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DD5E" w14:textId="77777777" w:rsidR="00DD0670" w:rsidRPr="00CF79EA" w:rsidRDefault="00CF79EA">
      <w:pPr>
        <w:pStyle w:val="a7"/>
        <w:wordWrap w:val="0"/>
        <w:overflowPunct w:val="0"/>
        <w:autoSpaceDE w:val="0"/>
        <w:autoSpaceDN w:val="0"/>
        <w:snapToGrid w:val="0"/>
        <w:textAlignment w:val="center"/>
        <w:rPr>
          <w:rFonts w:hAnsi="Century" w:cs="Times New Roman"/>
          <w:snapToGrid w:val="0"/>
        </w:rPr>
      </w:pPr>
      <w:bookmarkStart w:id="0" w:name="JUMP_SEQ_734"/>
      <w:bookmarkStart w:id="1" w:name="MOKUJI_519"/>
      <w:bookmarkEnd w:id="0"/>
      <w:bookmarkEnd w:id="1"/>
      <w:r w:rsidRPr="00CF79EA">
        <w:rPr>
          <w:rFonts w:hint="eastAsia"/>
        </w:rPr>
        <w:t>別記</w:t>
      </w:r>
      <w:r w:rsidR="00DD0670" w:rsidRPr="00CF79EA">
        <w:rPr>
          <w:rFonts w:hAnsi="Century" w:hint="eastAsia"/>
          <w:snapToGrid w:val="0"/>
        </w:rPr>
        <w:t>様式第１号（その１）（第</w:t>
      </w:r>
      <w:r w:rsidR="00DD0670" w:rsidRPr="00CF79EA">
        <w:rPr>
          <w:rFonts w:hAnsi="Century"/>
          <w:snapToGrid w:val="0"/>
        </w:rPr>
        <w:t>23</w:t>
      </w:r>
      <w:r w:rsidR="00DD0670" w:rsidRPr="00CF79EA">
        <w:rPr>
          <w:rFonts w:hAnsi="Century" w:hint="eastAsia"/>
          <w:snapToGrid w:val="0"/>
        </w:rPr>
        <w:t>条関係）</w:t>
      </w:r>
    </w:p>
    <w:p w14:paraId="621D232E" w14:textId="77777777" w:rsidR="00DD0670" w:rsidRDefault="00DD0670">
      <w:pPr>
        <w:pStyle w:val="a7"/>
        <w:wordWrap w:val="0"/>
        <w:overflowPunct w:val="0"/>
        <w:autoSpaceDE w:val="0"/>
        <w:autoSpaceDN w:val="0"/>
        <w:snapToGrid w:val="0"/>
        <w:textAlignment w:val="center"/>
        <w:rPr>
          <w:rFonts w:hAnsi="Century" w:cs="Times New Roman"/>
          <w:snapToGrid w:val="0"/>
        </w:rPr>
      </w:pPr>
    </w:p>
    <w:p w14:paraId="12DB9938" w14:textId="77777777" w:rsidR="00DD0670" w:rsidRDefault="00DD0670">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rPr>
        <w:t>特別地域内工作物新築</w:t>
      </w:r>
      <w:r>
        <w:rPr>
          <w:rFonts w:ascii="?l?r ??fc" w:hAnsi="Century" w:hint="eastAsia"/>
          <w:snapToGrid w:val="0"/>
        </w:rPr>
        <w:t>（</w:t>
      </w:r>
      <w:r>
        <w:rPr>
          <w:rFonts w:hAnsi="Century" w:hint="eastAsia"/>
          <w:snapToGrid w:val="0"/>
        </w:rPr>
        <w:t>改築、増築</w:t>
      </w:r>
      <w:r>
        <w:rPr>
          <w:rFonts w:ascii="?l?r ??fc" w:hAnsi="Century" w:hint="eastAsia"/>
          <w:snapToGrid w:val="0"/>
        </w:rPr>
        <w:t>）</w:t>
      </w:r>
      <w:r>
        <w:rPr>
          <w:rFonts w:hAnsi="Century" w:hint="eastAsia"/>
          <w:snapToGrid w:val="0"/>
        </w:rPr>
        <w:t>許可申請書</w:t>
      </w:r>
    </w:p>
    <w:p w14:paraId="0D91B657" w14:textId="77777777" w:rsidR="00DD0670" w:rsidRDefault="00DD0670">
      <w:pPr>
        <w:pStyle w:val="a7"/>
        <w:wordWrap w:val="0"/>
        <w:overflowPunct w:val="0"/>
        <w:autoSpaceDE w:val="0"/>
        <w:autoSpaceDN w:val="0"/>
        <w:snapToGrid w:val="0"/>
        <w:jc w:val="center"/>
        <w:textAlignment w:val="center"/>
        <w:rPr>
          <w:rFonts w:hAnsi="Century" w:cs="Times New Roman"/>
          <w:snapToGrid w:val="0"/>
        </w:rPr>
      </w:pPr>
    </w:p>
    <w:p w14:paraId="2A0CD58A"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県立自然公園の特別地域内における工作物の新築</w:t>
      </w:r>
      <w:r>
        <w:rPr>
          <w:rFonts w:ascii="?l?r ??fc" w:hAnsi="Century" w:hint="eastAsia"/>
          <w:snapToGrid w:val="0"/>
        </w:rPr>
        <w:t>（</w:t>
      </w:r>
      <w:r>
        <w:rPr>
          <w:rFonts w:hAnsi="Century" w:hint="eastAsia"/>
          <w:snapToGrid w:val="0"/>
        </w:rPr>
        <w:t>改築、増築</w:t>
      </w:r>
      <w:r>
        <w:rPr>
          <w:rFonts w:ascii="?l?r ??fc" w:hAnsi="Century" w:hint="eastAsia"/>
          <w:snapToGrid w:val="0"/>
        </w:rPr>
        <w:t>）</w:t>
      </w:r>
      <w:r>
        <w:rPr>
          <w:rFonts w:hAnsi="Century" w:hint="eastAsia"/>
          <w:snapToGrid w:val="0"/>
        </w:rPr>
        <w:t>の許可を受けたく、次のとおり申請します。</w:t>
      </w:r>
    </w:p>
    <w:p w14:paraId="4968CFDF"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p w14:paraId="54FB7574" w14:textId="77777777" w:rsidR="00DD0670" w:rsidRDefault="00DD0670">
      <w:pPr>
        <w:pStyle w:val="a7"/>
        <w:wordWrap w:val="0"/>
        <w:overflowPunct w:val="0"/>
        <w:autoSpaceDE w:val="0"/>
        <w:autoSpaceDN w:val="0"/>
        <w:snapToGrid w:val="0"/>
        <w:textAlignment w:val="center"/>
        <w:rPr>
          <w:rFonts w:hAnsi="Century" w:cs="Times New Roman"/>
          <w:snapToGrid w:val="0"/>
        </w:rPr>
      </w:pPr>
    </w:p>
    <w:p w14:paraId="4DD5BC01" w14:textId="77777777" w:rsidR="00DD0670" w:rsidRDefault="00DD0670">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 xml:space="preserve">申請者の住所および氏名　　　　　　　　　　</w:t>
      </w:r>
    </w:p>
    <w:p w14:paraId="1B9A5C8A" w14:textId="77777777" w:rsidR="00DD0670" w:rsidRDefault="00DD0670">
      <w:pPr>
        <w:pStyle w:val="a7"/>
        <w:wordWrap w:val="0"/>
        <w:overflowPunct w:val="0"/>
        <w:autoSpaceDE w:val="0"/>
        <w:autoSpaceDN w:val="0"/>
        <w:snapToGrid w:val="0"/>
        <w:ind w:right="7"/>
        <w:textAlignment w:val="center"/>
        <w:rPr>
          <w:rFonts w:hAnsi="Century" w:cs="Times New Roman"/>
          <w:snapToGrid w:val="0"/>
        </w:rPr>
      </w:pPr>
    </w:p>
    <w:p w14:paraId="0BDCDC5F" w14:textId="77777777" w:rsidR="00DD0670" w:rsidRDefault="00DD0670">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DD0670" w14:paraId="6197AAD3" w14:textId="77777777">
        <w:tblPrEx>
          <w:tblCellMar>
            <w:top w:w="0" w:type="dxa"/>
            <w:bottom w:w="0" w:type="dxa"/>
          </w:tblCellMar>
        </w:tblPrEx>
        <w:tc>
          <w:tcPr>
            <w:tcW w:w="3738" w:type="dxa"/>
            <w:tcBorders>
              <w:top w:val="nil"/>
              <w:left w:val="nil"/>
              <w:bottom w:val="nil"/>
              <w:right w:val="nil"/>
            </w:tcBorders>
          </w:tcPr>
          <w:p w14:paraId="32FEF1DE" w14:textId="57F63C06" w:rsidR="00DD0670" w:rsidRDefault="009A3E1A">
            <w:pPr>
              <w:pStyle w:val="a7"/>
              <w:wordWrap w:val="0"/>
              <w:overflowPunct w:val="0"/>
              <w:autoSpaceDE w:val="0"/>
              <w:autoSpaceDN w:val="0"/>
              <w:snapToGrid w:val="0"/>
              <w:ind w:right="7"/>
              <w:textAlignment w:val="center"/>
              <w:rPr>
                <w:rFonts w:hAnsi="Century" w:cs="Times New Roman"/>
                <w:snapToGrid w:val="0"/>
              </w:rPr>
            </w:pPr>
            <w:r>
              <w:rPr>
                <w:noProof/>
              </w:rPr>
              <mc:AlternateContent>
                <mc:Choice Requires="wps">
                  <w:drawing>
                    <wp:anchor distT="0" distB="0" distL="114300" distR="114300" simplePos="0" relativeHeight="251657728" behindDoc="0" locked="0" layoutInCell="0" allowOverlap="1" wp14:anchorId="31B6EE1A" wp14:editId="09E60263">
                      <wp:simplePos x="0" y="0"/>
                      <wp:positionH relativeFrom="column">
                        <wp:posOffset>2371725</wp:posOffset>
                      </wp:positionH>
                      <wp:positionV relativeFrom="paragraph">
                        <wp:posOffset>8890</wp:posOffset>
                      </wp:positionV>
                      <wp:extent cx="2505075" cy="311150"/>
                      <wp:effectExtent l="0" t="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FBB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DD0670">
              <w:rPr>
                <w:rFonts w:hAnsi="Century" w:hint="eastAsia"/>
                <w:snapToGrid w:val="0"/>
              </w:rPr>
              <w:t xml:space="preserve">　</w:t>
            </w:r>
          </w:p>
        </w:tc>
        <w:tc>
          <w:tcPr>
            <w:tcW w:w="3947" w:type="dxa"/>
            <w:tcBorders>
              <w:top w:val="nil"/>
              <w:left w:val="nil"/>
              <w:bottom w:val="nil"/>
              <w:right w:val="nil"/>
            </w:tcBorders>
          </w:tcPr>
          <w:p w14:paraId="7991A4D1" w14:textId="77777777" w:rsidR="00DD0670" w:rsidRDefault="00DD0670">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636CD797" w14:textId="77777777" w:rsidR="00DD0670" w:rsidRDefault="00DD0670">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 xml:space="preserve">　</w:t>
            </w:r>
          </w:p>
        </w:tc>
      </w:tr>
    </w:tbl>
    <w:p w14:paraId="12813ADE" w14:textId="77777777" w:rsidR="00DD0670" w:rsidRDefault="00DD0670">
      <w:pPr>
        <w:pStyle w:val="a7"/>
        <w:wordWrap w:val="0"/>
        <w:overflowPunct w:val="0"/>
        <w:autoSpaceDE w:val="0"/>
        <w:autoSpaceDN w:val="0"/>
        <w:snapToGrid w:val="0"/>
        <w:textAlignment w:val="center"/>
        <w:rPr>
          <w:rFonts w:hAnsi="Century" w:cs="Times New Roman"/>
          <w:snapToGrid w:val="0"/>
        </w:rPr>
      </w:pPr>
    </w:p>
    <w:p w14:paraId="02BC24CD"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sidR="00B51A7F">
        <w:rPr>
          <w:rFonts w:ascii="?l?r ??fc" w:hAnsi="Century" w:hint="eastAsia"/>
          <w:snapToGrid w:val="0"/>
        </w:rPr>
        <w:t>宛</w:t>
      </w:r>
      <w:r>
        <w:rPr>
          <w:rFonts w:hAnsi="Century" w:hint="eastAsia"/>
          <w:snapToGrid w:val="0"/>
        </w:rPr>
        <w:t>先</w:t>
      </w:r>
      <w:r>
        <w:rPr>
          <w:rFonts w:ascii="?l?r ??fc" w:hAnsi="Century" w:hint="eastAsia"/>
          <w:snapToGrid w:val="0"/>
        </w:rPr>
        <w:t>）</w:t>
      </w:r>
    </w:p>
    <w:p w14:paraId="06DC9143"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94"/>
        <w:gridCol w:w="6383"/>
      </w:tblGrid>
      <w:tr w:rsidR="00DD0670" w14:paraId="5D7CFA91" w14:textId="77777777">
        <w:tblPrEx>
          <w:tblCellMar>
            <w:top w:w="0" w:type="dxa"/>
            <w:bottom w:w="0" w:type="dxa"/>
          </w:tblCellMar>
        </w:tblPrEx>
        <w:tc>
          <w:tcPr>
            <w:tcW w:w="2114" w:type="dxa"/>
            <w:gridSpan w:val="2"/>
            <w:vAlign w:val="center"/>
          </w:tcPr>
          <w:p w14:paraId="56BD6114"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目的</w:t>
            </w:r>
          </w:p>
        </w:tc>
        <w:tc>
          <w:tcPr>
            <w:tcW w:w="6383" w:type="dxa"/>
          </w:tcPr>
          <w:p w14:paraId="3A420D67"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13090E79"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7E541DDA" w14:textId="77777777">
        <w:tblPrEx>
          <w:tblCellMar>
            <w:top w:w="0" w:type="dxa"/>
            <w:bottom w:w="0" w:type="dxa"/>
          </w:tblCellMar>
        </w:tblPrEx>
        <w:tc>
          <w:tcPr>
            <w:tcW w:w="2114" w:type="dxa"/>
            <w:gridSpan w:val="2"/>
            <w:vAlign w:val="center"/>
          </w:tcPr>
          <w:p w14:paraId="1EA578E0"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場所</w:t>
            </w:r>
          </w:p>
        </w:tc>
        <w:tc>
          <w:tcPr>
            <w:tcW w:w="6383" w:type="dxa"/>
          </w:tcPr>
          <w:p w14:paraId="4D1AE7F1"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1C40D5BB"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2427B044" w14:textId="77777777">
        <w:tblPrEx>
          <w:tblCellMar>
            <w:top w:w="0" w:type="dxa"/>
            <w:bottom w:w="0" w:type="dxa"/>
          </w:tblCellMar>
        </w:tblPrEx>
        <w:tc>
          <w:tcPr>
            <w:tcW w:w="2114" w:type="dxa"/>
            <w:gridSpan w:val="2"/>
            <w:vAlign w:val="center"/>
          </w:tcPr>
          <w:p w14:paraId="7C0A39DD"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20"/>
              </w:rPr>
              <w:t>行為地およびそ</w:t>
            </w:r>
            <w:r>
              <w:rPr>
                <w:rFonts w:hAnsi="Century" w:hint="eastAsia"/>
                <w:snapToGrid w:val="0"/>
              </w:rPr>
              <w:t>の付近の状況</w:t>
            </w:r>
          </w:p>
        </w:tc>
        <w:tc>
          <w:tcPr>
            <w:tcW w:w="6383" w:type="dxa"/>
          </w:tcPr>
          <w:p w14:paraId="2F5AD549"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4AB5310E"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65D08610" w14:textId="77777777">
        <w:tblPrEx>
          <w:tblCellMar>
            <w:top w:w="0" w:type="dxa"/>
            <w:bottom w:w="0" w:type="dxa"/>
          </w:tblCellMar>
        </w:tblPrEx>
        <w:tc>
          <w:tcPr>
            <w:tcW w:w="2114" w:type="dxa"/>
            <w:gridSpan w:val="2"/>
            <w:vAlign w:val="center"/>
          </w:tcPr>
          <w:p w14:paraId="21A1F3CD"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工作物の種類</w:t>
            </w:r>
          </w:p>
        </w:tc>
        <w:tc>
          <w:tcPr>
            <w:tcW w:w="6383" w:type="dxa"/>
          </w:tcPr>
          <w:p w14:paraId="5D12C3CE"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3EEA8DA"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1EF8D40A" w14:textId="77777777">
        <w:tblPrEx>
          <w:tblCellMar>
            <w:top w:w="0" w:type="dxa"/>
            <w:bottom w:w="0" w:type="dxa"/>
          </w:tblCellMar>
        </w:tblPrEx>
        <w:trPr>
          <w:cantSplit/>
        </w:trPr>
        <w:tc>
          <w:tcPr>
            <w:tcW w:w="420" w:type="dxa"/>
            <w:vMerge w:val="restart"/>
            <w:textDirection w:val="tbRlV"/>
            <w:vAlign w:val="center"/>
          </w:tcPr>
          <w:p w14:paraId="0BB40FF9" w14:textId="77777777" w:rsidR="00DD0670" w:rsidRDefault="00DD0670">
            <w:pPr>
              <w:pStyle w:val="a7"/>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210"/>
              </w:rPr>
              <w:t>施行方</w:t>
            </w:r>
            <w:r>
              <w:rPr>
                <w:rFonts w:hAnsi="Century" w:hint="eastAsia"/>
                <w:snapToGrid w:val="0"/>
              </w:rPr>
              <w:t>法</w:t>
            </w:r>
          </w:p>
        </w:tc>
        <w:tc>
          <w:tcPr>
            <w:tcW w:w="1694" w:type="dxa"/>
            <w:vAlign w:val="center"/>
          </w:tcPr>
          <w:p w14:paraId="15D5761D"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敷地面積</w:t>
            </w:r>
          </w:p>
        </w:tc>
        <w:tc>
          <w:tcPr>
            <w:tcW w:w="6383" w:type="dxa"/>
          </w:tcPr>
          <w:p w14:paraId="3920E1EB"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D87D4BB"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03BD58F6" w14:textId="77777777">
        <w:tblPrEx>
          <w:tblCellMar>
            <w:top w:w="0" w:type="dxa"/>
            <w:bottom w:w="0" w:type="dxa"/>
          </w:tblCellMar>
        </w:tblPrEx>
        <w:trPr>
          <w:cantSplit/>
        </w:trPr>
        <w:tc>
          <w:tcPr>
            <w:tcW w:w="420" w:type="dxa"/>
            <w:vMerge/>
            <w:vAlign w:val="center"/>
          </w:tcPr>
          <w:p w14:paraId="4AEB4FC2"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405FB44C"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規模</w:t>
            </w:r>
          </w:p>
        </w:tc>
        <w:tc>
          <w:tcPr>
            <w:tcW w:w="6383" w:type="dxa"/>
          </w:tcPr>
          <w:p w14:paraId="329493E3"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08FA41DC"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705EA5C1" w14:textId="77777777">
        <w:tblPrEx>
          <w:tblCellMar>
            <w:top w:w="0" w:type="dxa"/>
            <w:bottom w:w="0" w:type="dxa"/>
          </w:tblCellMar>
        </w:tblPrEx>
        <w:trPr>
          <w:cantSplit/>
        </w:trPr>
        <w:tc>
          <w:tcPr>
            <w:tcW w:w="420" w:type="dxa"/>
            <w:vMerge/>
            <w:vAlign w:val="center"/>
          </w:tcPr>
          <w:p w14:paraId="120A8626"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38C91CCC"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構造</w:t>
            </w:r>
          </w:p>
        </w:tc>
        <w:tc>
          <w:tcPr>
            <w:tcW w:w="6383" w:type="dxa"/>
          </w:tcPr>
          <w:p w14:paraId="16629268"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5E976085"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43C1AF53" w14:textId="77777777">
        <w:tblPrEx>
          <w:tblCellMar>
            <w:top w:w="0" w:type="dxa"/>
            <w:bottom w:w="0" w:type="dxa"/>
          </w:tblCellMar>
        </w:tblPrEx>
        <w:trPr>
          <w:cantSplit/>
        </w:trPr>
        <w:tc>
          <w:tcPr>
            <w:tcW w:w="420" w:type="dxa"/>
            <w:vMerge/>
            <w:vAlign w:val="center"/>
          </w:tcPr>
          <w:p w14:paraId="7A09DC57"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6756DFED"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主要材料</w:t>
            </w:r>
          </w:p>
        </w:tc>
        <w:tc>
          <w:tcPr>
            <w:tcW w:w="6383" w:type="dxa"/>
          </w:tcPr>
          <w:p w14:paraId="0AD97DB6"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54B87733"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407BDD67" w14:textId="77777777">
        <w:tblPrEx>
          <w:tblCellMar>
            <w:top w:w="0" w:type="dxa"/>
            <w:bottom w:w="0" w:type="dxa"/>
          </w:tblCellMar>
        </w:tblPrEx>
        <w:trPr>
          <w:cantSplit/>
        </w:trPr>
        <w:tc>
          <w:tcPr>
            <w:tcW w:w="420" w:type="dxa"/>
            <w:vMerge/>
            <w:vAlign w:val="center"/>
          </w:tcPr>
          <w:p w14:paraId="786FEE26"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79101054"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20"/>
              </w:rPr>
              <w:t>外部の仕上</w:t>
            </w:r>
            <w:r>
              <w:rPr>
                <w:rFonts w:hAnsi="Century" w:hint="eastAsia"/>
                <w:snapToGrid w:val="0"/>
              </w:rPr>
              <w:t>げおよび色彩</w:t>
            </w:r>
          </w:p>
        </w:tc>
        <w:tc>
          <w:tcPr>
            <w:tcW w:w="6383" w:type="dxa"/>
          </w:tcPr>
          <w:p w14:paraId="784F4F56"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15A39AF1"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43CD0F71" w14:textId="77777777">
        <w:tblPrEx>
          <w:tblCellMar>
            <w:top w:w="0" w:type="dxa"/>
            <w:bottom w:w="0" w:type="dxa"/>
          </w:tblCellMar>
        </w:tblPrEx>
        <w:trPr>
          <w:cantSplit/>
        </w:trPr>
        <w:tc>
          <w:tcPr>
            <w:tcW w:w="420" w:type="dxa"/>
            <w:vMerge/>
            <w:vAlign w:val="center"/>
          </w:tcPr>
          <w:p w14:paraId="6AE987B1"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1C0771E3"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関連行為の概要</w:t>
            </w:r>
          </w:p>
        </w:tc>
        <w:tc>
          <w:tcPr>
            <w:tcW w:w="6383" w:type="dxa"/>
          </w:tcPr>
          <w:p w14:paraId="64A8CA2F"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A615A2C"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25339E98" w14:textId="77777777">
        <w:tblPrEx>
          <w:tblCellMar>
            <w:top w:w="0" w:type="dxa"/>
            <w:bottom w:w="0" w:type="dxa"/>
          </w:tblCellMar>
        </w:tblPrEx>
        <w:trPr>
          <w:trHeight w:val="540"/>
        </w:trPr>
        <w:tc>
          <w:tcPr>
            <w:tcW w:w="2114" w:type="dxa"/>
            <w:gridSpan w:val="2"/>
            <w:vAlign w:val="center"/>
          </w:tcPr>
          <w:p w14:paraId="2CD64A81"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158"/>
              </w:rPr>
              <w:t>施行後</w:t>
            </w:r>
            <w:r>
              <w:rPr>
                <w:rFonts w:hAnsi="Century" w:hint="eastAsia"/>
                <w:snapToGrid w:val="0"/>
              </w:rPr>
              <w:t>の周辺の取扱い</w:t>
            </w:r>
          </w:p>
        </w:tc>
        <w:tc>
          <w:tcPr>
            <w:tcW w:w="6383" w:type="dxa"/>
          </w:tcPr>
          <w:p w14:paraId="33F4F248"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56FF8F91"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r w:rsidR="00DD0670" w14:paraId="46EF2B1D" w14:textId="77777777">
        <w:tblPrEx>
          <w:tblCellMar>
            <w:top w:w="0" w:type="dxa"/>
            <w:bottom w:w="0" w:type="dxa"/>
          </w:tblCellMar>
        </w:tblPrEx>
        <w:trPr>
          <w:cantSplit/>
          <w:trHeight w:val="540"/>
        </w:trPr>
        <w:tc>
          <w:tcPr>
            <w:tcW w:w="420" w:type="dxa"/>
            <w:vMerge w:val="restart"/>
            <w:textDirection w:val="tbRlV"/>
            <w:vAlign w:val="center"/>
          </w:tcPr>
          <w:p w14:paraId="4857FCCB" w14:textId="77777777" w:rsidR="00DD0670" w:rsidRDefault="00DD0670">
            <w:pPr>
              <w:pStyle w:val="a7"/>
              <w:wordWrap w:val="0"/>
              <w:overflowPunct w:val="0"/>
              <w:autoSpaceDE w:val="0"/>
              <w:autoSpaceDN w:val="0"/>
              <w:snapToGrid w:val="0"/>
              <w:ind w:left="113" w:right="113"/>
              <w:jc w:val="distribute"/>
              <w:textAlignment w:val="center"/>
              <w:rPr>
                <w:rFonts w:hAnsi="Century" w:cs="Times New Roman"/>
                <w:snapToGrid w:val="0"/>
              </w:rPr>
            </w:pPr>
            <w:r>
              <w:rPr>
                <w:rFonts w:hAnsi="Century" w:hint="eastAsia"/>
                <w:snapToGrid w:val="0"/>
              </w:rPr>
              <w:t>予定日</w:t>
            </w:r>
          </w:p>
        </w:tc>
        <w:tc>
          <w:tcPr>
            <w:tcW w:w="1694" w:type="dxa"/>
            <w:vAlign w:val="center"/>
          </w:tcPr>
          <w:p w14:paraId="7289CDD6"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着手</w:t>
            </w:r>
          </w:p>
        </w:tc>
        <w:tc>
          <w:tcPr>
            <w:tcW w:w="6383" w:type="dxa"/>
            <w:vAlign w:val="center"/>
          </w:tcPr>
          <w:p w14:paraId="2BAA7FA2"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DD0670" w14:paraId="3672D82C" w14:textId="77777777">
        <w:tblPrEx>
          <w:tblCellMar>
            <w:top w:w="0" w:type="dxa"/>
            <w:bottom w:w="0" w:type="dxa"/>
          </w:tblCellMar>
        </w:tblPrEx>
        <w:trPr>
          <w:cantSplit/>
          <w:trHeight w:val="540"/>
        </w:trPr>
        <w:tc>
          <w:tcPr>
            <w:tcW w:w="420" w:type="dxa"/>
            <w:vMerge/>
            <w:textDirection w:val="tbRlV"/>
            <w:vAlign w:val="center"/>
          </w:tcPr>
          <w:p w14:paraId="6055D964" w14:textId="77777777" w:rsidR="00DD0670" w:rsidRDefault="00DD0670">
            <w:pPr>
              <w:pStyle w:val="a7"/>
              <w:wordWrap w:val="0"/>
              <w:overflowPunct w:val="0"/>
              <w:autoSpaceDE w:val="0"/>
              <w:autoSpaceDN w:val="0"/>
              <w:snapToGrid w:val="0"/>
              <w:ind w:left="113" w:right="113"/>
              <w:jc w:val="distribute"/>
              <w:textAlignment w:val="center"/>
              <w:rPr>
                <w:rFonts w:hAnsi="Century" w:cs="Times New Roman"/>
                <w:snapToGrid w:val="0"/>
              </w:rPr>
            </w:pPr>
          </w:p>
        </w:tc>
        <w:tc>
          <w:tcPr>
            <w:tcW w:w="1694" w:type="dxa"/>
            <w:vAlign w:val="center"/>
          </w:tcPr>
          <w:p w14:paraId="5881B3B5"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完了</w:t>
            </w:r>
          </w:p>
        </w:tc>
        <w:tc>
          <w:tcPr>
            <w:tcW w:w="6383" w:type="dxa"/>
            <w:vAlign w:val="center"/>
          </w:tcPr>
          <w:p w14:paraId="02D8138E"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DD0670" w14:paraId="7A64AC6A" w14:textId="77777777">
        <w:tblPrEx>
          <w:tblCellMar>
            <w:top w:w="0" w:type="dxa"/>
            <w:bottom w:w="0" w:type="dxa"/>
          </w:tblCellMar>
        </w:tblPrEx>
        <w:tc>
          <w:tcPr>
            <w:tcW w:w="2114" w:type="dxa"/>
            <w:gridSpan w:val="2"/>
            <w:vAlign w:val="center"/>
          </w:tcPr>
          <w:p w14:paraId="6EDBE28E" w14:textId="77777777" w:rsidR="00DD0670" w:rsidRDefault="00DD0670">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備考</w:t>
            </w:r>
          </w:p>
        </w:tc>
        <w:tc>
          <w:tcPr>
            <w:tcW w:w="6383" w:type="dxa"/>
          </w:tcPr>
          <w:p w14:paraId="048F58E0"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0A514373" w14:textId="77777777" w:rsidR="00DD0670" w:rsidRDefault="00DD0670">
            <w:pPr>
              <w:pStyle w:val="a7"/>
              <w:wordWrap w:val="0"/>
              <w:overflowPunct w:val="0"/>
              <w:autoSpaceDE w:val="0"/>
              <w:autoSpaceDN w:val="0"/>
              <w:snapToGrid w:val="0"/>
              <w:textAlignment w:val="center"/>
              <w:rPr>
                <w:rFonts w:hAnsi="Century" w:cs="Times New Roman"/>
                <w:snapToGrid w:val="0"/>
              </w:rPr>
            </w:pPr>
          </w:p>
          <w:p w14:paraId="6A953D7C" w14:textId="77777777" w:rsidR="00DD0670" w:rsidRDefault="00DD0670">
            <w:pPr>
              <w:pStyle w:val="a7"/>
              <w:wordWrap w:val="0"/>
              <w:overflowPunct w:val="0"/>
              <w:autoSpaceDE w:val="0"/>
              <w:autoSpaceDN w:val="0"/>
              <w:snapToGrid w:val="0"/>
              <w:textAlignment w:val="center"/>
              <w:rPr>
                <w:rFonts w:hAnsi="Century" w:cs="Times New Roman"/>
                <w:snapToGrid w:val="0"/>
              </w:rPr>
            </w:pPr>
          </w:p>
        </w:tc>
      </w:tr>
    </w:tbl>
    <w:p w14:paraId="03374DB5"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cs="Times New Roman"/>
          <w:snapToGrid w:val="0"/>
        </w:rPr>
        <w:br w:type="page"/>
      </w:r>
      <w:r>
        <w:rPr>
          <w:rFonts w:ascii="?l?r ??fc" w:hAnsi="Century" w:hint="eastAsia"/>
          <w:snapToGrid w:val="0"/>
        </w:rPr>
        <w:lastRenderedPageBreak/>
        <w:t>（</w:t>
      </w:r>
      <w:r>
        <w:rPr>
          <w:rFonts w:hAnsi="Century" w:hint="eastAsia"/>
          <w:snapToGrid w:val="0"/>
        </w:rPr>
        <w:t>備考</w:t>
      </w:r>
      <w:r>
        <w:rPr>
          <w:rFonts w:ascii="?l?r ??fc" w:hAnsi="Century" w:hint="eastAsia"/>
          <w:snapToGrid w:val="0"/>
        </w:rPr>
        <w:t>）</w:t>
      </w:r>
    </w:p>
    <w:p w14:paraId="7BACBB25"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１</w:t>
      </w:r>
      <w:r>
        <w:rPr>
          <w:rFonts w:hAnsi="Century" w:hint="eastAsia"/>
          <w:snapToGrid w:val="0"/>
        </w:rPr>
        <w:t xml:space="preserve">　添付図面</w:t>
      </w:r>
    </w:p>
    <w:p w14:paraId="2C946298"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53973E34"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行為地およびその付近の状況を明らかにした縮尺</w:t>
      </w:r>
      <w:r>
        <w:rPr>
          <w:rFonts w:ascii="?l?r ??fc" w:hAnsi="Century" w:hint="eastAsia"/>
          <w:snapToGrid w:val="0"/>
        </w:rPr>
        <w:t>１</w:t>
      </w:r>
      <w:r>
        <w:rPr>
          <w:rFonts w:hAnsi="Century" w:hint="eastAsia"/>
          <w:snapToGrid w:val="0"/>
        </w:rPr>
        <w:t>：</w:t>
      </w:r>
      <w:r>
        <w:rPr>
          <w:rFonts w:hAnsi="Century"/>
          <w:snapToGrid w:val="0"/>
        </w:rPr>
        <w:t>5,000</w:t>
      </w:r>
      <w:r>
        <w:rPr>
          <w:rFonts w:hAnsi="Century" w:hint="eastAsia"/>
          <w:snapToGrid w:val="0"/>
        </w:rPr>
        <w:t>以上の概況図および天然色写真</w:t>
      </w:r>
    </w:p>
    <w:p w14:paraId="6C3A3AB0"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行為の施行方法を明らかにした縮尺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以上の平面図、立面図、断面図、構造図および意匠配色図</w:t>
      </w:r>
      <w:r>
        <w:rPr>
          <w:rFonts w:ascii="?l?r ??fc" w:hAnsi="Century" w:hint="eastAsia"/>
          <w:snapToGrid w:val="0"/>
        </w:rPr>
        <w:t>（</w:t>
      </w:r>
      <w:r>
        <w:rPr>
          <w:rFonts w:hAnsi="Century" w:hint="eastAsia"/>
          <w:snapToGrid w:val="0"/>
        </w:rPr>
        <w:t>立面図に彩色したものでも可</w:t>
      </w:r>
      <w:r>
        <w:rPr>
          <w:rFonts w:ascii="?l?r ??fc" w:hAnsi="Century" w:hint="eastAsia"/>
          <w:snapToGrid w:val="0"/>
        </w:rPr>
        <w:t>）</w:t>
      </w:r>
    </w:p>
    <w:p w14:paraId="10EA5E10"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行為終了後における植栽その他修景の方法を明らかにした縮尺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以上の修景図</w:t>
      </w:r>
    </w:p>
    <w:p w14:paraId="0A27437D"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その他行為の施行方法の表示に必要な図面</w:t>
      </w:r>
    </w:p>
    <w:p w14:paraId="1F54C451"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２</w:t>
      </w:r>
      <w:r>
        <w:rPr>
          <w:rFonts w:hAnsi="Century" w:hint="eastAsia"/>
          <w:snapToGrid w:val="0"/>
        </w:rPr>
        <w:t xml:space="preserve">　注意</w:t>
      </w:r>
    </w:p>
    <w:p w14:paraId="11FC09DB"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県立自然公園」の箇所には、当該県立公園の名称を記入すること。</w:t>
      </w:r>
    </w:p>
    <w:p w14:paraId="0D12D367"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なお、不要の文字は抹消すること。</w:t>
      </w:r>
    </w:p>
    <w:p w14:paraId="2644DCC7"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「目的」欄には、当該工作物を設ける目的およびその必要性を具体的に記入すること。</w:t>
      </w:r>
    </w:p>
    <w:p w14:paraId="3AD68746"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53105F1F"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「行為地およびその付近の状況」欄には、地形、植生等周辺の状況を示す上で必要な事項を記入すること。</w:t>
      </w:r>
    </w:p>
    <w:p w14:paraId="361E082C" w14:textId="77777777" w:rsidR="00DD0670" w:rsidRDefault="00DD0670">
      <w:pPr>
        <w:pStyle w:val="a7"/>
        <w:wordWrap w:val="0"/>
        <w:overflowPunct w:val="0"/>
        <w:autoSpaceDE w:val="0"/>
        <w:autoSpaceDN w:val="0"/>
        <w:snapToGrid w:val="0"/>
        <w:ind w:left="546" w:hanging="546"/>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392C46A4"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「関連行為の概要」欄には、支障木の伐採、支障となる動植物の除去、敷地造成、残土処理、工事用仮工作物の設置等申請行為に伴う行為の内容を具体的に記入すること。</w:t>
      </w:r>
    </w:p>
    <w:p w14:paraId="729EE66E"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54FAF688"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「施行後の周辺の取扱い」欄には、跡地の整理、修景のための植栽等風致景観の保護のために行う措置を記入すること。</w:t>
      </w:r>
    </w:p>
    <w:p w14:paraId="3AD0A0E3" w14:textId="77777777" w:rsidR="00DD0670" w:rsidRDefault="00DD0670">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70B90A5D"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７</w:t>
      </w:r>
      <w:r>
        <w:rPr>
          <w:rFonts w:hAnsi="Century"/>
          <w:snapToGrid w:val="0"/>
        </w:rPr>
        <w:t>)</w:t>
      </w:r>
      <w:r>
        <w:rPr>
          <w:rFonts w:hAnsi="Century" w:hint="eastAsia"/>
          <w:snapToGrid w:val="0"/>
        </w:rPr>
        <w:t xml:space="preserve">　「備考」欄には、次の事項を記入すること。</w:t>
      </w:r>
    </w:p>
    <w:p w14:paraId="05CF9331" w14:textId="77777777" w:rsidR="00DD0670" w:rsidRDefault="00DD0670">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napToGrid w:val="0"/>
          <w:sz w:val="10"/>
          <w:szCs w:val="10"/>
        </w:rPr>
        <w:instrText>ちよく</w:instrText>
      </w:r>
      <w:r>
        <w:rPr>
          <w:rFonts w:hAnsi="Century"/>
          <w:snapToGrid w:val="0"/>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074E6697" w14:textId="77777777" w:rsidR="00DD0670" w:rsidRDefault="00DD0670">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イ　土地所有関係および申請者が土地所有者と異なる場合は、土地所有者の諾否またはその見込み</w:t>
      </w:r>
    </w:p>
    <w:p w14:paraId="65C273A3" w14:textId="77777777" w:rsidR="00DD0670" w:rsidRDefault="00DD0670">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ウ　過去に滋賀県立自然公園条例の許可を受けたものにあつては、その旨ならびに許可処分の日付、番号および付された条件</w:t>
      </w:r>
    </w:p>
    <w:p w14:paraId="6FDB2AAD"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８</w:t>
      </w:r>
      <w:r>
        <w:rPr>
          <w:rFonts w:hAnsi="Century"/>
          <w:snapToGrid w:val="0"/>
        </w:rPr>
        <w:t>)</w:t>
      </w:r>
      <w:r>
        <w:rPr>
          <w:rFonts w:hAnsi="Century" w:hint="eastAsia"/>
          <w:snapToGrid w:val="0"/>
        </w:rPr>
        <w:t xml:space="preserve">　用紙の大きさは、</w:t>
      </w:r>
      <w:r w:rsidR="00A80052">
        <w:rPr>
          <w:rFonts w:hAnsi="Century" w:hint="eastAsia"/>
          <w:snapToGrid w:val="0"/>
        </w:rPr>
        <w:t>日本産業規格Ａ列４番</w:t>
      </w:r>
      <w:r>
        <w:rPr>
          <w:rFonts w:hAnsi="Century" w:hint="eastAsia"/>
          <w:snapToGrid w:val="0"/>
        </w:rPr>
        <w:t>とする。</w:t>
      </w:r>
    </w:p>
    <w:p w14:paraId="46010F5B" w14:textId="77777777" w:rsidR="00DD0670" w:rsidRDefault="00DD0670">
      <w:pPr>
        <w:pStyle w:val="a7"/>
        <w:wordWrap w:val="0"/>
        <w:overflowPunct w:val="0"/>
        <w:autoSpaceDE w:val="0"/>
        <w:autoSpaceDN w:val="0"/>
        <w:snapToGrid w:val="0"/>
        <w:ind w:left="420" w:hanging="420"/>
        <w:textAlignment w:val="center"/>
        <w:rPr>
          <w:rFonts w:hAnsi="Century" w:cs="Times New Roman"/>
          <w:snapToGrid w:val="0"/>
        </w:rPr>
      </w:pPr>
    </w:p>
    <w:sectPr w:rsidR="00DD0670">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AF41" w14:textId="77777777" w:rsidR="00DA722A" w:rsidRDefault="00DA722A">
      <w:pPr>
        <w:rPr>
          <w:rFonts w:cs="Times New Roman"/>
        </w:rPr>
      </w:pPr>
      <w:r>
        <w:rPr>
          <w:rFonts w:cs="Times New Roman"/>
        </w:rPr>
        <w:separator/>
      </w:r>
    </w:p>
  </w:endnote>
  <w:endnote w:type="continuationSeparator" w:id="0">
    <w:p w14:paraId="0FC80903" w14:textId="77777777" w:rsidR="00DA722A" w:rsidRDefault="00DA72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1F54" w14:textId="77777777" w:rsidR="00DA722A" w:rsidRDefault="00DA722A">
      <w:pPr>
        <w:rPr>
          <w:rFonts w:cs="Times New Roman"/>
        </w:rPr>
      </w:pPr>
      <w:r>
        <w:rPr>
          <w:rFonts w:cs="Times New Roman"/>
        </w:rPr>
        <w:separator/>
      </w:r>
    </w:p>
  </w:footnote>
  <w:footnote w:type="continuationSeparator" w:id="0">
    <w:p w14:paraId="6D961639" w14:textId="77777777" w:rsidR="00DA722A" w:rsidRDefault="00DA722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70"/>
    <w:rsid w:val="00052BCD"/>
    <w:rsid w:val="000A1576"/>
    <w:rsid w:val="004411BB"/>
    <w:rsid w:val="004F2E12"/>
    <w:rsid w:val="006D4A05"/>
    <w:rsid w:val="008E10F4"/>
    <w:rsid w:val="008F2F1D"/>
    <w:rsid w:val="0094451C"/>
    <w:rsid w:val="009A3E1A"/>
    <w:rsid w:val="00A80052"/>
    <w:rsid w:val="00B51A7F"/>
    <w:rsid w:val="00CF79EA"/>
    <w:rsid w:val="00DA722A"/>
    <w:rsid w:val="00DD0670"/>
    <w:rsid w:val="00F8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BF65223"/>
  <w14:defaultImageDpi w14:val="0"/>
  <w15:docId w15:val="{EF71B46B-13C5-4F68-9467-7B4CD724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dcterms:created xsi:type="dcterms:W3CDTF">2023-04-13T23:54:00Z</dcterms:created>
  <dcterms:modified xsi:type="dcterms:W3CDTF">2023-04-13T23:54:00Z</dcterms:modified>
</cp:coreProperties>
</file>