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EB23" w14:textId="77777777" w:rsidR="0008772E" w:rsidRPr="003175A6" w:rsidRDefault="0008772E" w:rsidP="0008772E">
      <w:pPr>
        <w:overflowPunct w:val="0"/>
        <w:textAlignment w:val="top"/>
        <w:rPr>
          <w:rFonts w:ascii="ＭＳ ゴシック" w:eastAsia="ＭＳ ゴシック" w:hAnsi="ＭＳ ゴシック" w:cs="ＭＳ 明朝"/>
          <w:kern w:val="0"/>
          <w:szCs w:val="21"/>
        </w:rPr>
      </w:pPr>
      <w:r w:rsidRPr="003175A6">
        <w:rPr>
          <w:rFonts w:ascii="ＭＳ ゴシック" w:eastAsia="ＭＳ ゴシック" w:hAnsi="ＭＳ ゴシック" w:cs="ＭＳ 明朝" w:hint="eastAsia"/>
          <w:kern w:val="0"/>
          <w:szCs w:val="21"/>
        </w:rPr>
        <w:t>（別紙３）</w:t>
      </w:r>
    </w:p>
    <w:p w14:paraId="002C534B" w14:textId="77777777" w:rsidR="0008772E" w:rsidRPr="003175A6" w:rsidRDefault="0008772E" w:rsidP="0008772E">
      <w:pPr>
        <w:overflowPunct w:val="0"/>
        <w:jc w:val="center"/>
        <w:textAlignment w:val="top"/>
        <w:rPr>
          <w:rFonts w:ascii="ＭＳ ゴシック" w:eastAsia="ＭＳ ゴシック" w:hAnsi="ＭＳ ゴシック" w:cs="ＭＳ 明朝"/>
          <w:kern w:val="0"/>
          <w:sz w:val="24"/>
        </w:rPr>
      </w:pPr>
      <w:r w:rsidRPr="003175A6">
        <w:rPr>
          <w:rFonts w:ascii="ＭＳ ゴシック" w:eastAsia="ＭＳ ゴシック" w:hAnsi="ＭＳ ゴシック" w:cs="ＭＳ 明朝" w:hint="eastAsia"/>
          <w:kern w:val="0"/>
          <w:sz w:val="24"/>
        </w:rPr>
        <w:t>保守サービス等仕様書</w:t>
      </w:r>
    </w:p>
    <w:p w14:paraId="3F8412DA" w14:textId="77777777" w:rsidR="009F212D" w:rsidRPr="003175A6" w:rsidRDefault="009F212D" w:rsidP="0008772E">
      <w:pPr>
        <w:overflowPunct w:val="0"/>
        <w:textAlignment w:val="top"/>
        <w:rPr>
          <w:rFonts w:ascii="ＭＳ ゴシック" w:eastAsia="ＭＳ ゴシック" w:hAnsi="ＭＳ ゴシック"/>
          <w:szCs w:val="21"/>
        </w:rPr>
      </w:pPr>
    </w:p>
    <w:p w14:paraId="48D40E49" w14:textId="77777777" w:rsidR="0008772E" w:rsidRPr="003175A6" w:rsidRDefault="0008772E" w:rsidP="0008772E">
      <w:pPr>
        <w:overflowPunct w:val="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>１．</w:t>
      </w:r>
      <w:r w:rsidR="0065456B" w:rsidRPr="003175A6">
        <w:rPr>
          <w:rFonts w:ascii="ＭＳ ゴシック" w:eastAsia="ＭＳ ゴシック" w:hAnsi="ＭＳ ゴシック" w:hint="eastAsia"/>
          <w:szCs w:val="21"/>
        </w:rPr>
        <w:t>保守</w:t>
      </w:r>
      <w:r w:rsidR="0081752B" w:rsidRPr="003175A6">
        <w:rPr>
          <w:rFonts w:ascii="ＭＳ ゴシック" w:eastAsia="ＭＳ ゴシック" w:hAnsi="ＭＳ ゴシック" w:hint="eastAsia"/>
          <w:szCs w:val="21"/>
        </w:rPr>
        <w:t>サービス</w:t>
      </w:r>
    </w:p>
    <w:p w14:paraId="4669EC9C" w14:textId="68078E6B" w:rsidR="0095296E" w:rsidRDefault="0065456B" w:rsidP="007C5B24">
      <w:pPr>
        <w:overflowPunct w:val="0"/>
        <w:ind w:leftChars="100" w:left="630" w:hangingChars="200" w:hanging="42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>（１）</w:t>
      </w:r>
      <w:r w:rsidR="000E4183">
        <w:rPr>
          <w:rFonts w:ascii="ＭＳ ゴシック" w:eastAsia="ＭＳ ゴシック" w:hAnsi="ＭＳ ゴシック" w:hint="eastAsia"/>
          <w:szCs w:val="21"/>
        </w:rPr>
        <w:t>訪問による</w:t>
      </w:r>
      <w:r w:rsidR="00957C48">
        <w:rPr>
          <w:rFonts w:ascii="ＭＳ ゴシック" w:eastAsia="ＭＳ ゴシック" w:hAnsi="ＭＳ ゴシック" w:hint="eastAsia"/>
          <w:szCs w:val="21"/>
        </w:rPr>
        <w:t>点検</w:t>
      </w:r>
      <w:r w:rsidR="000E4183">
        <w:rPr>
          <w:rFonts w:ascii="ＭＳ ゴシック" w:eastAsia="ＭＳ ゴシック" w:hAnsi="ＭＳ ゴシック" w:hint="eastAsia"/>
          <w:szCs w:val="21"/>
        </w:rPr>
        <w:t>またはリモート保守による</w:t>
      </w:r>
      <w:r w:rsidR="007C5B24">
        <w:rPr>
          <w:rFonts w:ascii="ＭＳ ゴシック" w:eastAsia="ＭＳ ゴシック" w:hAnsi="ＭＳ ゴシック" w:hint="eastAsia"/>
          <w:szCs w:val="21"/>
        </w:rPr>
        <w:t>点検</w:t>
      </w:r>
      <w:r w:rsidR="00957C48">
        <w:rPr>
          <w:rFonts w:ascii="ＭＳ ゴシック" w:eastAsia="ＭＳ ゴシック" w:hAnsi="ＭＳ ゴシック" w:hint="eastAsia"/>
          <w:szCs w:val="21"/>
        </w:rPr>
        <w:t>を行うこと。</w:t>
      </w:r>
    </w:p>
    <w:p w14:paraId="666BC6DB" w14:textId="6D156B39" w:rsidR="0095296E" w:rsidRDefault="0095296E" w:rsidP="007C5B24">
      <w:pPr>
        <w:overflowPunct w:val="0"/>
        <w:ind w:leftChars="100" w:left="630" w:hangingChars="200" w:hanging="420"/>
        <w:textAlignment w:val="top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ア　訪問による点検の場合</w:t>
      </w:r>
    </w:p>
    <w:p w14:paraId="655130A3" w14:textId="1B95AE9A" w:rsidR="0095296E" w:rsidRDefault="0095296E" w:rsidP="00146CBA">
      <w:pPr>
        <w:overflowPunct w:val="0"/>
        <w:ind w:leftChars="400" w:left="840" w:firstLineChars="30" w:firstLine="63"/>
        <w:textAlignment w:val="top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毎月１回の定期点検を行うこと。</w:t>
      </w:r>
      <w:r w:rsidR="00957C48">
        <w:rPr>
          <w:rFonts w:ascii="ＭＳ ゴシック" w:eastAsia="ＭＳ ゴシック" w:hAnsi="ＭＳ ゴシック" w:hint="eastAsia"/>
          <w:szCs w:val="21"/>
        </w:rPr>
        <w:t>また、必要に応じて点検を行い、機械が常時</w:t>
      </w:r>
      <w:r w:rsidR="0065456B" w:rsidRPr="003175A6">
        <w:rPr>
          <w:rFonts w:ascii="ＭＳ ゴシック" w:eastAsia="ＭＳ ゴシック" w:hAnsi="ＭＳ ゴシック" w:hint="eastAsia"/>
          <w:szCs w:val="21"/>
        </w:rPr>
        <w:t>正常な状態で稼働するよう努めること。</w:t>
      </w:r>
    </w:p>
    <w:p w14:paraId="34F6DBCC" w14:textId="4752BA9E" w:rsidR="0095296E" w:rsidRDefault="0095296E" w:rsidP="0095296E">
      <w:pPr>
        <w:overflowPunct w:val="0"/>
        <w:ind w:leftChars="100" w:left="630" w:hangingChars="200" w:hanging="420"/>
        <w:textAlignment w:val="top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イ　リモート保守による点検の場合</w:t>
      </w:r>
    </w:p>
    <w:p w14:paraId="6BC0098F" w14:textId="417BA57E" w:rsidR="002C2F67" w:rsidRPr="003175A6" w:rsidRDefault="004C7259" w:rsidP="00146CBA">
      <w:pPr>
        <w:overflowPunct w:val="0"/>
        <w:ind w:leftChars="400" w:left="840"/>
        <w:textAlignment w:val="top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公衆インターネットを経由しない、専用線や特定のモバイル閉域網</w:t>
      </w:r>
      <w:r w:rsidR="00ED1A98">
        <w:rPr>
          <w:rFonts w:ascii="ＭＳ ゴシック" w:eastAsia="ＭＳ ゴシック" w:hAnsi="ＭＳ ゴシック" w:hint="eastAsia"/>
          <w:szCs w:val="21"/>
        </w:rPr>
        <w:t>を利用し</w:t>
      </w:r>
      <w:r w:rsidR="0095296E">
        <w:rPr>
          <w:rFonts w:ascii="ＭＳ ゴシック" w:eastAsia="ＭＳ ゴシック" w:hAnsi="ＭＳ ゴシック" w:hint="eastAsia"/>
          <w:szCs w:val="21"/>
        </w:rPr>
        <w:t>、遠隔での点検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="0095296E">
        <w:rPr>
          <w:rFonts w:ascii="ＭＳ ゴシック" w:eastAsia="ＭＳ ゴシック" w:hAnsi="ＭＳ ゴシック" w:hint="eastAsia"/>
          <w:szCs w:val="21"/>
        </w:rPr>
        <w:t>障害発生の自動通報</w:t>
      </w:r>
      <w:r>
        <w:rPr>
          <w:rFonts w:ascii="ＭＳ ゴシック" w:eastAsia="ＭＳ ゴシック" w:hAnsi="ＭＳ ゴシック" w:hint="eastAsia"/>
          <w:szCs w:val="21"/>
        </w:rPr>
        <w:t>、毎月の使用量のカウント、トナー等消耗品の自動発注</w:t>
      </w:r>
      <w:r w:rsidR="0095296E">
        <w:rPr>
          <w:rFonts w:ascii="ＭＳ ゴシック" w:eastAsia="ＭＳ ゴシック" w:hAnsi="ＭＳ ゴシック" w:hint="eastAsia"/>
          <w:szCs w:val="21"/>
        </w:rPr>
        <w:t>ができること。</w:t>
      </w:r>
      <w:r>
        <w:rPr>
          <w:rFonts w:ascii="ＭＳ ゴシック" w:eastAsia="ＭＳ ゴシック" w:hAnsi="ＭＳ ゴシック" w:hint="eastAsia"/>
          <w:szCs w:val="21"/>
        </w:rPr>
        <w:t>公衆</w:t>
      </w:r>
      <w:r w:rsidR="007C5B24">
        <w:rPr>
          <w:rFonts w:ascii="ＭＳ ゴシック" w:eastAsia="ＭＳ ゴシック" w:hAnsi="ＭＳ ゴシック" w:hint="eastAsia"/>
          <w:szCs w:val="21"/>
        </w:rPr>
        <w:t>インターネット</w:t>
      </w:r>
      <w:r>
        <w:rPr>
          <w:rFonts w:ascii="ＭＳ ゴシック" w:eastAsia="ＭＳ ゴシック" w:hAnsi="ＭＳ ゴシック" w:hint="eastAsia"/>
          <w:szCs w:val="21"/>
        </w:rPr>
        <w:t>での</w:t>
      </w:r>
      <w:r w:rsidR="007C5B24">
        <w:rPr>
          <w:rFonts w:ascii="ＭＳ ゴシック" w:eastAsia="ＭＳ ゴシック" w:hAnsi="ＭＳ ゴシック" w:hint="eastAsia"/>
          <w:szCs w:val="21"/>
        </w:rPr>
        <w:t>接続や</w:t>
      </w:r>
      <w:r w:rsidR="00ED1A98">
        <w:rPr>
          <w:rFonts w:ascii="ＭＳ ゴシック" w:eastAsia="ＭＳ ゴシック" w:hAnsi="ＭＳ ゴシック" w:hint="eastAsia"/>
          <w:szCs w:val="21"/>
        </w:rPr>
        <w:t>LGWAN-ASPサービス</w:t>
      </w:r>
      <w:r w:rsidR="0095296E">
        <w:rPr>
          <w:rFonts w:ascii="ＭＳ ゴシック" w:eastAsia="ＭＳ ゴシック" w:hAnsi="ＭＳ ゴシック" w:hint="eastAsia"/>
          <w:szCs w:val="21"/>
        </w:rPr>
        <w:t>での</w:t>
      </w:r>
      <w:r w:rsidR="007C5B24">
        <w:rPr>
          <w:rFonts w:ascii="ＭＳ ゴシック" w:eastAsia="ＭＳ ゴシック" w:hAnsi="ＭＳ ゴシック" w:hint="eastAsia"/>
          <w:szCs w:val="21"/>
        </w:rPr>
        <w:t>接続は認めない。</w:t>
      </w:r>
      <w:r w:rsidR="009F7FE4">
        <w:rPr>
          <w:rFonts w:ascii="ＭＳ ゴシック" w:eastAsia="ＭＳ ゴシック" w:hAnsi="ＭＳ ゴシック" w:hint="eastAsia"/>
          <w:szCs w:val="21"/>
        </w:rPr>
        <w:t>（複写機を県のネットワークに接続しないためLGWAN-ASPサービスは利用できない。）</w:t>
      </w:r>
    </w:p>
    <w:p w14:paraId="2B8CC434" w14:textId="04EF96E9" w:rsidR="0065456B" w:rsidRPr="003175A6" w:rsidRDefault="0065456B" w:rsidP="0065456B">
      <w:pPr>
        <w:overflowPunct w:val="0"/>
        <w:ind w:leftChars="100" w:left="630" w:hangingChars="200" w:hanging="42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>（２）</w:t>
      </w:r>
      <w:r w:rsidR="001E6302">
        <w:rPr>
          <w:rFonts w:ascii="ＭＳ ゴシック" w:eastAsia="ＭＳ ゴシック" w:hAnsi="ＭＳ ゴシック" w:hint="eastAsia"/>
          <w:szCs w:val="21"/>
        </w:rPr>
        <w:t>９時から１７時までの間に</w:t>
      </w:r>
      <w:r w:rsidR="000E4183">
        <w:rPr>
          <w:rFonts w:ascii="ＭＳ ゴシック" w:eastAsia="ＭＳ ゴシック" w:hAnsi="ＭＳ ゴシック" w:hint="eastAsia"/>
          <w:szCs w:val="21"/>
        </w:rPr>
        <w:t>、</w:t>
      </w:r>
      <w:r w:rsidRPr="003175A6">
        <w:rPr>
          <w:rFonts w:ascii="ＭＳ ゴシック" w:eastAsia="ＭＳ ゴシック" w:hAnsi="ＭＳ ゴシック" w:hint="eastAsia"/>
          <w:szCs w:val="21"/>
        </w:rPr>
        <w:t>故障の連絡を受けた</w:t>
      </w:r>
      <w:r w:rsidR="000E4183">
        <w:rPr>
          <w:rFonts w:ascii="ＭＳ ゴシック" w:eastAsia="ＭＳ ゴシック" w:hAnsi="ＭＳ ゴシック" w:hint="eastAsia"/>
          <w:szCs w:val="21"/>
        </w:rPr>
        <w:t>場合</w:t>
      </w:r>
      <w:r w:rsidR="0095296E">
        <w:rPr>
          <w:rFonts w:ascii="ＭＳ ゴシック" w:eastAsia="ＭＳ ゴシック" w:hAnsi="ＭＳ ゴシック" w:hint="eastAsia"/>
          <w:szCs w:val="21"/>
        </w:rPr>
        <w:t>またはリモート保守により障害を検知した場合</w:t>
      </w:r>
      <w:r w:rsidRPr="003175A6">
        <w:rPr>
          <w:rFonts w:ascii="ＭＳ ゴシック" w:eastAsia="ＭＳ ゴシック" w:hAnsi="ＭＳ ゴシック" w:hint="eastAsia"/>
          <w:szCs w:val="21"/>
        </w:rPr>
        <w:t>は、</w:t>
      </w:r>
      <w:r w:rsidR="001E6302">
        <w:rPr>
          <w:rFonts w:ascii="ＭＳ ゴシック" w:eastAsia="ＭＳ ゴシック" w:hAnsi="ＭＳ ゴシック" w:hint="eastAsia"/>
          <w:szCs w:val="21"/>
        </w:rPr>
        <w:t>６０分以内に対応</w:t>
      </w:r>
      <w:r w:rsidR="00BA154B">
        <w:rPr>
          <w:rFonts w:ascii="ＭＳ ゴシック" w:eastAsia="ＭＳ ゴシック" w:hAnsi="ＭＳ ゴシック" w:hint="eastAsia"/>
          <w:szCs w:val="21"/>
        </w:rPr>
        <w:t>に着手</w:t>
      </w:r>
      <w:r w:rsidR="001E6302">
        <w:rPr>
          <w:rFonts w:ascii="ＭＳ ゴシック" w:eastAsia="ＭＳ ゴシック" w:hAnsi="ＭＳ ゴシック" w:hint="eastAsia"/>
          <w:szCs w:val="21"/>
        </w:rPr>
        <w:t>し、</w:t>
      </w:r>
      <w:r w:rsidR="00DA59B7" w:rsidRPr="003175A6">
        <w:rPr>
          <w:rFonts w:ascii="ＭＳ ゴシック" w:eastAsia="ＭＳ ゴシック" w:hAnsi="ＭＳ ゴシック" w:hint="eastAsia"/>
          <w:szCs w:val="21"/>
        </w:rPr>
        <w:t>速やかに</w:t>
      </w:r>
      <w:r w:rsidRPr="003175A6">
        <w:rPr>
          <w:rFonts w:ascii="ＭＳ ゴシック" w:eastAsia="ＭＳ ゴシック" w:hAnsi="ＭＳ ゴシック" w:hint="eastAsia"/>
          <w:szCs w:val="21"/>
        </w:rPr>
        <w:t>正常な状態に回復させること。</w:t>
      </w:r>
    </w:p>
    <w:p w14:paraId="524FD7C1" w14:textId="77777777" w:rsidR="009F4CD4" w:rsidRPr="003175A6" w:rsidRDefault="009F4CD4" w:rsidP="009F4CD4">
      <w:pPr>
        <w:overflowPunct w:val="0"/>
        <w:ind w:leftChars="100" w:left="630" w:hangingChars="200" w:hanging="42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>（３）コピー品質を維持するために、消耗品を交換する必要がある場合は、速やかに取り替えを行うこと。</w:t>
      </w:r>
    </w:p>
    <w:p w14:paraId="5C14F149" w14:textId="77777777" w:rsidR="009F4CD4" w:rsidRPr="003175A6" w:rsidRDefault="009F4CD4" w:rsidP="009F4CD4">
      <w:pPr>
        <w:overflowPunct w:val="0"/>
        <w:ind w:leftChars="100" w:left="630" w:hangingChars="200" w:hanging="42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 xml:space="preserve">　　　また、使用済みの消耗品は、速やかに持ち帰ること。</w:t>
      </w:r>
    </w:p>
    <w:p w14:paraId="2A79661F" w14:textId="77777777" w:rsidR="00846A7C" w:rsidRDefault="0065456B" w:rsidP="009F212D">
      <w:pPr>
        <w:overflowPunct w:val="0"/>
        <w:ind w:leftChars="100" w:left="630" w:hangingChars="200" w:hanging="42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>（</w:t>
      </w:r>
      <w:r w:rsidR="009F4CD4" w:rsidRPr="003175A6">
        <w:rPr>
          <w:rFonts w:ascii="ＭＳ ゴシック" w:eastAsia="ＭＳ ゴシック" w:hAnsi="ＭＳ ゴシック" w:hint="eastAsia"/>
          <w:szCs w:val="21"/>
        </w:rPr>
        <w:t>４</w:t>
      </w:r>
      <w:r w:rsidRPr="003175A6">
        <w:rPr>
          <w:rFonts w:ascii="ＭＳ ゴシック" w:eastAsia="ＭＳ ゴシック" w:hAnsi="ＭＳ ゴシック" w:hint="eastAsia"/>
          <w:szCs w:val="21"/>
        </w:rPr>
        <w:t>）機械が</w:t>
      </w:r>
      <w:r w:rsidR="00957C48">
        <w:rPr>
          <w:rFonts w:ascii="ＭＳ ゴシック" w:eastAsia="ＭＳ ゴシック" w:hAnsi="ＭＳ ゴシック" w:hint="eastAsia"/>
          <w:szCs w:val="21"/>
        </w:rPr>
        <w:t>常時</w:t>
      </w:r>
      <w:r w:rsidR="00846A7C" w:rsidRPr="00846A7C">
        <w:rPr>
          <w:rFonts w:ascii="ＭＳ ゴシック" w:eastAsia="ＭＳ ゴシック" w:hAnsi="ＭＳ ゴシック" w:hint="eastAsia"/>
          <w:szCs w:val="21"/>
        </w:rPr>
        <w:t>正常な状態で</w:t>
      </w:r>
      <w:r w:rsidRPr="003175A6">
        <w:rPr>
          <w:rFonts w:ascii="ＭＳ ゴシック" w:eastAsia="ＭＳ ゴシック" w:hAnsi="ＭＳ ゴシック" w:hint="eastAsia"/>
          <w:szCs w:val="21"/>
        </w:rPr>
        <w:t>稼働するために必要な消耗品を円滑に供給すること。</w:t>
      </w:r>
    </w:p>
    <w:p w14:paraId="0E4F7C9F" w14:textId="77777777" w:rsidR="0065456B" w:rsidRPr="003175A6" w:rsidRDefault="009F212D" w:rsidP="00846A7C">
      <w:pPr>
        <w:overflowPunct w:val="0"/>
        <w:ind w:leftChars="300" w:left="630" w:firstLineChars="100" w:firstLine="21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>特に</w:t>
      </w:r>
      <w:r w:rsidR="00846A7C">
        <w:rPr>
          <w:rFonts w:ascii="ＭＳ ゴシック" w:eastAsia="ＭＳ ゴシック" w:hAnsi="ＭＳ ゴシック" w:hint="eastAsia"/>
          <w:szCs w:val="21"/>
        </w:rPr>
        <w:t>、</w:t>
      </w:r>
      <w:r w:rsidRPr="003175A6">
        <w:rPr>
          <w:rFonts w:ascii="ＭＳ ゴシック" w:eastAsia="ＭＳ ゴシック" w:hAnsi="ＭＳ ゴシック" w:hint="eastAsia"/>
          <w:szCs w:val="21"/>
        </w:rPr>
        <w:t>トナーは在庫を切らさないよう常備しておくこと。</w:t>
      </w:r>
    </w:p>
    <w:p w14:paraId="1A0D6D8F" w14:textId="77777777" w:rsidR="00A258BF" w:rsidRDefault="00A258BF" w:rsidP="00A258BF">
      <w:pPr>
        <w:overflowPunct w:val="0"/>
        <w:textAlignment w:val="top"/>
        <w:rPr>
          <w:rFonts w:ascii="ＭＳ ゴシック" w:eastAsia="ＭＳ ゴシック" w:hAnsi="ＭＳ ゴシック"/>
          <w:szCs w:val="21"/>
        </w:rPr>
      </w:pPr>
    </w:p>
    <w:p w14:paraId="71FA177F" w14:textId="19B52A36" w:rsidR="00A258BF" w:rsidRDefault="00A258BF" w:rsidP="00A258BF">
      <w:pPr>
        <w:overflowPunct w:val="0"/>
        <w:textAlignment w:val="top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２．リモート保守を行う場合の条件</w:t>
      </w:r>
    </w:p>
    <w:p w14:paraId="142566AA" w14:textId="45F3068C" w:rsidR="00084805" w:rsidRDefault="00084805" w:rsidP="00B85F92">
      <w:pPr>
        <w:overflowPunct w:val="0"/>
        <w:ind w:leftChars="100" w:left="630" w:hangingChars="200" w:hanging="420"/>
        <w:textAlignment w:val="top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（１）</w:t>
      </w:r>
      <w:r w:rsidR="00AB7563" w:rsidRPr="00AB7563">
        <w:rPr>
          <w:rFonts w:ascii="ＭＳ ゴシック" w:eastAsia="ＭＳ ゴシック" w:hAnsi="ＭＳ ゴシック" w:hint="eastAsia"/>
          <w:szCs w:val="21"/>
        </w:rPr>
        <w:t>メーカーのシステムから複合機へのデータ送信（ファームウェアアップデート含む）は行わないこと。データ送信は複合機からメーカーのシステムへの一方向に限ること。</w:t>
      </w:r>
    </w:p>
    <w:p w14:paraId="1F383D14" w14:textId="251356B1" w:rsidR="004C7259" w:rsidRDefault="00A258BF" w:rsidP="00B85F92">
      <w:pPr>
        <w:overflowPunct w:val="0"/>
        <w:ind w:leftChars="100" w:left="630" w:hangingChars="200" w:hanging="42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>（</w:t>
      </w:r>
      <w:r w:rsidR="00DB22F6">
        <w:rPr>
          <w:rFonts w:ascii="ＭＳ ゴシック" w:eastAsia="ＭＳ ゴシック" w:hAnsi="ＭＳ ゴシック" w:hint="eastAsia"/>
          <w:szCs w:val="21"/>
        </w:rPr>
        <w:t>２</w:t>
      </w:r>
      <w:r w:rsidRPr="003175A6">
        <w:rPr>
          <w:rFonts w:ascii="ＭＳ ゴシック" w:eastAsia="ＭＳ ゴシック" w:hAnsi="ＭＳ ゴシック" w:hint="eastAsia"/>
          <w:szCs w:val="21"/>
        </w:rPr>
        <w:t>）</w:t>
      </w:r>
      <w:r w:rsidR="00B85F92">
        <w:rPr>
          <w:rFonts w:ascii="ＭＳ ゴシック" w:eastAsia="ＭＳ ゴシック" w:hAnsi="ＭＳ ゴシック" w:hint="eastAsia"/>
          <w:szCs w:val="21"/>
        </w:rPr>
        <w:t>複合機本体およびリモート保守におけるセキュリティを維持するため、脆弱性の管理と、最新ファームウェアへの適時アップデートを、</w:t>
      </w:r>
      <w:r w:rsidRPr="00A258BF">
        <w:rPr>
          <w:rFonts w:ascii="ＭＳ ゴシック" w:eastAsia="ＭＳ ゴシック" w:hAnsi="ＭＳ ゴシック" w:hint="eastAsia"/>
          <w:szCs w:val="21"/>
        </w:rPr>
        <w:t>受注者と発注者が協力して継続的に</w:t>
      </w:r>
      <w:r w:rsidR="00B85F92">
        <w:rPr>
          <w:rFonts w:ascii="ＭＳ ゴシック" w:eastAsia="ＭＳ ゴシック" w:hAnsi="ＭＳ ゴシック" w:hint="eastAsia"/>
          <w:szCs w:val="21"/>
        </w:rPr>
        <w:t>実施すること。</w:t>
      </w:r>
    </w:p>
    <w:p w14:paraId="334D66F8" w14:textId="71F177C6" w:rsidR="00A258BF" w:rsidRPr="003175A6" w:rsidRDefault="00A258BF" w:rsidP="00A258BF">
      <w:pPr>
        <w:overflowPunct w:val="0"/>
        <w:ind w:leftChars="100" w:left="630" w:hangingChars="200" w:hanging="420"/>
        <w:textAlignment w:val="top"/>
        <w:rPr>
          <w:rFonts w:ascii="ＭＳ ゴシック" w:eastAsia="ＭＳ ゴシック" w:hAnsi="ＭＳ ゴシック"/>
          <w:szCs w:val="21"/>
        </w:rPr>
      </w:pPr>
      <w:r w:rsidRPr="00A258BF">
        <w:rPr>
          <w:rFonts w:ascii="ＭＳ ゴシック" w:eastAsia="ＭＳ ゴシック" w:hAnsi="ＭＳ ゴシック" w:hint="eastAsia"/>
          <w:szCs w:val="21"/>
        </w:rPr>
        <w:t>（</w:t>
      </w:r>
      <w:r w:rsidR="00DB22F6">
        <w:rPr>
          <w:rFonts w:ascii="ＭＳ ゴシック" w:eastAsia="ＭＳ ゴシック" w:hAnsi="ＭＳ ゴシック" w:hint="eastAsia"/>
          <w:szCs w:val="21"/>
        </w:rPr>
        <w:t>３</w:t>
      </w:r>
      <w:r w:rsidRPr="00A258BF">
        <w:rPr>
          <w:rFonts w:ascii="ＭＳ ゴシック" w:eastAsia="ＭＳ ゴシック" w:hAnsi="ＭＳ ゴシック" w:hint="eastAsia"/>
          <w:szCs w:val="21"/>
        </w:rPr>
        <w:t>）接続履歴、操作内容、セキュリティイベントなどを正確に収集・保管し、セキュリティ監視や運用上の問題解決のために分析・活用できる状態を維持すること。</w:t>
      </w:r>
    </w:p>
    <w:p w14:paraId="3B2459F9" w14:textId="77777777" w:rsidR="00A258BF" w:rsidRPr="00A258BF" w:rsidRDefault="00A258BF" w:rsidP="00146CBA">
      <w:pPr>
        <w:overflowPunct w:val="0"/>
        <w:textAlignment w:val="top"/>
        <w:rPr>
          <w:rFonts w:ascii="ＭＳ ゴシック" w:eastAsia="ＭＳ ゴシック" w:hAnsi="ＭＳ ゴシック"/>
          <w:szCs w:val="21"/>
        </w:rPr>
      </w:pPr>
    </w:p>
    <w:p w14:paraId="51598857" w14:textId="578CDEF7" w:rsidR="009F212D" w:rsidRPr="003175A6" w:rsidRDefault="0092415E" w:rsidP="009F212D">
      <w:pPr>
        <w:overflowPunct w:val="0"/>
        <w:textAlignment w:val="top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9F212D" w:rsidRPr="003175A6">
        <w:rPr>
          <w:rFonts w:ascii="ＭＳ ゴシック" w:eastAsia="ＭＳ ゴシック" w:hAnsi="ＭＳ ゴシック" w:hint="eastAsia"/>
          <w:szCs w:val="21"/>
        </w:rPr>
        <w:t>．</w:t>
      </w:r>
      <w:r w:rsidR="00D74063" w:rsidRPr="003175A6">
        <w:rPr>
          <w:rFonts w:ascii="ＭＳ ゴシック" w:eastAsia="ＭＳ ゴシック" w:hAnsi="ＭＳ ゴシック" w:hint="eastAsia"/>
          <w:szCs w:val="21"/>
        </w:rPr>
        <w:t>そ の 他</w:t>
      </w:r>
    </w:p>
    <w:p w14:paraId="72D0607F" w14:textId="77777777" w:rsidR="00D74063" w:rsidRPr="003175A6" w:rsidRDefault="00D74063" w:rsidP="009F212D">
      <w:pPr>
        <w:overflowPunct w:val="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 xml:space="preserve">　（１）機械の取扱説明書を提出すること。</w:t>
      </w:r>
    </w:p>
    <w:p w14:paraId="3F12E1BF" w14:textId="77777777" w:rsidR="00D74063" w:rsidRPr="003175A6" w:rsidRDefault="00D74063" w:rsidP="009F212D">
      <w:pPr>
        <w:overflowPunct w:val="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 xml:space="preserve">　（２）必要に応じ機械の設置場所に</w:t>
      </w:r>
      <w:r w:rsidR="009F4CD4" w:rsidRPr="003175A6">
        <w:rPr>
          <w:rFonts w:ascii="ＭＳ ゴシック" w:eastAsia="ＭＳ ゴシック" w:hAnsi="ＭＳ ゴシック" w:hint="eastAsia"/>
          <w:szCs w:val="21"/>
        </w:rPr>
        <w:t>社</w:t>
      </w:r>
      <w:r w:rsidRPr="003175A6">
        <w:rPr>
          <w:rFonts w:ascii="ＭＳ ゴシック" w:eastAsia="ＭＳ ゴシック" w:hAnsi="ＭＳ ゴシック" w:hint="eastAsia"/>
          <w:szCs w:val="21"/>
        </w:rPr>
        <w:t>員を派遣して、適切な操作方法の指導を行うこと。</w:t>
      </w:r>
    </w:p>
    <w:p w14:paraId="526B2EBB" w14:textId="77777777" w:rsidR="00D74063" w:rsidRPr="003175A6" w:rsidRDefault="00D74063" w:rsidP="009F212D">
      <w:pPr>
        <w:overflowPunct w:val="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 xml:space="preserve">　（３）毎月、機械別・各課別の使用カウンタ数を翌月10日までに報告すること。</w:t>
      </w:r>
    </w:p>
    <w:p w14:paraId="74ECADAC" w14:textId="77777777" w:rsidR="00D74063" w:rsidRPr="003175A6" w:rsidRDefault="00D74063" w:rsidP="00D74063">
      <w:pPr>
        <w:overflowPunct w:val="0"/>
        <w:ind w:left="630" w:hangingChars="300" w:hanging="63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 xml:space="preserve">　（４）機械にはカードカウンターを設置し、これに使用するカードを提供すること。</w:t>
      </w:r>
      <w:r w:rsidR="001134DD" w:rsidRPr="003175A6">
        <w:rPr>
          <w:rFonts w:ascii="ＭＳ ゴシック" w:eastAsia="ＭＳ ゴシック" w:hAnsi="ＭＳ ゴシック" w:hint="eastAsia"/>
          <w:szCs w:val="21"/>
        </w:rPr>
        <w:t>カードの</w:t>
      </w:r>
      <w:r w:rsidR="00522CFA" w:rsidRPr="003175A6">
        <w:rPr>
          <w:rFonts w:ascii="ＭＳ ゴシック" w:eastAsia="ＭＳ ゴシック" w:hAnsi="ＭＳ ゴシック" w:hint="eastAsia"/>
          <w:szCs w:val="21"/>
        </w:rPr>
        <w:t>必要枚数は別途指示する。</w:t>
      </w:r>
    </w:p>
    <w:p w14:paraId="36CF9559" w14:textId="77777777" w:rsidR="00D74063" w:rsidRPr="003175A6" w:rsidRDefault="00522CFA" w:rsidP="00D74063">
      <w:pPr>
        <w:overflowPunct w:val="0"/>
        <w:ind w:left="630" w:hangingChars="300" w:hanging="63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 xml:space="preserve">　（５）契約期間満了にともない複写機を撤去した場合は、複写機内の残存データの消去を行うこと。また、残存データの消去処理終了後、</w:t>
      </w:r>
      <w:r w:rsidR="009F4CD4" w:rsidRPr="003175A6">
        <w:rPr>
          <w:rFonts w:ascii="ＭＳ ゴシック" w:eastAsia="ＭＳ ゴシック" w:hAnsi="ＭＳ ゴシック" w:hint="eastAsia"/>
          <w:szCs w:val="21"/>
        </w:rPr>
        <w:t>その</w:t>
      </w:r>
      <w:r w:rsidRPr="003175A6">
        <w:rPr>
          <w:rFonts w:ascii="ＭＳ ゴシック" w:eastAsia="ＭＳ ゴシック" w:hAnsi="ＭＳ ゴシック" w:hint="eastAsia"/>
          <w:szCs w:val="21"/>
        </w:rPr>
        <w:t>証明書を提出すること。</w:t>
      </w:r>
    </w:p>
    <w:p w14:paraId="54A14688" w14:textId="77777777" w:rsidR="00522CFA" w:rsidRPr="003175A6" w:rsidRDefault="00522CFA" w:rsidP="00D74063">
      <w:pPr>
        <w:overflowPunct w:val="0"/>
        <w:ind w:left="630" w:hangingChars="300" w:hanging="630"/>
        <w:textAlignment w:val="top"/>
        <w:rPr>
          <w:rFonts w:ascii="ＭＳ ゴシック" w:eastAsia="ＭＳ ゴシック" w:hAnsi="ＭＳ ゴシック"/>
          <w:szCs w:val="21"/>
        </w:rPr>
      </w:pPr>
      <w:r w:rsidRPr="003175A6">
        <w:rPr>
          <w:rFonts w:ascii="ＭＳ ゴシック" w:eastAsia="ＭＳ ゴシック" w:hAnsi="ＭＳ ゴシック" w:hint="eastAsia"/>
          <w:szCs w:val="21"/>
        </w:rPr>
        <w:t xml:space="preserve">　　　　なお、残存データの消去にともなう費用は、契約単価に</w:t>
      </w:r>
      <w:r w:rsidR="009F4CD4" w:rsidRPr="003175A6">
        <w:rPr>
          <w:rFonts w:ascii="ＭＳ ゴシック" w:eastAsia="ＭＳ ゴシック" w:hAnsi="ＭＳ ゴシック" w:hint="eastAsia"/>
          <w:szCs w:val="21"/>
        </w:rPr>
        <w:t>含まれるものとする。</w:t>
      </w:r>
    </w:p>
    <w:p w14:paraId="4A1BA905" w14:textId="77777777" w:rsidR="00D74063" w:rsidRPr="003175A6" w:rsidRDefault="00D74063" w:rsidP="00D74063">
      <w:pPr>
        <w:overflowPunct w:val="0"/>
        <w:ind w:left="630" w:hangingChars="300" w:hanging="630"/>
        <w:textAlignment w:val="top"/>
        <w:rPr>
          <w:rFonts w:ascii="ＭＳ ゴシック" w:eastAsia="ＭＳ ゴシック" w:hAnsi="ＭＳ ゴシック"/>
          <w:szCs w:val="21"/>
        </w:rPr>
      </w:pPr>
    </w:p>
    <w:sectPr w:rsidR="00D74063" w:rsidRPr="003175A6" w:rsidSect="009B5E4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1F9B" w14:textId="77777777" w:rsidR="003D1BB5" w:rsidRDefault="003D1BB5">
      <w:r>
        <w:separator/>
      </w:r>
    </w:p>
  </w:endnote>
  <w:endnote w:type="continuationSeparator" w:id="0">
    <w:p w14:paraId="4CC079F4" w14:textId="77777777" w:rsidR="003D1BB5" w:rsidRDefault="003D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07F3" w14:textId="77777777" w:rsidR="003D1BB5" w:rsidRDefault="003D1BB5">
      <w:r>
        <w:separator/>
      </w:r>
    </w:p>
  </w:footnote>
  <w:footnote w:type="continuationSeparator" w:id="0">
    <w:p w14:paraId="4DF8D139" w14:textId="77777777" w:rsidR="003D1BB5" w:rsidRDefault="003D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0FF1" w14:textId="360B138E" w:rsidR="00013E18" w:rsidRPr="00E07D93" w:rsidRDefault="00013E18" w:rsidP="00E07D93">
    <w:pPr>
      <w:pStyle w:val="a5"/>
      <w:jc w:val="right"/>
      <w:rPr>
        <w:b/>
        <w:bCs/>
        <w:color w:val="FF0000"/>
      </w:rPr>
    </w:pPr>
    <w:r w:rsidRPr="00E07D93">
      <w:rPr>
        <w:rFonts w:hint="eastAsia"/>
        <w:b/>
        <w:bCs/>
        <w:color w:val="FF0000"/>
      </w:rPr>
      <w:t>※【リモート保守可、行政情報ネットワーク接続無用】</w:t>
    </w:r>
  </w:p>
  <w:p w14:paraId="3D03254F" w14:textId="77777777" w:rsidR="00013E18" w:rsidRDefault="00013E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7431B"/>
    <w:multiLevelType w:val="multilevel"/>
    <w:tmpl w:val="45960736"/>
    <w:lvl w:ilvl="0">
      <w:start w:val="52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7"/>
      <w:numFmt w:val="decimal"/>
      <w:lvlText w:val="%1-%2"/>
      <w:lvlJc w:val="left"/>
      <w:pPr>
        <w:tabs>
          <w:tab w:val="num" w:pos="3630"/>
        </w:tabs>
        <w:ind w:left="3630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6150"/>
        </w:tabs>
        <w:ind w:left="615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8670"/>
        </w:tabs>
        <w:ind w:left="8670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190"/>
        </w:tabs>
        <w:ind w:left="1119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3710"/>
        </w:tabs>
        <w:ind w:left="13710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6560"/>
        </w:tabs>
        <w:ind w:left="1656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9080"/>
        </w:tabs>
        <w:ind w:left="1908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960"/>
        </w:tabs>
        <w:ind w:left="2196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058"/>
    <w:rsid w:val="00013E18"/>
    <w:rsid w:val="00026058"/>
    <w:rsid w:val="00082DB9"/>
    <w:rsid w:val="00084805"/>
    <w:rsid w:val="000855A1"/>
    <w:rsid w:val="0008772E"/>
    <w:rsid w:val="00093FF7"/>
    <w:rsid w:val="000966FA"/>
    <w:rsid w:val="000A2A32"/>
    <w:rsid w:val="000A4763"/>
    <w:rsid w:val="000C0EAB"/>
    <w:rsid w:val="000C6ED4"/>
    <w:rsid w:val="000D50F9"/>
    <w:rsid w:val="000E1198"/>
    <w:rsid w:val="000E2298"/>
    <w:rsid w:val="000E4183"/>
    <w:rsid w:val="000F7F16"/>
    <w:rsid w:val="00100DF7"/>
    <w:rsid w:val="001134DD"/>
    <w:rsid w:val="00116EF8"/>
    <w:rsid w:val="00117F5F"/>
    <w:rsid w:val="001224F2"/>
    <w:rsid w:val="00140142"/>
    <w:rsid w:val="00146CBA"/>
    <w:rsid w:val="00190105"/>
    <w:rsid w:val="001D124F"/>
    <w:rsid w:val="001E6302"/>
    <w:rsid w:val="001E6757"/>
    <w:rsid w:val="001F07D4"/>
    <w:rsid w:val="002033F1"/>
    <w:rsid w:val="0020464C"/>
    <w:rsid w:val="00226664"/>
    <w:rsid w:val="00242010"/>
    <w:rsid w:val="002556AA"/>
    <w:rsid w:val="002641C6"/>
    <w:rsid w:val="0029403B"/>
    <w:rsid w:val="002C2F67"/>
    <w:rsid w:val="002D4BB0"/>
    <w:rsid w:val="002E70D9"/>
    <w:rsid w:val="002F762F"/>
    <w:rsid w:val="003175A6"/>
    <w:rsid w:val="0032055D"/>
    <w:rsid w:val="00327F7A"/>
    <w:rsid w:val="00331978"/>
    <w:rsid w:val="00353C2D"/>
    <w:rsid w:val="003703CE"/>
    <w:rsid w:val="003706E7"/>
    <w:rsid w:val="003C130E"/>
    <w:rsid w:val="003C7D88"/>
    <w:rsid w:val="003D1BB5"/>
    <w:rsid w:val="00436276"/>
    <w:rsid w:val="0044208A"/>
    <w:rsid w:val="00442289"/>
    <w:rsid w:val="00484E43"/>
    <w:rsid w:val="004854CF"/>
    <w:rsid w:val="004A4B37"/>
    <w:rsid w:val="004C3F1A"/>
    <w:rsid w:val="004C7259"/>
    <w:rsid w:val="004E11DD"/>
    <w:rsid w:val="004F3D64"/>
    <w:rsid w:val="00504FA5"/>
    <w:rsid w:val="00507B3F"/>
    <w:rsid w:val="00522CFA"/>
    <w:rsid w:val="005645F4"/>
    <w:rsid w:val="005C7C19"/>
    <w:rsid w:val="00613F3E"/>
    <w:rsid w:val="00645245"/>
    <w:rsid w:val="0065456B"/>
    <w:rsid w:val="00667D44"/>
    <w:rsid w:val="006739D9"/>
    <w:rsid w:val="006904A1"/>
    <w:rsid w:val="006D0970"/>
    <w:rsid w:val="006D1912"/>
    <w:rsid w:val="00700A04"/>
    <w:rsid w:val="00763FB4"/>
    <w:rsid w:val="00764856"/>
    <w:rsid w:val="007659C0"/>
    <w:rsid w:val="00770F9B"/>
    <w:rsid w:val="00771C44"/>
    <w:rsid w:val="00783083"/>
    <w:rsid w:val="007B78A4"/>
    <w:rsid w:val="007C5B24"/>
    <w:rsid w:val="00805DC7"/>
    <w:rsid w:val="0081558C"/>
    <w:rsid w:val="0081752B"/>
    <w:rsid w:val="00846A7C"/>
    <w:rsid w:val="00851E0C"/>
    <w:rsid w:val="00857886"/>
    <w:rsid w:val="008B35A3"/>
    <w:rsid w:val="008C1183"/>
    <w:rsid w:val="0092415E"/>
    <w:rsid w:val="00942E96"/>
    <w:rsid w:val="0095296E"/>
    <w:rsid w:val="0095523A"/>
    <w:rsid w:val="00957C48"/>
    <w:rsid w:val="009A5E52"/>
    <w:rsid w:val="009A71F0"/>
    <w:rsid w:val="009B5E42"/>
    <w:rsid w:val="009C4911"/>
    <w:rsid w:val="009D1426"/>
    <w:rsid w:val="009D2C5B"/>
    <w:rsid w:val="009F0186"/>
    <w:rsid w:val="009F212D"/>
    <w:rsid w:val="009F4CD4"/>
    <w:rsid w:val="009F7FE4"/>
    <w:rsid w:val="00A03183"/>
    <w:rsid w:val="00A1751B"/>
    <w:rsid w:val="00A177D1"/>
    <w:rsid w:val="00A258BF"/>
    <w:rsid w:val="00A60060"/>
    <w:rsid w:val="00A648E6"/>
    <w:rsid w:val="00A6612D"/>
    <w:rsid w:val="00AA15E5"/>
    <w:rsid w:val="00AB7563"/>
    <w:rsid w:val="00B216F9"/>
    <w:rsid w:val="00B41B88"/>
    <w:rsid w:val="00B450F6"/>
    <w:rsid w:val="00B67BF9"/>
    <w:rsid w:val="00B70FB9"/>
    <w:rsid w:val="00B85F92"/>
    <w:rsid w:val="00B8739B"/>
    <w:rsid w:val="00BA154B"/>
    <w:rsid w:val="00BA7E9F"/>
    <w:rsid w:val="00BB4D82"/>
    <w:rsid w:val="00BC3C9E"/>
    <w:rsid w:val="00BC7748"/>
    <w:rsid w:val="00BF231A"/>
    <w:rsid w:val="00C54CC5"/>
    <w:rsid w:val="00C6717C"/>
    <w:rsid w:val="00C8634B"/>
    <w:rsid w:val="00C94D47"/>
    <w:rsid w:val="00CD11B6"/>
    <w:rsid w:val="00CE1919"/>
    <w:rsid w:val="00D52A7D"/>
    <w:rsid w:val="00D564BA"/>
    <w:rsid w:val="00D60DD2"/>
    <w:rsid w:val="00D621AC"/>
    <w:rsid w:val="00D73D37"/>
    <w:rsid w:val="00D74063"/>
    <w:rsid w:val="00D83B54"/>
    <w:rsid w:val="00D962FE"/>
    <w:rsid w:val="00DA4466"/>
    <w:rsid w:val="00DA59B7"/>
    <w:rsid w:val="00DA6856"/>
    <w:rsid w:val="00DB22F6"/>
    <w:rsid w:val="00DD0343"/>
    <w:rsid w:val="00DD34F1"/>
    <w:rsid w:val="00DF0F82"/>
    <w:rsid w:val="00E0244F"/>
    <w:rsid w:val="00E07D93"/>
    <w:rsid w:val="00E251F9"/>
    <w:rsid w:val="00E85C18"/>
    <w:rsid w:val="00EA660B"/>
    <w:rsid w:val="00EC3AEE"/>
    <w:rsid w:val="00ED1A98"/>
    <w:rsid w:val="00EE0854"/>
    <w:rsid w:val="00F115EC"/>
    <w:rsid w:val="00F25C6C"/>
    <w:rsid w:val="00F303B1"/>
    <w:rsid w:val="00F32371"/>
    <w:rsid w:val="00F4556E"/>
    <w:rsid w:val="00F7419E"/>
    <w:rsid w:val="00F82C04"/>
    <w:rsid w:val="00F92810"/>
    <w:rsid w:val="00F94879"/>
    <w:rsid w:val="00FD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6ED013E"/>
  <w15:docId w15:val="{C0AF724D-5A9B-4222-A5E1-EBDEDD90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11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7659C0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013E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資料の提出をよろしくお願いいたします</vt:lpstr>
      <vt:lpstr>資料の提出をよろしくお願いいたします</vt:lpstr>
    </vt:vector>
  </TitlesOfParts>
  <Company>行政情報NW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資料の提出をよろしくお願いいたします</dc:title>
  <dc:creator>滋賀県</dc:creator>
  <cp:lastModifiedBy>海老名　有紗</cp:lastModifiedBy>
  <cp:revision>23</cp:revision>
  <cp:lastPrinted>2025-12-24T02:23:00Z</cp:lastPrinted>
  <dcterms:created xsi:type="dcterms:W3CDTF">2017-12-21T07:18:00Z</dcterms:created>
  <dcterms:modified xsi:type="dcterms:W3CDTF">2026-01-15T04:54:00Z</dcterms:modified>
</cp:coreProperties>
</file>