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B3F23" w14:textId="2EBD6C0C" w:rsidR="008F6667" w:rsidRPr="00A140B0" w:rsidRDefault="008F6667" w:rsidP="00E30ECC">
      <w:pPr>
        <w:rPr>
          <w:i/>
          <w:sz w:val="24"/>
          <w:szCs w:val="24"/>
        </w:rPr>
      </w:pPr>
      <w:r w:rsidRPr="00A140B0">
        <w:rPr>
          <w:rFonts w:hint="eastAsia"/>
          <w:i/>
          <w:sz w:val="24"/>
          <w:szCs w:val="24"/>
        </w:rPr>
        <w:t>（５年契約の場合の例）</w:t>
      </w:r>
      <w:r w:rsidR="00F95B60">
        <w:rPr>
          <w:rFonts w:hint="eastAsia"/>
          <w:i/>
          <w:sz w:val="24"/>
          <w:szCs w:val="24"/>
        </w:rPr>
        <w:t xml:space="preserve">　　　　　　　　　　　　　　　　　　　　　　　</w:t>
      </w:r>
      <w:r w:rsidR="00F95B60" w:rsidRPr="00F95B60">
        <w:rPr>
          <w:rFonts w:hint="eastAsia"/>
          <w:i/>
          <w:color w:val="FF0000"/>
          <w:sz w:val="24"/>
          <w:szCs w:val="24"/>
        </w:rPr>
        <w:t>※書面契約用</w:t>
      </w:r>
    </w:p>
    <w:p w14:paraId="0DF1E29B" w14:textId="77777777" w:rsidR="008F6667" w:rsidRPr="008F7437" w:rsidRDefault="0028693A" w:rsidP="00E30ECC">
      <w:pPr>
        <w:jc w:val="center"/>
        <w:rPr>
          <w:sz w:val="52"/>
          <w:szCs w:val="52"/>
        </w:rPr>
      </w:pPr>
      <w:r>
        <w:rPr>
          <w:rFonts w:hint="eastAsia"/>
          <w:sz w:val="52"/>
          <w:szCs w:val="52"/>
        </w:rPr>
        <w:t>複写サービス契約</w:t>
      </w:r>
      <w:r w:rsidR="008F6667" w:rsidRPr="008F7437">
        <w:rPr>
          <w:rFonts w:hint="eastAsia"/>
          <w:sz w:val="52"/>
          <w:szCs w:val="52"/>
        </w:rPr>
        <w:t>書</w:t>
      </w:r>
    </w:p>
    <w:p w14:paraId="138F1354" w14:textId="77777777" w:rsidR="008F6667" w:rsidRDefault="008F6667" w:rsidP="00E30ECC">
      <w:pPr>
        <w:spacing w:line="290" w:lineRule="exact"/>
      </w:pPr>
    </w:p>
    <w:p w14:paraId="72E527C6" w14:textId="77777777" w:rsidR="008F6667" w:rsidRPr="008F7437" w:rsidRDefault="008F6667" w:rsidP="00E30ECC">
      <w:pPr>
        <w:spacing w:line="290" w:lineRule="exact"/>
        <w:rPr>
          <w:sz w:val="24"/>
          <w:szCs w:val="24"/>
        </w:rPr>
      </w:pPr>
      <w:r>
        <w:rPr>
          <w:rFonts w:hint="eastAsia"/>
        </w:rPr>
        <w:t xml:space="preserve">　</w:t>
      </w:r>
      <w:r w:rsidRPr="008F7437">
        <w:rPr>
          <w:rFonts w:hint="eastAsia"/>
          <w:sz w:val="24"/>
          <w:szCs w:val="24"/>
        </w:rPr>
        <w:t xml:space="preserve">滋賀県知事　</w:t>
      </w:r>
      <w:r w:rsidR="00D02D1F">
        <w:rPr>
          <w:rFonts w:hint="eastAsia"/>
          <w:sz w:val="24"/>
          <w:szCs w:val="24"/>
        </w:rPr>
        <w:t>三日月　大造</w:t>
      </w:r>
      <w:r w:rsidRPr="008F7437">
        <w:rPr>
          <w:rFonts w:hint="eastAsia"/>
          <w:sz w:val="24"/>
          <w:szCs w:val="24"/>
        </w:rPr>
        <w:t>（以下「甲」という。）と（　落　札　業　者　）</w:t>
      </w:r>
    </w:p>
    <w:p w14:paraId="5C33C1DA" w14:textId="77777777" w:rsidR="008F6667" w:rsidRPr="008F7437" w:rsidRDefault="008F6667" w:rsidP="00E30ECC">
      <w:pPr>
        <w:spacing w:line="290" w:lineRule="exact"/>
        <w:rPr>
          <w:sz w:val="24"/>
          <w:szCs w:val="24"/>
        </w:rPr>
      </w:pPr>
      <w:r w:rsidRPr="008F7437">
        <w:rPr>
          <w:rFonts w:hint="eastAsia"/>
          <w:sz w:val="24"/>
          <w:szCs w:val="24"/>
        </w:rPr>
        <w:t>（以下「乙」という。）とは、次の条項により複写サービスに関する契約を締結する。</w:t>
      </w:r>
    </w:p>
    <w:p w14:paraId="48A0A9D4" w14:textId="77777777" w:rsidR="008F6667" w:rsidRPr="008F7437" w:rsidRDefault="008F6667" w:rsidP="00E30ECC">
      <w:pPr>
        <w:spacing w:line="290" w:lineRule="exact"/>
        <w:rPr>
          <w:sz w:val="24"/>
          <w:szCs w:val="24"/>
        </w:rPr>
      </w:pPr>
    </w:p>
    <w:p w14:paraId="569FF77E" w14:textId="77777777" w:rsidR="008F6667" w:rsidRPr="008F7437" w:rsidRDefault="008F6667" w:rsidP="00E30ECC">
      <w:pPr>
        <w:spacing w:line="290" w:lineRule="exact"/>
        <w:rPr>
          <w:sz w:val="24"/>
          <w:szCs w:val="24"/>
        </w:rPr>
      </w:pPr>
      <w:r w:rsidRPr="008F7437">
        <w:rPr>
          <w:rFonts w:hint="eastAsia"/>
          <w:sz w:val="24"/>
          <w:szCs w:val="24"/>
        </w:rPr>
        <w:t>（契約の目的）</w:t>
      </w:r>
    </w:p>
    <w:p w14:paraId="51E66F92" w14:textId="77777777" w:rsidR="005B1FD4" w:rsidRPr="00AE6371" w:rsidRDefault="0064260D" w:rsidP="00AE6371">
      <w:pPr>
        <w:suppressAutoHyphens/>
        <w:spacing w:line="290" w:lineRule="exact"/>
        <w:ind w:left="240" w:hangingChars="100" w:hanging="240"/>
        <w:jc w:val="left"/>
        <w:textAlignment w:val="baseline"/>
        <w:rPr>
          <w:rFonts w:ascii="ＭＳ 明朝" w:hAnsi="Times New Roman" w:cs="ＭＳ 明朝"/>
          <w:color w:val="000000"/>
          <w:kern w:val="0"/>
          <w:sz w:val="24"/>
          <w:szCs w:val="24"/>
        </w:rPr>
      </w:pPr>
      <w:r>
        <w:rPr>
          <w:rFonts w:ascii="ＭＳ 明朝" w:hAnsi="Times New Roman" w:cs="ＭＳ 明朝" w:hint="eastAsia"/>
          <w:color w:val="000000"/>
          <w:kern w:val="0"/>
          <w:sz w:val="24"/>
          <w:szCs w:val="24"/>
        </w:rPr>
        <w:t xml:space="preserve">第１条　</w:t>
      </w:r>
      <w:r w:rsidR="00CF564D">
        <w:rPr>
          <w:rFonts w:ascii="ＭＳ 明朝" w:hAnsi="Times New Roman" w:cs="ＭＳ 明朝" w:hint="eastAsia"/>
          <w:color w:val="000000"/>
          <w:kern w:val="0"/>
          <w:sz w:val="24"/>
          <w:szCs w:val="24"/>
        </w:rPr>
        <w:t>本</w:t>
      </w:r>
      <w:r w:rsidR="005B1FD4" w:rsidRPr="0064260D">
        <w:rPr>
          <w:rFonts w:ascii="ＭＳ 明朝" w:hAnsi="Times New Roman" w:cs="ＭＳ 明朝" w:hint="eastAsia"/>
          <w:color w:val="000000"/>
          <w:kern w:val="0"/>
          <w:sz w:val="24"/>
          <w:szCs w:val="24"/>
        </w:rPr>
        <w:t>契約は、乙が甲に複写サービスを提供するに際し、</w:t>
      </w:r>
      <w:r w:rsidR="00AE6371">
        <w:rPr>
          <w:rFonts w:ascii="ＭＳ 明朝" w:hAnsi="Times New Roman" w:cs="ＭＳ 明朝" w:hint="eastAsia"/>
          <w:color w:val="000000"/>
          <w:kern w:val="0"/>
          <w:sz w:val="24"/>
          <w:szCs w:val="24"/>
        </w:rPr>
        <w:t>当該複写サービスの用に供する機械（以下「機械」という。）の</w:t>
      </w:r>
      <w:r w:rsidR="005B1FD4" w:rsidRPr="0064260D">
        <w:rPr>
          <w:rFonts w:ascii="ＭＳ 明朝" w:hAnsi="Times New Roman" w:cs="ＭＳ 明朝" w:hint="eastAsia"/>
          <w:color w:val="000000"/>
          <w:kern w:val="0"/>
          <w:sz w:val="24"/>
          <w:szCs w:val="24"/>
        </w:rPr>
        <w:t>適切な操作方法を指導</w:t>
      </w:r>
      <w:r w:rsidR="00223F9A" w:rsidRPr="0064260D">
        <w:rPr>
          <w:rFonts w:ascii="ＭＳ 明朝" w:hAnsi="Times New Roman" w:cs="ＭＳ 明朝" w:hint="eastAsia"/>
          <w:color w:val="000000"/>
          <w:kern w:val="0"/>
          <w:sz w:val="24"/>
          <w:szCs w:val="24"/>
        </w:rPr>
        <w:t>す</w:t>
      </w:r>
      <w:r w:rsidR="005B1FD4" w:rsidRPr="0064260D">
        <w:rPr>
          <w:rFonts w:ascii="ＭＳ 明朝" w:hAnsi="Times New Roman" w:cs="ＭＳ 明朝" w:hint="eastAsia"/>
          <w:color w:val="000000"/>
          <w:kern w:val="0"/>
          <w:sz w:val="24"/>
          <w:szCs w:val="24"/>
        </w:rPr>
        <w:t>るとともに、機械が常時正常な状態で稼働しうるように保守を行い、機械</w:t>
      </w:r>
      <w:r w:rsidR="00AE6371">
        <w:rPr>
          <w:rFonts w:ascii="ＭＳ 明朝" w:hAnsi="Times New Roman" w:cs="ＭＳ 明朝" w:hint="eastAsia"/>
          <w:color w:val="000000"/>
          <w:kern w:val="0"/>
          <w:sz w:val="24"/>
          <w:szCs w:val="24"/>
        </w:rPr>
        <w:t>の稼働</w:t>
      </w:r>
      <w:r w:rsidR="005B1FD4" w:rsidRPr="0064260D">
        <w:rPr>
          <w:rFonts w:ascii="ＭＳ 明朝" w:hAnsi="Times New Roman" w:cs="ＭＳ 明朝" w:hint="eastAsia"/>
          <w:color w:val="000000"/>
          <w:kern w:val="0"/>
          <w:sz w:val="24"/>
          <w:szCs w:val="24"/>
        </w:rPr>
        <w:t>に必要な消耗品（用紙を除く</w:t>
      </w:r>
      <w:r w:rsidR="00AE6371">
        <w:rPr>
          <w:rFonts w:ascii="ＭＳ 明朝" w:hAnsi="Times New Roman" w:cs="ＭＳ 明朝" w:hint="eastAsia"/>
          <w:color w:val="000000"/>
          <w:kern w:val="0"/>
          <w:sz w:val="24"/>
          <w:szCs w:val="24"/>
        </w:rPr>
        <w:t>。以下「消耗品」という。）を円滑に供給することおよび</w:t>
      </w:r>
      <w:r w:rsidR="005B1FD4" w:rsidRPr="0064260D">
        <w:rPr>
          <w:rFonts w:ascii="ＭＳ 明朝" w:hAnsi="Times New Roman" w:cs="ＭＳ 明朝" w:hint="eastAsia"/>
          <w:color w:val="000000"/>
          <w:kern w:val="0"/>
          <w:sz w:val="24"/>
          <w:szCs w:val="24"/>
        </w:rPr>
        <w:t>甲がこれに対して複写サービス料金を支払うことを目的とする。</w:t>
      </w:r>
    </w:p>
    <w:p w14:paraId="105302DE" w14:textId="77777777" w:rsidR="008F6667" w:rsidRPr="00223F9A" w:rsidRDefault="008F6667" w:rsidP="00E30ECC">
      <w:pPr>
        <w:spacing w:line="290" w:lineRule="exact"/>
        <w:rPr>
          <w:sz w:val="24"/>
          <w:szCs w:val="24"/>
        </w:rPr>
      </w:pPr>
    </w:p>
    <w:p w14:paraId="5BA1B56B" w14:textId="4CB3213F" w:rsidR="008F6667" w:rsidRPr="00E525B9" w:rsidRDefault="008F6667" w:rsidP="00E30ECC">
      <w:pPr>
        <w:spacing w:line="290" w:lineRule="exact"/>
        <w:rPr>
          <w:sz w:val="24"/>
          <w:szCs w:val="24"/>
        </w:rPr>
      </w:pPr>
      <w:r w:rsidRPr="00E525B9">
        <w:rPr>
          <w:rFonts w:hint="eastAsia"/>
          <w:sz w:val="24"/>
          <w:szCs w:val="24"/>
        </w:rPr>
        <w:t>（</w:t>
      </w:r>
      <w:r w:rsidR="00F95B60" w:rsidRPr="00E525B9">
        <w:rPr>
          <w:rFonts w:hint="eastAsia"/>
          <w:sz w:val="24"/>
          <w:szCs w:val="24"/>
        </w:rPr>
        <w:t>履行</w:t>
      </w:r>
      <w:r w:rsidRPr="00E525B9">
        <w:rPr>
          <w:rFonts w:hint="eastAsia"/>
          <w:sz w:val="24"/>
          <w:szCs w:val="24"/>
        </w:rPr>
        <w:t>期間）</w:t>
      </w:r>
    </w:p>
    <w:p w14:paraId="65B9C19B" w14:textId="5F91A63F" w:rsidR="008F6667" w:rsidRPr="008F7437" w:rsidRDefault="008F6667" w:rsidP="00E30ECC">
      <w:pPr>
        <w:spacing w:line="290" w:lineRule="exact"/>
        <w:rPr>
          <w:sz w:val="24"/>
          <w:szCs w:val="24"/>
        </w:rPr>
      </w:pPr>
      <w:r w:rsidRPr="00E525B9">
        <w:rPr>
          <w:rFonts w:hint="eastAsia"/>
          <w:sz w:val="24"/>
          <w:szCs w:val="24"/>
        </w:rPr>
        <w:t xml:space="preserve">第２条　</w:t>
      </w:r>
      <w:r w:rsidR="00F95B60" w:rsidRPr="00E525B9">
        <w:rPr>
          <w:rFonts w:hint="eastAsia"/>
          <w:sz w:val="24"/>
          <w:szCs w:val="24"/>
        </w:rPr>
        <w:t>履行</w:t>
      </w:r>
      <w:r w:rsidRPr="00E525B9">
        <w:rPr>
          <w:rFonts w:hint="eastAsia"/>
          <w:sz w:val="24"/>
          <w:szCs w:val="24"/>
        </w:rPr>
        <w:t>期間</w:t>
      </w:r>
      <w:r w:rsidRPr="008F7437">
        <w:rPr>
          <w:rFonts w:hint="eastAsia"/>
          <w:sz w:val="24"/>
          <w:szCs w:val="24"/>
        </w:rPr>
        <w:t>は、</w:t>
      </w:r>
      <w:r w:rsidR="00A140B0">
        <w:rPr>
          <w:rFonts w:hint="eastAsia"/>
          <w:sz w:val="24"/>
          <w:szCs w:val="24"/>
        </w:rPr>
        <w:t>令和</w:t>
      </w:r>
      <w:r w:rsidR="00D65A5E">
        <w:rPr>
          <w:rFonts w:hint="eastAsia"/>
          <w:color w:val="FF0000"/>
          <w:sz w:val="24"/>
          <w:szCs w:val="24"/>
        </w:rPr>
        <w:t>８</w:t>
      </w:r>
      <w:r w:rsidRPr="00AF1270">
        <w:rPr>
          <w:rFonts w:hint="eastAsia"/>
          <w:sz w:val="24"/>
          <w:szCs w:val="24"/>
        </w:rPr>
        <w:t>年</w:t>
      </w:r>
      <w:r w:rsidR="00CF02F8">
        <w:rPr>
          <w:rFonts w:hint="eastAsia"/>
          <w:sz w:val="24"/>
          <w:szCs w:val="24"/>
        </w:rPr>
        <w:t>７</w:t>
      </w:r>
      <w:r w:rsidRPr="00AF1270">
        <w:rPr>
          <w:rFonts w:hint="eastAsia"/>
          <w:sz w:val="24"/>
          <w:szCs w:val="24"/>
        </w:rPr>
        <w:t>月</w:t>
      </w:r>
      <w:r w:rsidR="005225C6" w:rsidRPr="00AF1270">
        <w:rPr>
          <w:rFonts w:hint="eastAsia"/>
          <w:sz w:val="24"/>
          <w:szCs w:val="24"/>
        </w:rPr>
        <w:t>１</w:t>
      </w:r>
      <w:r w:rsidR="00A140B0">
        <w:rPr>
          <w:rFonts w:hint="eastAsia"/>
          <w:sz w:val="24"/>
          <w:szCs w:val="24"/>
        </w:rPr>
        <w:t>日から令和</w:t>
      </w:r>
      <w:r w:rsidR="00CA1808">
        <w:rPr>
          <w:rFonts w:hint="eastAsia"/>
          <w:color w:val="FF0000"/>
          <w:sz w:val="24"/>
          <w:szCs w:val="24"/>
        </w:rPr>
        <w:t>１</w:t>
      </w:r>
      <w:r w:rsidR="00D65A5E">
        <w:rPr>
          <w:rFonts w:hint="eastAsia"/>
          <w:color w:val="FF0000"/>
          <w:sz w:val="24"/>
          <w:szCs w:val="24"/>
        </w:rPr>
        <w:t>３</w:t>
      </w:r>
      <w:r w:rsidRPr="00AF1270">
        <w:rPr>
          <w:rFonts w:hint="eastAsia"/>
          <w:sz w:val="24"/>
          <w:szCs w:val="24"/>
        </w:rPr>
        <w:t>年</w:t>
      </w:r>
      <w:r w:rsidR="00CF02F8">
        <w:rPr>
          <w:rFonts w:hint="eastAsia"/>
          <w:sz w:val="24"/>
          <w:szCs w:val="24"/>
        </w:rPr>
        <w:t>６</w:t>
      </w:r>
      <w:r w:rsidRPr="00AF1270">
        <w:rPr>
          <w:rFonts w:hint="eastAsia"/>
          <w:sz w:val="24"/>
          <w:szCs w:val="24"/>
        </w:rPr>
        <w:t>月</w:t>
      </w:r>
      <w:r w:rsidR="00AB370E">
        <w:rPr>
          <w:rFonts w:hint="eastAsia"/>
          <w:sz w:val="24"/>
          <w:szCs w:val="24"/>
        </w:rPr>
        <w:t>３</w:t>
      </w:r>
      <w:r w:rsidR="00CF02F8">
        <w:rPr>
          <w:rFonts w:hint="eastAsia"/>
          <w:sz w:val="24"/>
          <w:szCs w:val="24"/>
        </w:rPr>
        <w:t>０</w:t>
      </w:r>
      <w:r w:rsidRPr="00AF1270">
        <w:rPr>
          <w:rFonts w:hint="eastAsia"/>
          <w:sz w:val="24"/>
          <w:szCs w:val="24"/>
        </w:rPr>
        <w:t>日</w:t>
      </w:r>
      <w:r w:rsidRPr="008F7437">
        <w:rPr>
          <w:rFonts w:hint="eastAsia"/>
          <w:sz w:val="24"/>
          <w:szCs w:val="24"/>
        </w:rPr>
        <w:t>までとする。</w:t>
      </w:r>
    </w:p>
    <w:p w14:paraId="22453B31" w14:textId="77777777" w:rsidR="008F6667" w:rsidRPr="0064260D" w:rsidRDefault="008F6667" w:rsidP="00E30ECC">
      <w:pPr>
        <w:spacing w:line="290" w:lineRule="exact"/>
        <w:rPr>
          <w:sz w:val="24"/>
          <w:szCs w:val="24"/>
        </w:rPr>
      </w:pPr>
    </w:p>
    <w:p w14:paraId="54FC7F25" w14:textId="77777777" w:rsidR="008F6667" w:rsidRPr="008F7437" w:rsidRDefault="008F6667" w:rsidP="00E30ECC">
      <w:pPr>
        <w:spacing w:line="290" w:lineRule="exact"/>
        <w:rPr>
          <w:sz w:val="24"/>
          <w:szCs w:val="24"/>
        </w:rPr>
      </w:pPr>
      <w:r w:rsidRPr="008F7437">
        <w:rPr>
          <w:rFonts w:hint="eastAsia"/>
          <w:sz w:val="24"/>
          <w:szCs w:val="24"/>
        </w:rPr>
        <w:t>（機械および設置場所）</w:t>
      </w:r>
    </w:p>
    <w:p w14:paraId="75A69F0E" w14:textId="77777777" w:rsidR="008F6667" w:rsidRPr="008F7437" w:rsidRDefault="008F6667" w:rsidP="00E30ECC">
      <w:pPr>
        <w:spacing w:line="290" w:lineRule="exact"/>
        <w:rPr>
          <w:sz w:val="24"/>
          <w:szCs w:val="24"/>
        </w:rPr>
      </w:pPr>
      <w:r w:rsidRPr="008F7437">
        <w:rPr>
          <w:rFonts w:hint="eastAsia"/>
          <w:sz w:val="24"/>
          <w:szCs w:val="24"/>
        </w:rPr>
        <w:t>第３条　機械および機械の設置場所は</w:t>
      </w:r>
      <w:r w:rsidR="00AE6371">
        <w:rPr>
          <w:rFonts w:hint="eastAsia"/>
          <w:sz w:val="24"/>
          <w:szCs w:val="24"/>
        </w:rPr>
        <w:t>、</w:t>
      </w:r>
      <w:r w:rsidRPr="008F7437">
        <w:rPr>
          <w:rFonts w:hint="eastAsia"/>
          <w:sz w:val="24"/>
          <w:szCs w:val="24"/>
        </w:rPr>
        <w:t>別記のとおりとする。</w:t>
      </w:r>
    </w:p>
    <w:p w14:paraId="1430DC84" w14:textId="77777777" w:rsidR="008F6667" w:rsidRDefault="008F6667" w:rsidP="00E30ECC">
      <w:pPr>
        <w:spacing w:line="290" w:lineRule="exact"/>
        <w:rPr>
          <w:sz w:val="24"/>
          <w:szCs w:val="24"/>
        </w:rPr>
      </w:pPr>
    </w:p>
    <w:p w14:paraId="31887451" w14:textId="77777777" w:rsidR="009C1A47" w:rsidRPr="00E525B9" w:rsidRDefault="009C1A47" w:rsidP="00E30ECC">
      <w:pPr>
        <w:spacing w:line="290" w:lineRule="exact"/>
        <w:rPr>
          <w:sz w:val="24"/>
          <w:szCs w:val="24"/>
        </w:rPr>
      </w:pPr>
      <w:r w:rsidRPr="0087218A">
        <w:rPr>
          <w:rFonts w:hint="eastAsia"/>
          <w:sz w:val="24"/>
          <w:szCs w:val="24"/>
        </w:rPr>
        <w:t>（機械の納入期限）</w:t>
      </w:r>
    </w:p>
    <w:p w14:paraId="5AE32263" w14:textId="033C9F3A" w:rsidR="009C1A47" w:rsidRDefault="009C1A47" w:rsidP="00682EBB">
      <w:pPr>
        <w:spacing w:line="290" w:lineRule="exact"/>
        <w:ind w:left="240" w:hangingChars="100" w:hanging="240"/>
        <w:rPr>
          <w:sz w:val="24"/>
          <w:szCs w:val="24"/>
        </w:rPr>
      </w:pPr>
      <w:r w:rsidRPr="00E525B9">
        <w:rPr>
          <w:rFonts w:hint="eastAsia"/>
          <w:sz w:val="24"/>
          <w:szCs w:val="24"/>
        </w:rPr>
        <w:t xml:space="preserve">第４条　</w:t>
      </w:r>
      <w:r w:rsidR="00220F51" w:rsidRPr="00E525B9">
        <w:rPr>
          <w:rFonts w:hint="eastAsia"/>
          <w:sz w:val="24"/>
          <w:szCs w:val="24"/>
        </w:rPr>
        <w:t>機械の納入は第２条で規定する</w:t>
      </w:r>
      <w:r w:rsidR="00F95B60" w:rsidRPr="00E525B9">
        <w:rPr>
          <w:rFonts w:hint="eastAsia"/>
          <w:sz w:val="24"/>
          <w:szCs w:val="24"/>
        </w:rPr>
        <w:t>履行</w:t>
      </w:r>
      <w:r w:rsidR="00220F51" w:rsidRPr="00E525B9">
        <w:rPr>
          <w:rFonts w:hint="eastAsia"/>
          <w:sz w:val="24"/>
          <w:szCs w:val="24"/>
        </w:rPr>
        <w:t>期間の</w:t>
      </w:r>
      <w:r w:rsidRPr="00E525B9">
        <w:rPr>
          <w:rFonts w:hint="eastAsia"/>
          <w:sz w:val="24"/>
          <w:szCs w:val="24"/>
        </w:rPr>
        <w:t>開始まで</w:t>
      </w:r>
      <w:r w:rsidR="00220F51" w:rsidRPr="0087218A">
        <w:rPr>
          <w:rFonts w:hint="eastAsia"/>
          <w:sz w:val="24"/>
          <w:szCs w:val="24"/>
        </w:rPr>
        <w:t>に前条の規定の</w:t>
      </w:r>
      <w:r w:rsidR="00682EBB" w:rsidRPr="0087218A">
        <w:rPr>
          <w:rFonts w:hint="eastAsia"/>
          <w:sz w:val="24"/>
          <w:szCs w:val="24"/>
        </w:rPr>
        <w:t>設置場所に納入するものとする。</w:t>
      </w:r>
    </w:p>
    <w:p w14:paraId="56AB1D6F" w14:textId="77777777" w:rsidR="009C1A47" w:rsidRPr="00220F51" w:rsidRDefault="009C1A47" w:rsidP="00E30ECC">
      <w:pPr>
        <w:spacing w:line="290" w:lineRule="exact"/>
        <w:rPr>
          <w:sz w:val="24"/>
          <w:szCs w:val="24"/>
        </w:rPr>
      </w:pPr>
    </w:p>
    <w:p w14:paraId="7D95139F" w14:textId="77777777" w:rsidR="008F6667" w:rsidRPr="008F7437" w:rsidRDefault="008F6667" w:rsidP="00E30ECC">
      <w:pPr>
        <w:spacing w:line="290" w:lineRule="exact"/>
        <w:rPr>
          <w:sz w:val="24"/>
          <w:szCs w:val="24"/>
        </w:rPr>
      </w:pPr>
      <w:r w:rsidRPr="008F7437">
        <w:rPr>
          <w:rFonts w:hint="eastAsia"/>
          <w:sz w:val="24"/>
          <w:szCs w:val="24"/>
        </w:rPr>
        <w:t>（複写サービス料金）</w:t>
      </w:r>
    </w:p>
    <w:p w14:paraId="5B1EB4F8" w14:textId="77777777" w:rsidR="008F6667" w:rsidRPr="008F7437" w:rsidRDefault="00682EBB" w:rsidP="00E30ECC">
      <w:pPr>
        <w:spacing w:line="290" w:lineRule="exact"/>
        <w:ind w:left="240" w:hangingChars="100" w:hanging="240"/>
        <w:rPr>
          <w:sz w:val="24"/>
          <w:szCs w:val="24"/>
        </w:rPr>
      </w:pPr>
      <w:r>
        <w:rPr>
          <w:rFonts w:hint="eastAsia"/>
          <w:sz w:val="24"/>
          <w:szCs w:val="24"/>
        </w:rPr>
        <w:t>第５</w:t>
      </w:r>
      <w:r w:rsidR="008F6667" w:rsidRPr="008F7437">
        <w:rPr>
          <w:rFonts w:hint="eastAsia"/>
          <w:sz w:val="24"/>
          <w:szCs w:val="24"/>
        </w:rPr>
        <w:t>条　甲が乙に支払う複写サービス料金は、別記のとおりとする。ただし、別記記載の複写サービス料金には</w:t>
      </w:r>
      <w:r w:rsidR="00AE6371">
        <w:rPr>
          <w:rFonts w:hint="eastAsia"/>
          <w:sz w:val="24"/>
          <w:szCs w:val="24"/>
        </w:rPr>
        <w:t>、</w:t>
      </w:r>
      <w:r w:rsidR="008F6667" w:rsidRPr="008F7437">
        <w:rPr>
          <w:rFonts w:hint="eastAsia"/>
          <w:sz w:val="24"/>
          <w:szCs w:val="24"/>
        </w:rPr>
        <w:t>消費税および地方消費税（以下「消費税等」という。）を含まないものとする。</w:t>
      </w:r>
    </w:p>
    <w:p w14:paraId="441171D3" w14:textId="77777777" w:rsidR="008F6667" w:rsidRPr="00223F9A" w:rsidRDefault="008F6667" w:rsidP="00E30ECC">
      <w:pPr>
        <w:spacing w:line="290" w:lineRule="exact"/>
        <w:rPr>
          <w:sz w:val="24"/>
          <w:szCs w:val="24"/>
        </w:rPr>
      </w:pPr>
    </w:p>
    <w:p w14:paraId="6C487C6C" w14:textId="77777777" w:rsidR="008F6667" w:rsidRPr="008F7437" w:rsidRDefault="008F6667" w:rsidP="00E30ECC">
      <w:pPr>
        <w:spacing w:line="290" w:lineRule="exact"/>
        <w:rPr>
          <w:sz w:val="24"/>
          <w:szCs w:val="24"/>
        </w:rPr>
      </w:pPr>
      <w:r w:rsidRPr="008F7437">
        <w:rPr>
          <w:rFonts w:hint="eastAsia"/>
          <w:sz w:val="24"/>
          <w:szCs w:val="24"/>
        </w:rPr>
        <w:t>（複写サービス料金等の請求）</w:t>
      </w:r>
    </w:p>
    <w:p w14:paraId="33DA3418" w14:textId="77777777" w:rsidR="008F6667" w:rsidRPr="008F7437" w:rsidRDefault="00803219" w:rsidP="00E30ECC">
      <w:pPr>
        <w:spacing w:line="290" w:lineRule="exact"/>
        <w:ind w:left="240" w:hangingChars="100" w:hanging="240"/>
        <w:rPr>
          <w:sz w:val="24"/>
          <w:szCs w:val="24"/>
        </w:rPr>
      </w:pPr>
      <w:r>
        <w:rPr>
          <w:rFonts w:hint="eastAsia"/>
          <w:sz w:val="24"/>
          <w:szCs w:val="24"/>
        </w:rPr>
        <w:t>第６</w:t>
      </w:r>
      <w:r w:rsidR="008F6667" w:rsidRPr="008F7437">
        <w:rPr>
          <w:rFonts w:hint="eastAsia"/>
          <w:sz w:val="24"/>
          <w:szCs w:val="24"/>
        </w:rPr>
        <w:t>条　乙は、毎月末において甲の係員の確認を受けて、複写サービス数量を算出し、前条に規定する複写サービス料金および法令所定（消費税法第２８条第１項および第２９条ならびに地方税法第７２条の８２および第７２条の８３）の消費税等</w:t>
      </w:r>
      <w:r w:rsidR="00AE6371">
        <w:rPr>
          <w:rFonts w:hint="eastAsia"/>
          <w:sz w:val="24"/>
          <w:szCs w:val="24"/>
        </w:rPr>
        <w:t>を合算した額</w:t>
      </w:r>
      <w:r w:rsidR="008F6667" w:rsidRPr="008F7437">
        <w:rPr>
          <w:rFonts w:hint="eastAsia"/>
          <w:sz w:val="24"/>
          <w:szCs w:val="24"/>
        </w:rPr>
        <w:t>（以下｢複写サービス料金等｣という。）を甲に対して請求するものとする。</w:t>
      </w:r>
    </w:p>
    <w:p w14:paraId="550D561B" w14:textId="77777777" w:rsidR="008F6667" w:rsidRPr="008F7437" w:rsidRDefault="008F6667" w:rsidP="00E30ECC">
      <w:pPr>
        <w:spacing w:line="290" w:lineRule="exact"/>
        <w:rPr>
          <w:sz w:val="24"/>
          <w:szCs w:val="24"/>
        </w:rPr>
      </w:pPr>
    </w:p>
    <w:p w14:paraId="7BAD3E65" w14:textId="77777777" w:rsidR="008F6667" w:rsidRPr="008F7437" w:rsidRDefault="008F6667" w:rsidP="00E30ECC">
      <w:pPr>
        <w:spacing w:line="290" w:lineRule="exact"/>
        <w:rPr>
          <w:sz w:val="24"/>
          <w:szCs w:val="24"/>
        </w:rPr>
      </w:pPr>
      <w:r w:rsidRPr="008F7437">
        <w:rPr>
          <w:rFonts w:hint="eastAsia"/>
          <w:sz w:val="24"/>
          <w:szCs w:val="24"/>
        </w:rPr>
        <w:t>（複写サービス料金等の支払）</w:t>
      </w:r>
    </w:p>
    <w:p w14:paraId="403F9ACF" w14:textId="77777777" w:rsidR="008F6667" w:rsidRPr="008F7437" w:rsidRDefault="00803219" w:rsidP="00E30ECC">
      <w:pPr>
        <w:spacing w:line="290" w:lineRule="exact"/>
        <w:ind w:left="240" w:hangingChars="100" w:hanging="240"/>
        <w:rPr>
          <w:sz w:val="24"/>
          <w:szCs w:val="24"/>
        </w:rPr>
      </w:pPr>
      <w:r>
        <w:rPr>
          <w:rFonts w:hint="eastAsia"/>
          <w:sz w:val="24"/>
          <w:szCs w:val="24"/>
        </w:rPr>
        <w:t>第７</w:t>
      </w:r>
      <w:r w:rsidR="008F6667" w:rsidRPr="008F7437">
        <w:rPr>
          <w:rFonts w:hint="eastAsia"/>
          <w:sz w:val="24"/>
          <w:szCs w:val="24"/>
        </w:rPr>
        <w:t>条　甲は、乙から前条</w:t>
      </w:r>
      <w:r w:rsidR="00AE6371">
        <w:rPr>
          <w:rFonts w:hint="eastAsia"/>
          <w:sz w:val="24"/>
          <w:szCs w:val="24"/>
        </w:rPr>
        <w:t>の規定</w:t>
      </w:r>
      <w:r w:rsidR="008F6667" w:rsidRPr="008F7437">
        <w:rPr>
          <w:rFonts w:hint="eastAsia"/>
          <w:sz w:val="24"/>
          <w:szCs w:val="24"/>
        </w:rPr>
        <w:t>による請求書を受理したときは、その日か</w:t>
      </w:r>
      <w:r w:rsidR="00025D0A">
        <w:rPr>
          <w:rFonts w:hint="eastAsia"/>
          <w:sz w:val="24"/>
          <w:szCs w:val="24"/>
        </w:rPr>
        <w:t>ら起算して３０日以</w:t>
      </w:r>
      <w:r w:rsidR="008F6667" w:rsidRPr="008F7437">
        <w:rPr>
          <w:rFonts w:hint="eastAsia"/>
          <w:sz w:val="24"/>
          <w:szCs w:val="24"/>
        </w:rPr>
        <w:t>内に複写サービス料金等を支払わなければならない。</w:t>
      </w:r>
    </w:p>
    <w:p w14:paraId="6322C340" w14:textId="2630D3E3" w:rsidR="008F6667" w:rsidRPr="008F7437" w:rsidRDefault="008F6667" w:rsidP="00E30ECC">
      <w:pPr>
        <w:spacing w:line="290" w:lineRule="exact"/>
        <w:ind w:left="240" w:hangingChars="100" w:hanging="240"/>
        <w:rPr>
          <w:sz w:val="24"/>
          <w:szCs w:val="24"/>
        </w:rPr>
      </w:pPr>
      <w:r w:rsidRPr="005A3BC3">
        <w:rPr>
          <w:rFonts w:hint="eastAsia"/>
          <w:sz w:val="24"/>
          <w:szCs w:val="24"/>
        </w:rPr>
        <w:t>２</w:t>
      </w:r>
      <w:r w:rsidR="0064260D" w:rsidRPr="005A3BC3">
        <w:rPr>
          <w:rFonts w:hint="eastAsia"/>
          <w:sz w:val="24"/>
          <w:szCs w:val="24"/>
        </w:rPr>
        <w:t xml:space="preserve">　</w:t>
      </w:r>
      <w:r w:rsidR="00673959" w:rsidRPr="00673959">
        <w:rPr>
          <w:sz w:val="24"/>
          <w:szCs w:val="24"/>
        </w:rPr>
        <w:t>甲の責めに帰すべき事由により前項の規定による支払が遅れた場合には、乙は甲に対し、</w:t>
      </w:r>
      <w:r w:rsidR="00673959" w:rsidRPr="00673959">
        <w:rPr>
          <w:sz w:val="24"/>
          <w:szCs w:val="24"/>
        </w:rPr>
        <w:t xml:space="preserve"> </w:t>
      </w:r>
      <w:r w:rsidR="00673959" w:rsidRPr="00673959">
        <w:rPr>
          <w:sz w:val="24"/>
          <w:szCs w:val="24"/>
        </w:rPr>
        <w:t>前項の支払期限の日の翌日現在における政府契約の支払遅延防止</w:t>
      </w:r>
      <w:r w:rsidR="00673959">
        <w:rPr>
          <w:rFonts w:hint="eastAsia"/>
          <w:sz w:val="24"/>
          <w:szCs w:val="24"/>
        </w:rPr>
        <w:t>等</w:t>
      </w:r>
      <w:r w:rsidR="00673959" w:rsidRPr="00673959">
        <w:rPr>
          <w:sz w:val="24"/>
          <w:szCs w:val="24"/>
        </w:rPr>
        <w:t>に関する法律（昭和</w:t>
      </w:r>
      <w:r w:rsidR="00673959" w:rsidRPr="00673959">
        <w:rPr>
          <w:sz w:val="24"/>
          <w:szCs w:val="24"/>
        </w:rPr>
        <w:t xml:space="preserve">24 </w:t>
      </w:r>
      <w:r w:rsidR="00673959" w:rsidRPr="00673959">
        <w:rPr>
          <w:sz w:val="24"/>
          <w:szCs w:val="24"/>
        </w:rPr>
        <w:t>年法律第</w:t>
      </w:r>
      <w:r w:rsidR="00673959" w:rsidRPr="00673959">
        <w:rPr>
          <w:sz w:val="24"/>
          <w:szCs w:val="24"/>
        </w:rPr>
        <w:t xml:space="preserve"> 256 </w:t>
      </w:r>
      <w:r w:rsidR="00673959" w:rsidRPr="00673959">
        <w:rPr>
          <w:sz w:val="24"/>
          <w:szCs w:val="24"/>
        </w:rPr>
        <w:t>号）第８条第１項の規定により財務大臣が決定した率による遅滞利息の支払を請求することができる。</w:t>
      </w:r>
    </w:p>
    <w:p w14:paraId="47A9561A" w14:textId="77777777" w:rsidR="008F6667" w:rsidRPr="00673959" w:rsidRDefault="008F6667" w:rsidP="00E30ECC">
      <w:pPr>
        <w:spacing w:line="290" w:lineRule="exact"/>
        <w:rPr>
          <w:sz w:val="24"/>
          <w:szCs w:val="24"/>
        </w:rPr>
      </w:pPr>
    </w:p>
    <w:p w14:paraId="4658F3D8" w14:textId="77777777" w:rsidR="00656790" w:rsidRPr="0087218A" w:rsidRDefault="00656790" w:rsidP="00E30ECC">
      <w:pPr>
        <w:spacing w:line="290" w:lineRule="exact"/>
        <w:rPr>
          <w:sz w:val="24"/>
          <w:szCs w:val="24"/>
        </w:rPr>
      </w:pPr>
      <w:r w:rsidRPr="0087218A">
        <w:rPr>
          <w:rFonts w:hint="eastAsia"/>
          <w:sz w:val="24"/>
          <w:szCs w:val="24"/>
        </w:rPr>
        <w:t>（契約保証金）</w:t>
      </w:r>
    </w:p>
    <w:p w14:paraId="5D8F7B7C" w14:textId="77777777" w:rsidR="00656790" w:rsidRDefault="00803219" w:rsidP="00E30ECC">
      <w:pPr>
        <w:spacing w:line="290" w:lineRule="exact"/>
        <w:rPr>
          <w:sz w:val="24"/>
          <w:szCs w:val="24"/>
        </w:rPr>
      </w:pPr>
      <w:r w:rsidRPr="0087218A">
        <w:rPr>
          <w:rFonts w:hint="eastAsia"/>
          <w:sz w:val="24"/>
          <w:szCs w:val="24"/>
        </w:rPr>
        <w:t>第８</w:t>
      </w:r>
      <w:r w:rsidR="00656790" w:rsidRPr="0087218A">
        <w:rPr>
          <w:rFonts w:hint="eastAsia"/>
          <w:sz w:val="24"/>
          <w:szCs w:val="24"/>
        </w:rPr>
        <w:t>条　契約保証金は免除する。</w:t>
      </w:r>
    </w:p>
    <w:p w14:paraId="648131F7" w14:textId="77777777" w:rsidR="00682EBB" w:rsidRDefault="00682EBB" w:rsidP="00E30ECC">
      <w:pPr>
        <w:spacing w:line="290" w:lineRule="exact"/>
        <w:rPr>
          <w:sz w:val="24"/>
          <w:szCs w:val="24"/>
        </w:rPr>
      </w:pPr>
    </w:p>
    <w:p w14:paraId="4B66BC7A" w14:textId="77777777" w:rsidR="00682EBB" w:rsidRPr="0087218A" w:rsidRDefault="00682EBB" w:rsidP="00E30ECC">
      <w:pPr>
        <w:spacing w:line="290" w:lineRule="exact"/>
        <w:rPr>
          <w:sz w:val="24"/>
          <w:szCs w:val="24"/>
        </w:rPr>
      </w:pPr>
      <w:r w:rsidRPr="0087218A">
        <w:rPr>
          <w:rFonts w:hint="eastAsia"/>
          <w:sz w:val="24"/>
          <w:szCs w:val="24"/>
        </w:rPr>
        <w:t>（第三者への委託等の禁止）</w:t>
      </w:r>
    </w:p>
    <w:p w14:paraId="3F5975CD" w14:textId="77777777" w:rsidR="00682EBB" w:rsidRPr="0087218A" w:rsidRDefault="00803219" w:rsidP="00BB3161">
      <w:pPr>
        <w:spacing w:line="290" w:lineRule="exact"/>
        <w:ind w:left="240" w:hangingChars="100" w:hanging="240"/>
        <w:rPr>
          <w:sz w:val="24"/>
          <w:szCs w:val="24"/>
        </w:rPr>
      </w:pPr>
      <w:r w:rsidRPr="0087218A">
        <w:rPr>
          <w:rFonts w:hint="eastAsia"/>
          <w:sz w:val="24"/>
          <w:szCs w:val="24"/>
        </w:rPr>
        <w:t>第９</w:t>
      </w:r>
      <w:r w:rsidR="00682EBB" w:rsidRPr="0087218A">
        <w:rPr>
          <w:rFonts w:hint="eastAsia"/>
          <w:sz w:val="24"/>
          <w:szCs w:val="24"/>
        </w:rPr>
        <w:t>条　乙は</w:t>
      </w:r>
      <w:r w:rsidR="00664144" w:rsidRPr="0087218A">
        <w:rPr>
          <w:rFonts w:hint="eastAsia"/>
          <w:sz w:val="24"/>
          <w:szCs w:val="24"/>
        </w:rPr>
        <w:t>、</w:t>
      </w:r>
      <w:r w:rsidR="00682EBB" w:rsidRPr="0087218A">
        <w:rPr>
          <w:rFonts w:hint="eastAsia"/>
          <w:sz w:val="24"/>
          <w:szCs w:val="24"/>
        </w:rPr>
        <w:t>当該業務の全部または一部を第三者に委託し、また請け負わせてはならない。ただし、乙は</w:t>
      </w:r>
      <w:r w:rsidR="00664144" w:rsidRPr="0087218A">
        <w:rPr>
          <w:rFonts w:hint="eastAsia"/>
          <w:sz w:val="24"/>
          <w:szCs w:val="24"/>
        </w:rPr>
        <w:t>、</w:t>
      </w:r>
      <w:r w:rsidR="00682EBB" w:rsidRPr="0087218A">
        <w:rPr>
          <w:rFonts w:hint="eastAsia"/>
          <w:sz w:val="24"/>
          <w:szCs w:val="24"/>
        </w:rPr>
        <w:t>あらかじめ甲に対して書面により申請を行い、承認を受けた場合は、当該業務の一部を第三者に委託し、または請け負わせること（以下「再委託」という。）がで</w:t>
      </w:r>
      <w:r w:rsidR="00682EBB" w:rsidRPr="0087218A">
        <w:rPr>
          <w:rFonts w:hint="eastAsia"/>
          <w:sz w:val="24"/>
          <w:szCs w:val="24"/>
        </w:rPr>
        <w:lastRenderedPageBreak/>
        <w:t>きる。</w:t>
      </w:r>
    </w:p>
    <w:p w14:paraId="66091F60" w14:textId="77777777" w:rsidR="00682EBB" w:rsidRPr="0087218A" w:rsidRDefault="00682EBB" w:rsidP="00FF056F">
      <w:pPr>
        <w:spacing w:line="290" w:lineRule="exact"/>
        <w:ind w:left="240" w:hangingChars="100" w:hanging="240"/>
        <w:rPr>
          <w:sz w:val="24"/>
          <w:szCs w:val="24"/>
        </w:rPr>
      </w:pPr>
      <w:r w:rsidRPr="0087218A">
        <w:rPr>
          <w:rFonts w:hint="eastAsia"/>
          <w:sz w:val="24"/>
          <w:szCs w:val="24"/>
        </w:rPr>
        <w:t>２　甲は乙に対し</w:t>
      </w:r>
      <w:r w:rsidR="00FF056F">
        <w:rPr>
          <w:rFonts w:hint="eastAsia"/>
          <w:sz w:val="24"/>
          <w:szCs w:val="24"/>
        </w:rPr>
        <w:t>て、再委託を承認した</w:t>
      </w:r>
      <w:r w:rsidR="00CF564D">
        <w:rPr>
          <w:rFonts w:hint="eastAsia"/>
          <w:sz w:val="24"/>
          <w:szCs w:val="24"/>
        </w:rPr>
        <w:t>場合は</w:t>
      </w:r>
      <w:r w:rsidR="00CF564D" w:rsidRPr="005A3BC3">
        <w:rPr>
          <w:rFonts w:hint="eastAsia"/>
          <w:sz w:val="24"/>
          <w:szCs w:val="24"/>
        </w:rPr>
        <w:t>、履行状況の把握ならびに監督および</w:t>
      </w:r>
      <w:r w:rsidR="00664144" w:rsidRPr="005A3BC3">
        <w:rPr>
          <w:rFonts w:hint="eastAsia"/>
          <w:sz w:val="24"/>
          <w:szCs w:val="24"/>
        </w:rPr>
        <w:t>検査</w:t>
      </w:r>
      <w:r w:rsidRPr="0087218A">
        <w:rPr>
          <w:rFonts w:hint="eastAsia"/>
          <w:sz w:val="24"/>
          <w:szCs w:val="24"/>
        </w:rPr>
        <w:t>に必要な事項の報告書</w:t>
      </w:r>
      <w:r w:rsidR="00BB3161" w:rsidRPr="0087218A">
        <w:rPr>
          <w:rFonts w:hint="eastAsia"/>
          <w:sz w:val="24"/>
          <w:szCs w:val="24"/>
        </w:rPr>
        <w:t>の提出を請求することができる。</w:t>
      </w:r>
    </w:p>
    <w:p w14:paraId="070580EB" w14:textId="77777777" w:rsidR="00BB3161" w:rsidRDefault="00BB3161" w:rsidP="00FF056F">
      <w:pPr>
        <w:spacing w:line="290" w:lineRule="exact"/>
        <w:ind w:left="240" w:hangingChars="100" w:hanging="240"/>
        <w:rPr>
          <w:sz w:val="24"/>
          <w:szCs w:val="24"/>
        </w:rPr>
      </w:pPr>
      <w:r w:rsidRPr="0087218A">
        <w:rPr>
          <w:rFonts w:hint="eastAsia"/>
          <w:sz w:val="24"/>
          <w:szCs w:val="24"/>
        </w:rPr>
        <w:t>３　再委託を行う場合において、これに伴う第三者の行為について</w:t>
      </w:r>
      <w:r w:rsidR="00FF056F">
        <w:rPr>
          <w:rFonts w:hint="eastAsia"/>
          <w:sz w:val="24"/>
          <w:szCs w:val="24"/>
        </w:rPr>
        <w:t>は</w:t>
      </w:r>
      <w:r w:rsidR="00664144" w:rsidRPr="0087218A">
        <w:rPr>
          <w:rFonts w:hint="eastAsia"/>
          <w:sz w:val="24"/>
          <w:szCs w:val="24"/>
        </w:rPr>
        <w:t>、</w:t>
      </w:r>
      <w:r w:rsidRPr="0087218A">
        <w:rPr>
          <w:rFonts w:hint="eastAsia"/>
          <w:sz w:val="24"/>
          <w:szCs w:val="24"/>
        </w:rPr>
        <w:t>その責任は乙が負うものとする。</w:t>
      </w:r>
    </w:p>
    <w:p w14:paraId="792F5F14" w14:textId="77777777" w:rsidR="00BB3161" w:rsidRDefault="00BB3161" w:rsidP="00E30ECC">
      <w:pPr>
        <w:spacing w:line="290" w:lineRule="exact"/>
        <w:rPr>
          <w:sz w:val="24"/>
          <w:szCs w:val="24"/>
        </w:rPr>
      </w:pPr>
    </w:p>
    <w:p w14:paraId="295F8CCF" w14:textId="77777777" w:rsidR="00BB3161" w:rsidRPr="0087218A" w:rsidRDefault="00BB3161" w:rsidP="00E30ECC">
      <w:pPr>
        <w:spacing w:line="290" w:lineRule="exact"/>
        <w:rPr>
          <w:sz w:val="24"/>
          <w:szCs w:val="24"/>
        </w:rPr>
      </w:pPr>
      <w:r w:rsidRPr="0087218A">
        <w:rPr>
          <w:rFonts w:hint="eastAsia"/>
          <w:sz w:val="24"/>
          <w:szCs w:val="24"/>
        </w:rPr>
        <w:t>（契約不適合責任）</w:t>
      </w:r>
    </w:p>
    <w:p w14:paraId="51A9B57E" w14:textId="77777777" w:rsidR="00BB3161" w:rsidRPr="005A3BC3" w:rsidRDefault="00803219" w:rsidP="003A3410">
      <w:pPr>
        <w:spacing w:line="290" w:lineRule="exact"/>
        <w:ind w:left="240" w:hangingChars="100" w:hanging="240"/>
        <w:rPr>
          <w:sz w:val="24"/>
          <w:szCs w:val="24"/>
        </w:rPr>
      </w:pPr>
      <w:r w:rsidRPr="0087218A">
        <w:rPr>
          <w:rFonts w:hint="eastAsia"/>
          <w:sz w:val="24"/>
          <w:szCs w:val="24"/>
        </w:rPr>
        <w:t>第</w:t>
      </w:r>
      <w:r w:rsidRPr="0087218A">
        <w:rPr>
          <w:rFonts w:hint="eastAsia"/>
          <w:sz w:val="24"/>
          <w:szCs w:val="24"/>
        </w:rPr>
        <w:t>10</w:t>
      </w:r>
      <w:r w:rsidR="00BB3161" w:rsidRPr="0087218A">
        <w:rPr>
          <w:rFonts w:hint="eastAsia"/>
          <w:sz w:val="24"/>
          <w:szCs w:val="24"/>
        </w:rPr>
        <w:t>条　乙は、第４条の規定による機械の納入後、本契約により定められた内容</w:t>
      </w:r>
      <w:r w:rsidR="00664144" w:rsidRPr="0087218A">
        <w:rPr>
          <w:rFonts w:hint="eastAsia"/>
          <w:sz w:val="24"/>
          <w:szCs w:val="24"/>
        </w:rPr>
        <w:t>に適合しないもの（以下「契約不適合」という。）が発見されたとき</w:t>
      </w:r>
      <w:r w:rsidR="00BB3161" w:rsidRPr="0087218A">
        <w:rPr>
          <w:rFonts w:hint="eastAsia"/>
          <w:sz w:val="24"/>
          <w:szCs w:val="24"/>
        </w:rPr>
        <w:t>は、甲は乙に対して、その契約不適合の修補または代替物の納入（以下「修補等」という。）を請求することができる。ただし、</w:t>
      </w:r>
      <w:r w:rsidR="00C00A74" w:rsidRPr="005A3BC3">
        <w:rPr>
          <w:rFonts w:hint="eastAsia"/>
          <w:sz w:val="24"/>
          <w:szCs w:val="24"/>
        </w:rPr>
        <w:t>甲が契約不適合の修補等を請求できるのは、当該契約不適合を知ったとき</w:t>
      </w:r>
      <w:r w:rsidR="00CF564D" w:rsidRPr="005A3BC3">
        <w:rPr>
          <w:rFonts w:hint="eastAsia"/>
          <w:sz w:val="24"/>
          <w:szCs w:val="24"/>
        </w:rPr>
        <w:t>から１年以内に乙に対して通知した</w:t>
      </w:r>
      <w:r w:rsidR="00D32B44" w:rsidRPr="005A3BC3">
        <w:rPr>
          <w:rFonts w:hint="eastAsia"/>
          <w:sz w:val="24"/>
          <w:szCs w:val="24"/>
        </w:rPr>
        <w:t>場合に限る。</w:t>
      </w:r>
    </w:p>
    <w:p w14:paraId="76A489DF" w14:textId="77777777" w:rsidR="003A3410" w:rsidRPr="0087218A" w:rsidRDefault="008A2073" w:rsidP="0028693A">
      <w:pPr>
        <w:spacing w:line="290" w:lineRule="exact"/>
        <w:ind w:left="240" w:hangingChars="100" w:hanging="240"/>
        <w:rPr>
          <w:sz w:val="24"/>
          <w:szCs w:val="24"/>
        </w:rPr>
      </w:pPr>
      <w:r>
        <w:rPr>
          <w:rFonts w:hint="eastAsia"/>
          <w:sz w:val="24"/>
          <w:szCs w:val="24"/>
        </w:rPr>
        <w:t>２　甲は、乙が前項の契約不適合の</w:t>
      </w:r>
      <w:r w:rsidRPr="001B1254">
        <w:rPr>
          <w:rFonts w:hint="eastAsia"/>
          <w:sz w:val="24"/>
          <w:szCs w:val="24"/>
        </w:rPr>
        <w:t>修補</w:t>
      </w:r>
      <w:r>
        <w:rPr>
          <w:rFonts w:hint="eastAsia"/>
          <w:sz w:val="24"/>
          <w:szCs w:val="24"/>
        </w:rPr>
        <w:t>等の</w:t>
      </w:r>
      <w:r w:rsidR="003A3410" w:rsidRPr="005A3BC3">
        <w:rPr>
          <w:rFonts w:hint="eastAsia"/>
          <w:sz w:val="24"/>
          <w:szCs w:val="24"/>
        </w:rPr>
        <w:t>請求</w:t>
      </w:r>
      <w:r w:rsidR="003A3410" w:rsidRPr="0087218A">
        <w:rPr>
          <w:rFonts w:hint="eastAsia"/>
          <w:sz w:val="24"/>
          <w:szCs w:val="24"/>
        </w:rPr>
        <w:t>に応じない場合は、乙に対し、当該契約不適合の程度に応じて代金の減額を請求することができる。</w:t>
      </w:r>
    </w:p>
    <w:p w14:paraId="214A2DD2" w14:textId="77777777" w:rsidR="003A3410" w:rsidRDefault="003A3410" w:rsidP="00E30ECC">
      <w:pPr>
        <w:spacing w:line="290" w:lineRule="exact"/>
        <w:rPr>
          <w:sz w:val="24"/>
          <w:szCs w:val="24"/>
        </w:rPr>
      </w:pPr>
      <w:r w:rsidRPr="0087218A">
        <w:rPr>
          <w:rFonts w:hint="eastAsia"/>
          <w:sz w:val="24"/>
          <w:szCs w:val="24"/>
        </w:rPr>
        <w:t>３　前２項に基づく請求は、甲の損害賠償の請求および解除権の行使を妨げない。</w:t>
      </w:r>
    </w:p>
    <w:p w14:paraId="35CC83DE" w14:textId="77777777" w:rsidR="00656790" w:rsidRPr="005225C6" w:rsidRDefault="00656790" w:rsidP="00E30ECC">
      <w:pPr>
        <w:spacing w:line="290" w:lineRule="exact"/>
        <w:rPr>
          <w:sz w:val="24"/>
          <w:szCs w:val="24"/>
        </w:rPr>
      </w:pPr>
    </w:p>
    <w:p w14:paraId="01EBA66E" w14:textId="77777777" w:rsidR="008F6667" w:rsidRPr="008F7437" w:rsidRDefault="008F6667" w:rsidP="00E30ECC">
      <w:pPr>
        <w:spacing w:line="290" w:lineRule="exact"/>
        <w:rPr>
          <w:sz w:val="24"/>
          <w:szCs w:val="24"/>
        </w:rPr>
      </w:pPr>
      <w:r w:rsidRPr="008F7437">
        <w:rPr>
          <w:rFonts w:hint="eastAsia"/>
          <w:sz w:val="24"/>
          <w:szCs w:val="24"/>
        </w:rPr>
        <w:t>（機械の保守）</w:t>
      </w:r>
    </w:p>
    <w:p w14:paraId="485C8814" w14:textId="3A3D6982" w:rsidR="008F6667" w:rsidRDefault="00803219" w:rsidP="00E30ECC">
      <w:pPr>
        <w:spacing w:line="290" w:lineRule="exact"/>
        <w:ind w:left="240" w:hangingChars="100" w:hanging="240"/>
        <w:rPr>
          <w:sz w:val="24"/>
          <w:szCs w:val="24"/>
        </w:rPr>
      </w:pPr>
      <w:r>
        <w:rPr>
          <w:rFonts w:hint="eastAsia"/>
          <w:sz w:val="24"/>
          <w:szCs w:val="24"/>
        </w:rPr>
        <w:t>第</w:t>
      </w:r>
      <w:r>
        <w:rPr>
          <w:rFonts w:hint="eastAsia"/>
          <w:sz w:val="24"/>
          <w:szCs w:val="24"/>
        </w:rPr>
        <w:t>11</w:t>
      </w:r>
      <w:r w:rsidR="008F6667" w:rsidRPr="008F7437">
        <w:rPr>
          <w:rFonts w:hint="eastAsia"/>
          <w:sz w:val="24"/>
          <w:szCs w:val="24"/>
        </w:rPr>
        <w:t>条　乙は、甲が</w:t>
      </w:r>
      <w:r w:rsidR="00AE6371" w:rsidRPr="008F7437">
        <w:rPr>
          <w:rFonts w:hint="eastAsia"/>
          <w:sz w:val="24"/>
          <w:szCs w:val="24"/>
        </w:rPr>
        <w:t>機械を</w:t>
      </w:r>
      <w:r w:rsidR="008F6667" w:rsidRPr="008F7437">
        <w:rPr>
          <w:rFonts w:hint="eastAsia"/>
          <w:sz w:val="24"/>
          <w:szCs w:val="24"/>
        </w:rPr>
        <w:t>常時正常な状態で使用できるように点検、調整を行うものとする。</w:t>
      </w:r>
    </w:p>
    <w:p w14:paraId="67022397" w14:textId="5BBE9B0A" w:rsidR="0027316E" w:rsidRPr="0027316E" w:rsidRDefault="0027316E" w:rsidP="00E30ECC">
      <w:pPr>
        <w:spacing w:line="290" w:lineRule="exact"/>
        <w:ind w:left="240" w:hangingChars="100" w:hanging="240"/>
        <w:rPr>
          <w:sz w:val="24"/>
          <w:szCs w:val="24"/>
        </w:rPr>
      </w:pPr>
      <w:r w:rsidRPr="0027316E">
        <w:rPr>
          <w:rFonts w:hint="eastAsia"/>
          <w:sz w:val="24"/>
          <w:szCs w:val="24"/>
        </w:rPr>
        <w:t>２　点検、調整は、訪問により行う場合は毎月１回実施し、リモート保守により行う場合は常時監視することにより実施するものとする。</w:t>
      </w:r>
    </w:p>
    <w:p w14:paraId="20DD3100" w14:textId="49378AE6" w:rsidR="008F6667" w:rsidRPr="008F7437" w:rsidRDefault="0027316E" w:rsidP="00E30ECC">
      <w:pPr>
        <w:spacing w:line="290" w:lineRule="exact"/>
        <w:ind w:left="240" w:hangingChars="100" w:hanging="240"/>
        <w:rPr>
          <w:sz w:val="24"/>
          <w:szCs w:val="24"/>
        </w:rPr>
      </w:pPr>
      <w:r>
        <w:rPr>
          <w:rFonts w:hint="eastAsia"/>
          <w:sz w:val="24"/>
          <w:szCs w:val="24"/>
        </w:rPr>
        <w:t>３</w:t>
      </w:r>
      <w:r w:rsidR="0064260D">
        <w:rPr>
          <w:rFonts w:hint="eastAsia"/>
          <w:sz w:val="24"/>
          <w:szCs w:val="24"/>
        </w:rPr>
        <w:t xml:space="preserve">　</w:t>
      </w:r>
      <w:r w:rsidRPr="0027316E">
        <w:rPr>
          <w:rFonts w:hint="eastAsia"/>
          <w:sz w:val="24"/>
          <w:szCs w:val="24"/>
        </w:rPr>
        <w:t>甲から機械の障害の連絡を受けたとき（リモート保守を行う場合はリモート保守により障害を検知したときを含む）</w:t>
      </w:r>
      <w:r w:rsidR="008F6667" w:rsidRPr="008F7437">
        <w:rPr>
          <w:rFonts w:hint="eastAsia"/>
          <w:sz w:val="24"/>
          <w:szCs w:val="24"/>
        </w:rPr>
        <w:t>は、乙は</w:t>
      </w:r>
      <w:r w:rsidR="005225C6" w:rsidRPr="008F7437">
        <w:rPr>
          <w:rFonts w:hint="eastAsia"/>
          <w:sz w:val="24"/>
          <w:szCs w:val="24"/>
        </w:rPr>
        <w:t>速や</w:t>
      </w:r>
      <w:r w:rsidR="005225C6">
        <w:rPr>
          <w:rFonts w:hint="eastAsia"/>
          <w:sz w:val="24"/>
          <w:szCs w:val="24"/>
        </w:rPr>
        <w:t>か</w:t>
      </w:r>
      <w:r w:rsidR="005225C6" w:rsidRPr="008F7437">
        <w:rPr>
          <w:rFonts w:hint="eastAsia"/>
          <w:sz w:val="24"/>
          <w:szCs w:val="24"/>
        </w:rPr>
        <w:t>に</w:t>
      </w:r>
      <w:r w:rsidR="008F6667" w:rsidRPr="008F7437">
        <w:rPr>
          <w:rFonts w:hint="eastAsia"/>
          <w:sz w:val="24"/>
          <w:szCs w:val="24"/>
        </w:rPr>
        <w:t>修理に着手し、正常な状態に回復させなければならない。</w:t>
      </w:r>
      <w:r w:rsidRPr="0027316E">
        <w:rPr>
          <w:rFonts w:hint="eastAsia"/>
          <w:sz w:val="24"/>
          <w:szCs w:val="24"/>
        </w:rPr>
        <w:t>この場合、「速やかに」とは、連絡を受けたときから</w:t>
      </w:r>
      <w:r w:rsidRPr="0027316E">
        <w:rPr>
          <w:rFonts w:hint="eastAsia"/>
          <w:sz w:val="24"/>
          <w:szCs w:val="24"/>
        </w:rPr>
        <w:t>60</w:t>
      </w:r>
      <w:r w:rsidRPr="0027316E">
        <w:rPr>
          <w:rFonts w:hint="eastAsia"/>
          <w:sz w:val="24"/>
          <w:szCs w:val="24"/>
        </w:rPr>
        <w:t>分以内を目安とする。ただし、この目安は、乙所定の営業時間内に行われるものに限る。</w:t>
      </w:r>
    </w:p>
    <w:p w14:paraId="60AD8D49" w14:textId="72D8677A" w:rsidR="008F6667" w:rsidRPr="008F7437" w:rsidRDefault="0027316E" w:rsidP="00E30ECC">
      <w:pPr>
        <w:spacing w:line="290" w:lineRule="exact"/>
        <w:ind w:left="240" w:hangingChars="100" w:hanging="240"/>
        <w:rPr>
          <w:sz w:val="24"/>
          <w:szCs w:val="24"/>
        </w:rPr>
      </w:pPr>
      <w:r>
        <w:rPr>
          <w:rFonts w:hint="eastAsia"/>
          <w:sz w:val="24"/>
          <w:szCs w:val="24"/>
        </w:rPr>
        <w:t>４</w:t>
      </w:r>
      <w:r w:rsidR="0064260D">
        <w:rPr>
          <w:rFonts w:hint="eastAsia"/>
          <w:sz w:val="24"/>
          <w:szCs w:val="24"/>
        </w:rPr>
        <w:t xml:space="preserve">　</w:t>
      </w:r>
      <w:r w:rsidR="008F6667" w:rsidRPr="008F7437">
        <w:rPr>
          <w:rFonts w:hint="eastAsia"/>
          <w:sz w:val="24"/>
          <w:szCs w:val="24"/>
        </w:rPr>
        <w:t>乙の作業の実施は、乙所定の営業時間内に行うものとする。ただし、やむを得ない事情により時間外に作業を実施した場合は、乙は甲に対して乙所定の料金を請求することができる。</w:t>
      </w:r>
    </w:p>
    <w:p w14:paraId="7D1223E0" w14:textId="77777777" w:rsidR="001947BB" w:rsidRDefault="001947BB" w:rsidP="00E30ECC">
      <w:pPr>
        <w:spacing w:line="290" w:lineRule="exact"/>
        <w:rPr>
          <w:sz w:val="24"/>
          <w:szCs w:val="24"/>
        </w:rPr>
      </w:pPr>
    </w:p>
    <w:p w14:paraId="3BF739F8" w14:textId="77777777" w:rsidR="008F6667" w:rsidRPr="008F7437" w:rsidRDefault="008F6667" w:rsidP="00E30ECC">
      <w:pPr>
        <w:spacing w:line="290" w:lineRule="exact"/>
        <w:rPr>
          <w:sz w:val="24"/>
          <w:szCs w:val="24"/>
        </w:rPr>
      </w:pPr>
      <w:r w:rsidRPr="008F7437">
        <w:rPr>
          <w:rFonts w:hint="eastAsia"/>
          <w:sz w:val="24"/>
          <w:szCs w:val="24"/>
        </w:rPr>
        <w:t>（消耗品の供給）</w:t>
      </w:r>
    </w:p>
    <w:p w14:paraId="1677A0A9" w14:textId="26A5206D" w:rsidR="008F6667" w:rsidRPr="008F7437" w:rsidRDefault="00803219" w:rsidP="00E30ECC">
      <w:pPr>
        <w:spacing w:line="290" w:lineRule="exact"/>
        <w:ind w:left="240" w:hangingChars="100" w:hanging="240"/>
        <w:rPr>
          <w:sz w:val="24"/>
          <w:szCs w:val="24"/>
        </w:rPr>
      </w:pPr>
      <w:r>
        <w:rPr>
          <w:rFonts w:hint="eastAsia"/>
          <w:sz w:val="24"/>
          <w:szCs w:val="24"/>
        </w:rPr>
        <w:t>第</w:t>
      </w:r>
      <w:r>
        <w:rPr>
          <w:rFonts w:hint="eastAsia"/>
          <w:sz w:val="24"/>
          <w:szCs w:val="24"/>
        </w:rPr>
        <w:t>12</w:t>
      </w:r>
      <w:r w:rsidR="008F6667" w:rsidRPr="008F7437">
        <w:rPr>
          <w:rFonts w:hint="eastAsia"/>
          <w:sz w:val="24"/>
          <w:szCs w:val="24"/>
        </w:rPr>
        <w:t>条　ドラム、ドラムカートリッジ、感光体ベルト等の感光体およびデベロッパーについては、乙の社員の点検または甲の通知</w:t>
      </w:r>
      <w:r w:rsidR="0027316E" w:rsidRPr="0027316E">
        <w:rPr>
          <w:rFonts w:hint="eastAsia"/>
          <w:sz w:val="24"/>
          <w:szCs w:val="24"/>
        </w:rPr>
        <w:t>（リモート保守を行う場合はリモート保守によ</w:t>
      </w:r>
      <w:r w:rsidR="00FC6110">
        <w:rPr>
          <w:rFonts w:hint="eastAsia"/>
          <w:sz w:val="24"/>
          <w:szCs w:val="24"/>
        </w:rPr>
        <w:t>る</w:t>
      </w:r>
      <w:r w:rsidR="0027316E" w:rsidRPr="0027316E">
        <w:rPr>
          <w:rFonts w:hint="eastAsia"/>
          <w:sz w:val="24"/>
          <w:szCs w:val="24"/>
        </w:rPr>
        <w:t>異常</w:t>
      </w:r>
      <w:r w:rsidR="00FC6110">
        <w:rPr>
          <w:rFonts w:hint="eastAsia"/>
          <w:sz w:val="24"/>
          <w:szCs w:val="24"/>
        </w:rPr>
        <w:t>の</w:t>
      </w:r>
      <w:r w:rsidR="0027316E" w:rsidRPr="0027316E">
        <w:rPr>
          <w:rFonts w:hint="eastAsia"/>
          <w:sz w:val="24"/>
          <w:szCs w:val="24"/>
        </w:rPr>
        <w:t>検知を含む）</w:t>
      </w:r>
      <w:r w:rsidR="008F6667" w:rsidRPr="008F7437">
        <w:rPr>
          <w:rFonts w:hint="eastAsia"/>
          <w:sz w:val="24"/>
          <w:szCs w:val="24"/>
        </w:rPr>
        <w:t>に基づき、コピー品質維持のため乙が必要と認めたときは、乙はこれを取り替えるものとする。</w:t>
      </w:r>
    </w:p>
    <w:p w14:paraId="065B2467" w14:textId="1EAE3E91" w:rsidR="008F6667" w:rsidRPr="008F7437" w:rsidRDefault="0064260D" w:rsidP="00E30ECC">
      <w:pPr>
        <w:spacing w:line="290" w:lineRule="exact"/>
        <w:ind w:left="240" w:hangingChars="100" w:hanging="240"/>
        <w:rPr>
          <w:sz w:val="24"/>
          <w:szCs w:val="24"/>
        </w:rPr>
      </w:pPr>
      <w:r>
        <w:rPr>
          <w:rFonts w:hint="eastAsia"/>
          <w:sz w:val="24"/>
          <w:szCs w:val="24"/>
        </w:rPr>
        <w:t xml:space="preserve">２　</w:t>
      </w:r>
      <w:r w:rsidR="008F6667" w:rsidRPr="008F7437">
        <w:rPr>
          <w:rFonts w:hint="eastAsia"/>
          <w:sz w:val="24"/>
          <w:szCs w:val="24"/>
        </w:rPr>
        <w:t>その他の消耗品については、乙の指定する者の巡回または甲の申し出によって予備手持量の不足を知ったとき</w:t>
      </w:r>
      <w:r w:rsidR="0027316E" w:rsidRPr="0027316E">
        <w:rPr>
          <w:rFonts w:hint="eastAsia"/>
          <w:sz w:val="24"/>
          <w:szCs w:val="24"/>
        </w:rPr>
        <w:t>（リモート保守を行う場合はリモート保守により消耗品の消費を検知したときを含む）</w:t>
      </w:r>
      <w:r w:rsidR="008F6667" w:rsidRPr="008F7437">
        <w:rPr>
          <w:rFonts w:hint="eastAsia"/>
          <w:sz w:val="24"/>
          <w:szCs w:val="24"/>
        </w:rPr>
        <w:t>は、乙は当該消耗品を供給するものとする。</w:t>
      </w:r>
    </w:p>
    <w:p w14:paraId="71902EF3" w14:textId="77777777" w:rsidR="008F6667" w:rsidRPr="0064260D" w:rsidRDefault="008F6667" w:rsidP="00E30ECC">
      <w:pPr>
        <w:spacing w:line="290" w:lineRule="exact"/>
        <w:rPr>
          <w:sz w:val="24"/>
          <w:szCs w:val="24"/>
        </w:rPr>
      </w:pPr>
    </w:p>
    <w:p w14:paraId="43660E92" w14:textId="77777777" w:rsidR="008F6667" w:rsidRPr="008F7437" w:rsidRDefault="008F6667" w:rsidP="00E30ECC">
      <w:pPr>
        <w:spacing w:line="290" w:lineRule="exact"/>
        <w:rPr>
          <w:sz w:val="24"/>
          <w:szCs w:val="24"/>
        </w:rPr>
      </w:pPr>
      <w:r w:rsidRPr="008F7437">
        <w:rPr>
          <w:rFonts w:hint="eastAsia"/>
          <w:sz w:val="24"/>
          <w:szCs w:val="24"/>
        </w:rPr>
        <w:t>（機械および消耗品の所有権）</w:t>
      </w:r>
    </w:p>
    <w:p w14:paraId="3D49DF44" w14:textId="77777777" w:rsidR="008F6667" w:rsidRPr="008F7437" w:rsidRDefault="0043085B" w:rsidP="00E30ECC">
      <w:pPr>
        <w:spacing w:line="290" w:lineRule="exact"/>
        <w:ind w:left="240" w:hangingChars="100" w:hanging="240"/>
        <w:rPr>
          <w:sz w:val="24"/>
          <w:szCs w:val="24"/>
        </w:rPr>
      </w:pPr>
      <w:r>
        <w:rPr>
          <w:rFonts w:hint="eastAsia"/>
          <w:sz w:val="24"/>
          <w:szCs w:val="24"/>
        </w:rPr>
        <w:t>第</w:t>
      </w:r>
      <w:r w:rsidR="00DD5BA4">
        <w:rPr>
          <w:rFonts w:hint="eastAsia"/>
          <w:sz w:val="24"/>
          <w:szCs w:val="24"/>
        </w:rPr>
        <w:t>13</w:t>
      </w:r>
      <w:r w:rsidR="008F6667" w:rsidRPr="008F7437">
        <w:rPr>
          <w:rFonts w:hint="eastAsia"/>
          <w:sz w:val="24"/>
          <w:szCs w:val="24"/>
        </w:rPr>
        <w:t>条　機械および消耗品は乙に属し、甲はそれらを善良な管理者の注意義務を持って使用、管理しなければならない。なお、消耗品については乙所定の保管要領に従うものとする。</w:t>
      </w:r>
    </w:p>
    <w:p w14:paraId="56070094" w14:textId="77777777" w:rsidR="008F6667" w:rsidRPr="008F7437" w:rsidRDefault="0064260D" w:rsidP="00E30ECC">
      <w:pPr>
        <w:spacing w:line="290" w:lineRule="exact"/>
        <w:ind w:left="240" w:hangingChars="100" w:hanging="240"/>
        <w:rPr>
          <w:sz w:val="24"/>
          <w:szCs w:val="24"/>
        </w:rPr>
      </w:pPr>
      <w:r>
        <w:rPr>
          <w:rFonts w:hint="eastAsia"/>
          <w:sz w:val="24"/>
          <w:szCs w:val="24"/>
        </w:rPr>
        <w:t xml:space="preserve">２　</w:t>
      </w:r>
      <w:r w:rsidR="008F6667" w:rsidRPr="008F7437">
        <w:rPr>
          <w:rFonts w:hint="eastAsia"/>
          <w:sz w:val="24"/>
          <w:szCs w:val="24"/>
        </w:rPr>
        <w:t>甲は、機械および消耗品が乙の所有であることを示す表示等を棄損するなど、機械の現状を変更するような行為および消耗品をほかに流用する行為をしてはならない。</w:t>
      </w:r>
    </w:p>
    <w:p w14:paraId="65AE158A" w14:textId="77777777" w:rsidR="008F6667" w:rsidRPr="000B4B6A" w:rsidRDefault="008F6667" w:rsidP="00E30ECC">
      <w:pPr>
        <w:spacing w:line="290" w:lineRule="exact"/>
        <w:rPr>
          <w:sz w:val="24"/>
          <w:szCs w:val="24"/>
        </w:rPr>
      </w:pPr>
    </w:p>
    <w:p w14:paraId="627D3EED" w14:textId="77777777" w:rsidR="008F6667" w:rsidRPr="008F7437" w:rsidRDefault="008F6667" w:rsidP="00E30ECC">
      <w:pPr>
        <w:spacing w:line="290" w:lineRule="exact"/>
        <w:rPr>
          <w:sz w:val="24"/>
          <w:szCs w:val="24"/>
        </w:rPr>
      </w:pPr>
      <w:r w:rsidRPr="008F7437">
        <w:rPr>
          <w:rFonts w:hint="eastAsia"/>
          <w:sz w:val="24"/>
          <w:szCs w:val="24"/>
        </w:rPr>
        <w:t>（設置場所の変更）</w:t>
      </w:r>
    </w:p>
    <w:p w14:paraId="79E3E43C" w14:textId="77777777" w:rsidR="008F6667" w:rsidRPr="008F7437" w:rsidRDefault="008F6667" w:rsidP="00E30ECC">
      <w:pPr>
        <w:spacing w:line="290" w:lineRule="exact"/>
        <w:ind w:left="240" w:hangingChars="100" w:hanging="240"/>
        <w:rPr>
          <w:sz w:val="24"/>
          <w:szCs w:val="24"/>
        </w:rPr>
      </w:pPr>
      <w:r w:rsidRPr="008F7437">
        <w:rPr>
          <w:rFonts w:hint="eastAsia"/>
          <w:sz w:val="24"/>
          <w:szCs w:val="24"/>
        </w:rPr>
        <w:t>第</w:t>
      </w:r>
      <w:r w:rsidR="00DD5BA4">
        <w:rPr>
          <w:rFonts w:hint="eastAsia"/>
          <w:sz w:val="24"/>
          <w:szCs w:val="24"/>
        </w:rPr>
        <w:t>14</w:t>
      </w:r>
      <w:r w:rsidRPr="008F7437">
        <w:rPr>
          <w:rFonts w:hint="eastAsia"/>
          <w:sz w:val="24"/>
          <w:szCs w:val="24"/>
        </w:rPr>
        <w:t>条　甲は、第３条所定の設置場所を変更する場合は、あらかじめ乙に通知し、乙の承認を得なければならない。この場合において、機械の移動は乙が実施するものとする。</w:t>
      </w:r>
    </w:p>
    <w:p w14:paraId="36B7BF58" w14:textId="77777777" w:rsidR="008F6667" w:rsidRPr="008F7437" w:rsidRDefault="008F6667" w:rsidP="00E30ECC">
      <w:pPr>
        <w:spacing w:line="290" w:lineRule="exact"/>
        <w:ind w:left="240" w:hangingChars="100" w:hanging="240"/>
        <w:rPr>
          <w:sz w:val="24"/>
          <w:szCs w:val="24"/>
        </w:rPr>
      </w:pPr>
      <w:r w:rsidRPr="008F7437">
        <w:rPr>
          <w:rFonts w:hint="eastAsia"/>
          <w:sz w:val="24"/>
          <w:szCs w:val="24"/>
        </w:rPr>
        <w:t>２</w:t>
      </w:r>
      <w:r w:rsidR="0064260D">
        <w:rPr>
          <w:rFonts w:hint="eastAsia"/>
          <w:sz w:val="24"/>
          <w:szCs w:val="24"/>
        </w:rPr>
        <w:t xml:space="preserve">　</w:t>
      </w:r>
      <w:r w:rsidRPr="008F7437">
        <w:rPr>
          <w:rFonts w:hint="eastAsia"/>
          <w:sz w:val="24"/>
          <w:szCs w:val="24"/>
        </w:rPr>
        <w:t>乙は、前項の規定により機械を移動したときは、それらに要する費用を甲に対して請求することができる。</w:t>
      </w:r>
    </w:p>
    <w:p w14:paraId="42345C06" w14:textId="0538F5E1" w:rsidR="008F6667" w:rsidRDefault="008F6667" w:rsidP="00E30ECC">
      <w:pPr>
        <w:spacing w:line="290" w:lineRule="exact"/>
        <w:rPr>
          <w:sz w:val="24"/>
          <w:szCs w:val="24"/>
        </w:rPr>
      </w:pPr>
    </w:p>
    <w:p w14:paraId="753D743A" w14:textId="77777777" w:rsidR="00C05A0C" w:rsidRDefault="00C05A0C" w:rsidP="00E30ECC">
      <w:pPr>
        <w:spacing w:line="290" w:lineRule="exact"/>
        <w:rPr>
          <w:sz w:val="24"/>
          <w:szCs w:val="24"/>
        </w:rPr>
      </w:pPr>
    </w:p>
    <w:p w14:paraId="6DBB2FD6" w14:textId="77777777" w:rsidR="007F799F" w:rsidRPr="0087218A" w:rsidRDefault="007F799F" w:rsidP="00E30ECC">
      <w:pPr>
        <w:spacing w:line="290" w:lineRule="exact"/>
        <w:rPr>
          <w:sz w:val="24"/>
          <w:szCs w:val="24"/>
        </w:rPr>
      </w:pPr>
      <w:r w:rsidRPr="0087218A">
        <w:rPr>
          <w:rFonts w:hint="eastAsia"/>
          <w:sz w:val="24"/>
          <w:szCs w:val="24"/>
        </w:rPr>
        <w:lastRenderedPageBreak/>
        <w:t>（権利義務の譲渡禁止）</w:t>
      </w:r>
    </w:p>
    <w:p w14:paraId="412726E5" w14:textId="77777777" w:rsidR="007F799F" w:rsidRDefault="007F799F" w:rsidP="0028693A">
      <w:pPr>
        <w:spacing w:line="290" w:lineRule="exact"/>
        <w:ind w:left="240" w:hangingChars="100" w:hanging="240"/>
        <w:rPr>
          <w:sz w:val="24"/>
          <w:szCs w:val="24"/>
        </w:rPr>
      </w:pPr>
      <w:r w:rsidRPr="0087218A">
        <w:rPr>
          <w:rFonts w:hint="eastAsia"/>
          <w:sz w:val="24"/>
          <w:szCs w:val="24"/>
        </w:rPr>
        <w:t>第</w:t>
      </w:r>
      <w:r w:rsidR="00DD5BA4" w:rsidRPr="0087218A">
        <w:rPr>
          <w:rFonts w:hint="eastAsia"/>
          <w:sz w:val="24"/>
          <w:szCs w:val="24"/>
        </w:rPr>
        <w:t>15</w:t>
      </w:r>
      <w:r w:rsidR="0043085B" w:rsidRPr="0087218A">
        <w:rPr>
          <w:rFonts w:hint="eastAsia"/>
          <w:sz w:val="24"/>
          <w:szCs w:val="24"/>
        </w:rPr>
        <w:t>条</w:t>
      </w:r>
      <w:r w:rsidR="00C24E57" w:rsidRPr="0087218A">
        <w:rPr>
          <w:rFonts w:hint="eastAsia"/>
          <w:sz w:val="24"/>
          <w:szCs w:val="24"/>
        </w:rPr>
        <w:t xml:space="preserve">　乙は、本</w:t>
      </w:r>
      <w:r w:rsidRPr="0087218A">
        <w:rPr>
          <w:rFonts w:hint="eastAsia"/>
          <w:sz w:val="24"/>
          <w:szCs w:val="24"/>
        </w:rPr>
        <w:t>契約から生ずる権利義務を第三者に譲渡し、承継し、または担保に供することができない。ただし、あらかじめ甲の承認を得た場合は、この限りでない。</w:t>
      </w:r>
    </w:p>
    <w:p w14:paraId="160BE64D" w14:textId="77777777" w:rsidR="007F799F" w:rsidRDefault="007F799F" w:rsidP="00E30ECC">
      <w:pPr>
        <w:spacing w:line="290" w:lineRule="exact"/>
        <w:rPr>
          <w:sz w:val="24"/>
          <w:szCs w:val="24"/>
        </w:rPr>
      </w:pPr>
    </w:p>
    <w:p w14:paraId="618ED9E8" w14:textId="77777777" w:rsidR="008F6667" w:rsidRPr="008F7437" w:rsidRDefault="008F6667" w:rsidP="00E30ECC">
      <w:pPr>
        <w:spacing w:line="290" w:lineRule="exact"/>
        <w:rPr>
          <w:sz w:val="24"/>
          <w:szCs w:val="24"/>
        </w:rPr>
      </w:pPr>
      <w:r w:rsidRPr="008F7437">
        <w:rPr>
          <w:rFonts w:hint="eastAsia"/>
          <w:sz w:val="24"/>
          <w:szCs w:val="24"/>
        </w:rPr>
        <w:t>（保険）</w:t>
      </w:r>
    </w:p>
    <w:p w14:paraId="404A937D" w14:textId="77777777" w:rsidR="008F6667" w:rsidRPr="008F7437" w:rsidRDefault="008F6667" w:rsidP="00E30ECC">
      <w:pPr>
        <w:spacing w:line="290" w:lineRule="exact"/>
        <w:rPr>
          <w:sz w:val="24"/>
          <w:szCs w:val="24"/>
        </w:rPr>
      </w:pPr>
      <w:r w:rsidRPr="008F7437">
        <w:rPr>
          <w:rFonts w:hint="eastAsia"/>
          <w:sz w:val="24"/>
          <w:szCs w:val="24"/>
        </w:rPr>
        <w:t>第</w:t>
      </w:r>
      <w:r w:rsidR="00DD5BA4">
        <w:rPr>
          <w:rFonts w:hint="eastAsia"/>
          <w:sz w:val="24"/>
          <w:szCs w:val="24"/>
        </w:rPr>
        <w:t>16</w:t>
      </w:r>
      <w:r w:rsidRPr="008F7437">
        <w:rPr>
          <w:rFonts w:hint="eastAsia"/>
          <w:sz w:val="24"/>
          <w:szCs w:val="24"/>
        </w:rPr>
        <w:t>条　乙は機械につき、乙の費用で動産総合保険を付保するものとする。</w:t>
      </w:r>
    </w:p>
    <w:p w14:paraId="08090612" w14:textId="77777777" w:rsidR="00422E62" w:rsidRPr="00DD5BA4" w:rsidRDefault="00422E62" w:rsidP="00E30ECC">
      <w:pPr>
        <w:spacing w:line="290" w:lineRule="exact"/>
        <w:rPr>
          <w:sz w:val="24"/>
          <w:szCs w:val="24"/>
        </w:rPr>
      </w:pPr>
    </w:p>
    <w:p w14:paraId="5D3A83FB" w14:textId="77777777" w:rsidR="008F6667" w:rsidRPr="008F7437" w:rsidRDefault="008F6667" w:rsidP="00E30ECC">
      <w:pPr>
        <w:spacing w:line="290" w:lineRule="exact"/>
        <w:rPr>
          <w:sz w:val="24"/>
          <w:szCs w:val="24"/>
        </w:rPr>
      </w:pPr>
      <w:r w:rsidRPr="008F7437">
        <w:rPr>
          <w:rFonts w:hint="eastAsia"/>
          <w:sz w:val="24"/>
          <w:szCs w:val="24"/>
        </w:rPr>
        <w:t>（損害賠償）</w:t>
      </w:r>
    </w:p>
    <w:p w14:paraId="28E60ACD" w14:textId="77777777" w:rsidR="008F6667" w:rsidRPr="008F7437" w:rsidRDefault="008F6667" w:rsidP="00E30ECC">
      <w:pPr>
        <w:spacing w:line="290" w:lineRule="exact"/>
        <w:ind w:left="360" w:hangingChars="150" w:hanging="360"/>
        <w:rPr>
          <w:sz w:val="24"/>
          <w:szCs w:val="24"/>
        </w:rPr>
      </w:pPr>
      <w:r w:rsidRPr="008F7437">
        <w:rPr>
          <w:rFonts w:hint="eastAsia"/>
          <w:sz w:val="24"/>
          <w:szCs w:val="24"/>
        </w:rPr>
        <w:t>第</w:t>
      </w:r>
      <w:r w:rsidR="00DD5BA4" w:rsidRPr="0087218A">
        <w:rPr>
          <w:rFonts w:hint="eastAsia"/>
          <w:sz w:val="24"/>
          <w:szCs w:val="24"/>
        </w:rPr>
        <w:t>17</w:t>
      </w:r>
      <w:r w:rsidR="003A3410" w:rsidRPr="0087218A">
        <w:rPr>
          <w:rFonts w:hint="eastAsia"/>
          <w:sz w:val="24"/>
          <w:szCs w:val="24"/>
        </w:rPr>
        <w:t>条　甲および乙は、</w:t>
      </w:r>
      <w:r w:rsidR="0028693A" w:rsidRPr="0087218A">
        <w:rPr>
          <w:rFonts w:hint="eastAsia"/>
          <w:sz w:val="24"/>
          <w:szCs w:val="24"/>
        </w:rPr>
        <w:t>本契約に違反し、</w:t>
      </w:r>
      <w:r w:rsidR="003A3410" w:rsidRPr="0087218A">
        <w:rPr>
          <w:rFonts w:hint="eastAsia"/>
          <w:sz w:val="24"/>
          <w:szCs w:val="24"/>
        </w:rPr>
        <w:t>機械に損害を与えた場合は、相手方に対しその直接被った通常かつ現実の損害についてのみ賠償するものとする。ただし、相手方に請求できる損害賠償の範囲には</w:t>
      </w:r>
      <w:r w:rsidR="00664144" w:rsidRPr="0087218A">
        <w:rPr>
          <w:rFonts w:hint="eastAsia"/>
          <w:sz w:val="24"/>
          <w:szCs w:val="24"/>
        </w:rPr>
        <w:t>、</w:t>
      </w:r>
      <w:r w:rsidR="003A3410" w:rsidRPr="0087218A">
        <w:rPr>
          <w:rFonts w:hint="eastAsia"/>
          <w:sz w:val="24"/>
          <w:szCs w:val="24"/>
        </w:rPr>
        <w:t>天災地変その他の不可抗力により生じた損害、</w:t>
      </w:r>
      <w:r w:rsidR="003A3410" w:rsidRPr="005A3BC3">
        <w:rPr>
          <w:rFonts w:hint="eastAsia"/>
          <w:sz w:val="24"/>
          <w:szCs w:val="24"/>
        </w:rPr>
        <w:t>自己の責</w:t>
      </w:r>
      <w:r w:rsidR="00D32B44" w:rsidRPr="005A3BC3">
        <w:rPr>
          <w:rFonts w:hint="eastAsia"/>
          <w:sz w:val="24"/>
          <w:szCs w:val="24"/>
        </w:rPr>
        <w:t>め</w:t>
      </w:r>
      <w:r w:rsidR="003A3410" w:rsidRPr="005A3BC3">
        <w:rPr>
          <w:rFonts w:hint="eastAsia"/>
          <w:sz w:val="24"/>
          <w:szCs w:val="24"/>
        </w:rPr>
        <w:t>に帰すべ</w:t>
      </w:r>
      <w:r w:rsidR="00D32B44" w:rsidRPr="005A3BC3">
        <w:rPr>
          <w:rFonts w:hint="eastAsia"/>
          <w:sz w:val="24"/>
          <w:szCs w:val="24"/>
        </w:rPr>
        <w:t>き</w:t>
      </w:r>
      <w:r w:rsidR="003A3410" w:rsidRPr="005A3BC3">
        <w:rPr>
          <w:rFonts w:hint="eastAsia"/>
          <w:sz w:val="24"/>
          <w:szCs w:val="24"/>
        </w:rPr>
        <w:t>事由により生じた損害および逸失利益は含まれないものとする。</w:t>
      </w:r>
    </w:p>
    <w:p w14:paraId="1C39336A" w14:textId="77777777" w:rsidR="008F6667" w:rsidRPr="008F7437" w:rsidRDefault="0064260D" w:rsidP="00E30ECC">
      <w:pPr>
        <w:spacing w:line="290" w:lineRule="exact"/>
        <w:ind w:left="240" w:hangingChars="100" w:hanging="240"/>
        <w:rPr>
          <w:sz w:val="24"/>
          <w:szCs w:val="24"/>
        </w:rPr>
      </w:pPr>
      <w:r>
        <w:rPr>
          <w:rFonts w:hint="eastAsia"/>
          <w:sz w:val="24"/>
          <w:szCs w:val="24"/>
        </w:rPr>
        <w:t xml:space="preserve">２　</w:t>
      </w:r>
      <w:r w:rsidR="008F6667" w:rsidRPr="008F7437">
        <w:rPr>
          <w:rFonts w:hint="eastAsia"/>
          <w:sz w:val="24"/>
          <w:szCs w:val="24"/>
        </w:rPr>
        <w:t>前項の場合において、動産保険で補填された損害に対しては、前項の規定にかかわらず乙は甲に請求しないものとする。</w:t>
      </w:r>
    </w:p>
    <w:p w14:paraId="59763449" w14:textId="77777777" w:rsidR="008F6667" w:rsidRDefault="008F6667" w:rsidP="00E30ECC">
      <w:pPr>
        <w:spacing w:line="290" w:lineRule="exact"/>
        <w:rPr>
          <w:sz w:val="24"/>
          <w:szCs w:val="24"/>
        </w:rPr>
      </w:pPr>
    </w:p>
    <w:p w14:paraId="26C0B900" w14:textId="77777777" w:rsidR="00830050" w:rsidRDefault="00830050" w:rsidP="00E30ECC">
      <w:pPr>
        <w:spacing w:line="290" w:lineRule="exact"/>
        <w:rPr>
          <w:sz w:val="24"/>
          <w:szCs w:val="24"/>
        </w:rPr>
      </w:pPr>
      <w:r>
        <w:rPr>
          <w:rFonts w:hint="eastAsia"/>
          <w:sz w:val="24"/>
          <w:szCs w:val="24"/>
        </w:rPr>
        <w:t>（契約内容の変更）</w:t>
      </w:r>
    </w:p>
    <w:p w14:paraId="4A85FEBB" w14:textId="477F6116" w:rsidR="00830050" w:rsidRDefault="00830050" w:rsidP="00830050">
      <w:pPr>
        <w:spacing w:line="290" w:lineRule="exact"/>
        <w:ind w:left="240" w:hangingChars="100" w:hanging="240"/>
        <w:rPr>
          <w:sz w:val="24"/>
          <w:szCs w:val="24"/>
        </w:rPr>
      </w:pPr>
      <w:r>
        <w:rPr>
          <w:rFonts w:hint="eastAsia"/>
          <w:sz w:val="24"/>
          <w:szCs w:val="24"/>
        </w:rPr>
        <w:t>第</w:t>
      </w:r>
      <w:r w:rsidR="00DD5BA4">
        <w:rPr>
          <w:rFonts w:hint="eastAsia"/>
          <w:sz w:val="24"/>
          <w:szCs w:val="24"/>
        </w:rPr>
        <w:t>18</w:t>
      </w:r>
      <w:r>
        <w:rPr>
          <w:rFonts w:hint="eastAsia"/>
          <w:sz w:val="24"/>
          <w:szCs w:val="24"/>
        </w:rPr>
        <w:t>条　甲は、必要のあるときは、本契約の内容を変更し、または第</w:t>
      </w:r>
      <w:r w:rsidR="00CD61CB">
        <w:rPr>
          <w:rFonts w:hint="eastAsia"/>
          <w:sz w:val="24"/>
          <w:szCs w:val="24"/>
        </w:rPr>
        <w:t>４</w:t>
      </w:r>
      <w:r>
        <w:rPr>
          <w:rFonts w:hint="eastAsia"/>
          <w:sz w:val="24"/>
          <w:szCs w:val="24"/>
        </w:rPr>
        <w:t>条に規定する機械の納入を中止させることができる。この場合におい</w:t>
      </w:r>
      <w:r w:rsidRPr="00E525B9">
        <w:rPr>
          <w:rFonts w:hint="eastAsia"/>
          <w:sz w:val="24"/>
          <w:szCs w:val="24"/>
        </w:rPr>
        <w:t>て、</w:t>
      </w:r>
      <w:r w:rsidR="00F95B60" w:rsidRPr="00E525B9">
        <w:rPr>
          <w:rFonts w:hint="eastAsia"/>
          <w:sz w:val="24"/>
          <w:szCs w:val="24"/>
        </w:rPr>
        <w:t>履行</w:t>
      </w:r>
      <w:r w:rsidRPr="00E525B9">
        <w:rPr>
          <w:rFonts w:hint="eastAsia"/>
          <w:sz w:val="24"/>
          <w:szCs w:val="24"/>
        </w:rPr>
        <w:t>期間、契約</w:t>
      </w:r>
      <w:r>
        <w:rPr>
          <w:rFonts w:hint="eastAsia"/>
          <w:sz w:val="24"/>
          <w:szCs w:val="24"/>
        </w:rPr>
        <w:t>単価その他契約条件を変更する場合は</w:t>
      </w:r>
      <w:r w:rsidR="00664144">
        <w:rPr>
          <w:rFonts w:hint="eastAsia"/>
          <w:sz w:val="24"/>
          <w:szCs w:val="24"/>
        </w:rPr>
        <w:t>、</w:t>
      </w:r>
      <w:r>
        <w:rPr>
          <w:rFonts w:hint="eastAsia"/>
          <w:sz w:val="24"/>
          <w:szCs w:val="24"/>
        </w:rPr>
        <w:t>甲乙協議の上、書面によってこれを決めるものとする。</w:t>
      </w:r>
    </w:p>
    <w:p w14:paraId="118A1B96" w14:textId="77777777" w:rsidR="00830050" w:rsidRDefault="00830050" w:rsidP="00830050">
      <w:pPr>
        <w:spacing w:line="290" w:lineRule="exact"/>
        <w:ind w:left="240" w:hangingChars="100" w:hanging="240"/>
        <w:rPr>
          <w:sz w:val="24"/>
          <w:szCs w:val="24"/>
        </w:rPr>
      </w:pPr>
      <w:r>
        <w:rPr>
          <w:rFonts w:hint="eastAsia"/>
          <w:sz w:val="24"/>
          <w:szCs w:val="24"/>
        </w:rPr>
        <w:t>２　前項の場合において、乙が損害を受けるときは、甲はその損害を賠償しなければならない。</w:t>
      </w:r>
    </w:p>
    <w:p w14:paraId="7A510030" w14:textId="77777777" w:rsidR="00830050" w:rsidRDefault="00830050" w:rsidP="00E30ECC">
      <w:pPr>
        <w:spacing w:line="290" w:lineRule="exact"/>
        <w:rPr>
          <w:sz w:val="24"/>
          <w:szCs w:val="24"/>
        </w:rPr>
      </w:pPr>
      <w:r>
        <w:rPr>
          <w:rFonts w:hint="eastAsia"/>
          <w:sz w:val="24"/>
          <w:szCs w:val="24"/>
        </w:rPr>
        <w:t>３　前項の賠償額は甲乙協議して定める。</w:t>
      </w:r>
    </w:p>
    <w:p w14:paraId="10812235" w14:textId="77777777" w:rsidR="00830050" w:rsidRPr="000B4B6A" w:rsidRDefault="00830050" w:rsidP="00E30ECC">
      <w:pPr>
        <w:spacing w:line="290" w:lineRule="exact"/>
        <w:rPr>
          <w:sz w:val="24"/>
          <w:szCs w:val="24"/>
        </w:rPr>
      </w:pPr>
    </w:p>
    <w:p w14:paraId="450A0CF7" w14:textId="77777777" w:rsidR="008F6667" w:rsidRPr="008F7437" w:rsidRDefault="008F6667" w:rsidP="00E30ECC">
      <w:pPr>
        <w:spacing w:line="290" w:lineRule="exact"/>
        <w:rPr>
          <w:sz w:val="24"/>
          <w:szCs w:val="24"/>
        </w:rPr>
      </w:pPr>
      <w:r w:rsidRPr="008F7437">
        <w:rPr>
          <w:rFonts w:hint="eastAsia"/>
          <w:sz w:val="24"/>
          <w:szCs w:val="24"/>
        </w:rPr>
        <w:t>（機密の保持）</w:t>
      </w:r>
    </w:p>
    <w:p w14:paraId="2DA04509" w14:textId="77777777" w:rsidR="008F6667" w:rsidRPr="008F7437" w:rsidRDefault="008F6667" w:rsidP="00E30ECC">
      <w:pPr>
        <w:spacing w:line="290" w:lineRule="exact"/>
        <w:ind w:left="240" w:hangingChars="100" w:hanging="240"/>
        <w:rPr>
          <w:sz w:val="24"/>
          <w:szCs w:val="24"/>
        </w:rPr>
      </w:pPr>
      <w:r w:rsidRPr="008F7437">
        <w:rPr>
          <w:rFonts w:hint="eastAsia"/>
          <w:sz w:val="24"/>
          <w:szCs w:val="24"/>
        </w:rPr>
        <w:t>第</w:t>
      </w:r>
      <w:r w:rsidR="00DD5BA4">
        <w:rPr>
          <w:rFonts w:hint="eastAsia"/>
          <w:sz w:val="24"/>
          <w:szCs w:val="24"/>
        </w:rPr>
        <w:t>19</w:t>
      </w:r>
      <w:r w:rsidRPr="008F7437">
        <w:rPr>
          <w:rFonts w:hint="eastAsia"/>
          <w:sz w:val="24"/>
          <w:szCs w:val="24"/>
        </w:rPr>
        <w:t>条　乙は、保守の実施にあたって知り得た甲の業務上の機密を外部に漏らしたり、または他の目的に利用してはならない。</w:t>
      </w:r>
      <w:r w:rsidR="0028693A">
        <w:rPr>
          <w:rFonts w:hint="eastAsia"/>
          <w:sz w:val="24"/>
          <w:szCs w:val="24"/>
        </w:rPr>
        <w:t>なお、業務終了後も同様とする。</w:t>
      </w:r>
    </w:p>
    <w:p w14:paraId="788533EC" w14:textId="77777777" w:rsidR="008F6667" w:rsidRPr="00E525B9" w:rsidRDefault="008F6667" w:rsidP="00E30ECC">
      <w:pPr>
        <w:spacing w:line="290" w:lineRule="exact"/>
        <w:rPr>
          <w:sz w:val="24"/>
          <w:szCs w:val="24"/>
        </w:rPr>
      </w:pPr>
    </w:p>
    <w:p w14:paraId="2925D3C8" w14:textId="77777777" w:rsidR="008F6667" w:rsidRPr="008F7437" w:rsidRDefault="00D93887" w:rsidP="00E30ECC">
      <w:pPr>
        <w:spacing w:line="290" w:lineRule="exact"/>
        <w:rPr>
          <w:sz w:val="24"/>
          <w:szCs w:val="24"/>
        </w:rPr>
      </w:pPr>
      <w:r w:rsidRPr="0087218A">
        <w:rPr>
          <w:rFonts w:hint="eastAsia"/>
          <w:sz w:val="24"/>
          <w:szCs w:val="24"/>
        </w:rPr>
        <w:t>（甲の</w:t>
      </w:r>
      <w:r w:rsidR="008F6667" w:rsidRPr="0087218A">
        <w:rPr>
          <w:rFonts w:hint="eastAsia"/>
          <w:sz w:val="24"/>
          <w:szCs w:val="24"/>
        </w:rPr>
        <w:t>解除</w:t>
      </w:r>
      <w:r w:rsidRPr="0087218A">
        <w:rPr>
          <w:rFonts w:hint="eastAsia"/>
          <w:sz w:val="24"/>
          <w:szCs w:val="24"/>
        </w:rPr>
        <w:t>権</w:t>
      </w:r>
      <w:r w:rsidR="008F6667" w:rsidRPr="0087218A">
        <w:rPr>
          <w:rFonts w:hint="eastAsia"/>
          <w:sz w:val="24"/>
          <w:szCs w:val="24"/>
        </w:rPr>
        <w:t>）</w:t>
      </w:r>
    </w:p>
    <w:p w14:paraId="2B3A5AA0" w14:textId="77777777" w:rsidR="008F6667" w:rsidRDefault="008F6667" w:rsidP="00E30ECC">
      <w:pPr>
        <w:spacing w:line="290" w:lineRule="exact"/>
        <w:ind w:left="240" w:hangingChars="100" w:hanging="240"/>
        <w:rPr>
          <w:sz w:val="24"/>
          <w:szCs w:val="24"/>
        </w:rPr>
      </w:pPr>
      <w:r w:rsidRPr="008F7437">
        <w:rPr>
          <w:rFonts w:hint="eastAsia"/>
          <w:sz w:val="24"/>
          <w:szCs w:val="24"/>
        </w:rPr>
        <w:t>第</w:t>
      </w:r>
      <w:r w:rsidR="00DD5BA4">
        <w:rPr>
          <w:rFonts w:hint="eastAsia"/>
          <w:sz w:val="24"/>
          <w:szCs w:val="24"/>
        </w:rPr>
        <w:t>20</w:t>
      </w:r>
      <w:r w:rsidR="00A73328">
        <w:rPr>
          <w:rFonts w:hint="eastAsia"/>
          <w:sz w:val="24"/>
          <w:szCs w:val="24"/>
        </w:rPr>
        <w:t>条　甲</w:t>
      </w:r>
      <w:r w:rsidRPr="008F7437">
        <w:rPr>
          <w:rFonts w:hint="eastAsia"/>
          <w:sz w:val="24"/>
          <w:szCs w:val="24"/>
        </w:rPr>
        <w:t>は、</w:t>
      </w:r>
      <w:r w:rsidR="00FE262E">
        <w:rPr>
          <w:rFonts w:hint="eastAsia"/>
          <w:sz w:val="24"/>
          <w:szCs w:val="24"/>
        </w:rPr>
        <w:t>次の各号のいずれかに該当する場合において</w:t>
      </w:r>
      <w:r w:rsidR="00A73328">
        <w:rPr>
          <w:rFonts w:hint="eastAsia"/>
          <w:sz w:val="24"/>
          <w:szCs w:val="24"/>
        </w:rPr>
        <w:t>は、</w:t>
      </w:r>
      <w:r w:rsidR="00C24E57">
        <w:rPr>
          <w:rFonts w:hint="eastAsia"/>
          <w:sz w:val="24"/>
          <w:szCs w:val="24"/>
        </w:rPr>
        <w:t>本</w:t>
      </w:r>
      <w:r w:rsidRPr="008F7437">
        <w:rPr>
          <w:rFonts w:hint="eastAsia"/>
          <w:sz w:val="24"/>
          <w:szCs w:val="24"/>
        </w:rPr>
        <w:t>契約を解除することができる。</w:t>
      </w:r>
    </w:p>
    <w:p w14:paraId="78B38416" w14:textId="2560B301" w:rsidR="0028693A" w:rsidRPr="00561CBD" w:rsidRDefault="00561CBD" w:rsidP="00FE7BE2">
      <w:pPr>
        <w:spacing w:line="290" w:lineRule="exact"/>
        <w:ind w:leftChars="100" w:left="450" w:hangingChars="100" w:hanging="240"/>
        <w:rPr>
          <w:sz w:val="24"/>
          <w:szCs w:val="24"/>
        </w:rPr>
      </w:pPr>
      <w:r>
        <w:rPr>
          <w:sz w:val="24"/>
          <w:szCs w:val="24"/>
        </w:rPr>
        <w:t>(1)</w:t>
      </w:r>
      <w:r w:rsidR="007C50D9">
        <w:rPr>
          <w:sz w:val="24"/>
          <w:szCs w:val="24"/>
        </w:rPr>
        <w:t xml:space="preserve"> </w:t>
      </w:r>
      <w:r w:rsidR="002E3492" w:rsidRPr="00561CBD">
        <w:rPr>
          <w:rFonts w:hint="eastAsia"/>
          <w:sz w:val="24"/>
          <w:szCs w:val="24"/>
        </w:rPr>
        <w:t>乙</w:t>
      </w:r>
      <w:r w:rsidR="002E3492" w:rsidRPr="00E525B9">
        <w:rPr>
          <w:rFonts w:hint="eastAsia"/>
          <w:sz w:val="24"/>
          <w:szCs w:val="24"/>
        </w:rPr>
        <w:t>が、</w:t>
      </w:r>
      <w:r w:rsidR="00F95B60" w:rsidRPr="00E525B9">
        <w:rPr>
          <w:rFonts w:hint="eastAsia"/>
          <w:sz w:val="24"/>
          <w:szCs w:val="24"/>
        </w:rPr>
        <w:t>履行</w:t>
      </w:r>
      <w:r w:rsidR="002E3492" w:rsidRPr="00E525B9">
        <w:rPr>
          <w:rFonts w:hint="eastAsia"/>
          <w:sz w:val="24"/>
          <w:szCs w:val="24"/>
        </w:rPr>
        <w:t>期</w:t>
      </w:r>
      <w:r w:rsidRPr="00E525B9">
        <w:rPr>
          <w:rFonts w:hint="eastAsia"/>
          <w:sz w:val="24"/>
          <w:szCs w:val="24"/>
        </w:rPr>
        <w:t>間内</w:t>
      </w:r>
      <w:r w:rsidRPr="00561CBD">
        <w:rPr>
          <w:rFonts w:hint="eastAsia"/>
          <w:sz w:val="24"/>
          <w:szCs w:val="24"/>
        </w:rPr>
        <w:t>または契約の履行期限後相当の期間内に契約を履行する見込みがな</w:t>
      </w:r>
      <w:r w:rsidR="002E3492" w:rsidRPr="00561CBD">
        <w:rPr>
          <w:rFonts w:hint="eastAsia"/>
          <w:sz w:val="24"/>
          <w:szCs w:val="24"/>
        </w:rPr>
        <w:t>いと認めるとき。</w:t>
      </w:r>
    </w:p>
    <w:p w14:paraId="19DF49A3" w14:textId="77777777" w:rsidR="002E3492" w:rsidRPr="00561CBD" w:rsidRDefault="00561CBD" w:rsidP="00FE7BE2">
      <w:pPr>
        <w:spacing w:line="290" w:lineRule="exact"/>
        <w:ind w:firstLineChars="100" w:firstLine="240"/>
        <w:rPr>
          <w:sz w:val="24"/>
          <w:szCs w:val="24"/>
        </w:rPr>
      </w:pPr>
      <w:r>
        <w:rPr>
          <w:rFonts w:hint="eastAsia"/>
          <w:sz w:val="24"/>
          <w:szCs w:val="24"/>
        </w:rPr>
        <w:t>(2)</w:t>
      </w:r>
      <w:r w:rsidR="007C50D9">
        <w:rPr>
          <w:sz w:val="24"/>
          <w:szCs w:val="24"/>
        </w:rPr>
        <w:t xml:space="preserve"> </w:t>
      </w:r>
      <w:r w:rsidR="008E0192" w:rsidRPr="00561CBD">
        <w:rPr>
          <w:rFonts w:hint="eastAsia"/>
          <w:sz w:val="24"/>
          <w:szCs w:val="24"/>
        </w:rPr>
        <w:t>乙が、正当な理由がなく着手期限が過ぎても着手しないとき。</w:t>
      </w:r>
    </w:p>
    <w:p w14:paraId="2618BF9E" w14:textId="77777777" w:rsidR="008E0192" w:rsidRPr="007C50D9" w:rsidRDefault="007C50D9" w:rsidP="00FE7BE2">
      <w:pPr>
        <w:spacing w:line="290" w:lineRule="exact"/>
        <w:ind w:leftChars="100" w:left="450" w:hangingChars="100" w:hanging="240"/>
        <w:rPr>
          <w:sz w:val="24"/>
          <w:szCs w:val="24"/>
        </w:rPr>
      </w:pPr>
      <w:r>
        <w:rPr>
          <w:sz w:val="24"/>
          <w:szCs w:val="24"/>
        </w:rPr>
        <w:t xml:space="preserve">(3) </w:t>
      </w:r>
      <w:r w:rsidR="008E0192" w:rsidRPr="007C50D9">
        <w:rPr>
          <w:rFonts w:hint="eastAsia"/>
          <w:sz w:val="24"/>
          <w:szCs w:val="24"/>
        </w:rPr>
        <w:t>乙が、正当な理由がなく地方自治法</w:t>
      </w:r>
      <w:r w:rsidR="00D32B44">
        <w:rPr>
          <w:rFonts w:hint="eastAsia"/>
          <w:sz w:val="24"/>
          <w:szCs w:val="24"/>
        </w:rPr>
        <w:t>（昭和</w:t>
      </w:r>
      <w:r w:rsidR="00D32B44">
        <w:rPr>
          <w:rFonts w:hint="eastAsia"/>
          <w:sz w:val="24"/>
          <w:szCs w:val="24"/>
        </w:rPr>
        <w:t>22</w:t>
      </w:r>
      <w:r w:rsidR="00D32B44">
        <w:rPr>
          <w:rFonts w:hint="eastAsia"/>
          <w:sz w:val="24"/>
          <w:szCs w:val="24"/>
        </w:rPr>
        <w:t>年法律第</w:t>
      </w:r>
      <w:r w:rsidR="00D32B44">
        <w:rPr>
          <w:rFonts w:hint="eastAsia"/>
          <w:sz w:val="24"/>
          <w:szCs w:val="24"/>
        </w:rPr>
        <w:t>67</w:t>
      </w:r>
      <w:r w:rsidR="00D32B44">
        <w:rPr>
          <w:rFonts w:hint="eastAsia"/>
          <w:sz w:val="24"/>
          <w:szCs w:val="24"/>
        </w:rPr>
        <w:t>号）</w:t>
      </w:r>
      <w:r w:rsidR="008E0192" w:rsidRPr="007C50D9">
        <w:rPr>
          <w:rFonts w:hint="eastAsia"/>
          <w:sz w:val="24"/>
          <w:szCs w:val="24"/>
        </w:rPr>
        <w:t>第</w:t>
      </w:r>
      <w:r w:rsidR="008E0192" w:rsidRPr="007C50D9">
        <w:rPr>
          <w:rFonts w:hint="eastAsia"/>
          <w:sz w:val="24"/>
          <w:szCs w:val="24"/>
        </w:rPr>
        <w:t>234</w:t>
      </w:r>
      <w:r w:rsidR="00FE7BE2">
        <w:rPr>
          <w:rFonts w:hint="eastAsia"/>
          <w:sz w:val="24"/>
          <w:szCs w:val="24"/>
        </w:rPr>
        <w:t>条の</w:t>
      </w:r>
      <w:r w:rsidR="008E0192" w:rsidRPr="007C50D9">
        <w:rPr>
          <w:rFonts w:hint="eastAsia"/>
          <w:sz w:val="24"/>
          <w:szCs w:val="24"/>
        </w:rPr>
        <w:t>２第</w:t>
      </w:r>
      <w:r w:rsidR="008E0192" w:rsidRPr="007C50D9">
        <w:rPr>
          <w:rFonts w:hint="eastAsia"/>
          <w:sz w:val="24"/>
          <w:szCs w:val="24"/>
        </w:rPr>
        <w:t>1</w:t>
      </w:r>
      <w:r w:rsidR="008E0192" w:rsidRPr="007C50D9">
        <w:rPr>
          <w:rFonts w:hint="eastAsia"/>
          <w:sz w:val="24"/>
          <w:szCs w:val="24"/>
        </w:rPr>
        <w:t>項の規定による監督または検査の執行を妨げたとき。</w:t>
      </w:r>
    </w:p>
    <w:p w14:paraId="10BC7005" w14:textId="211CA116" w:rsidR="00FE7BE2" w:rsidRDefault="007C50D9" w:rsidP="00FE7BE2">
      <w:pPr>
        <w:spacing w:line="290" w:lineRule="exact"/>
        <w:ind w:firstLineChars="100" w:firstLine="240"/>
        <w:rPr>
          <w:sz w:val="24"/>
          <w:szCs w:val="24"/>
        </w:rPr>
      </w:pPr>
      <w:r>
        <w:rPr>
          <w:sz w:val="24"/>
          <w:szCs w:val="24"/>
        </w:rPr>
        <w:t>(</w:t>
      </w:r>
      <w:r w:rsidR="006A0F97">
        <w:rPr>
          <w:rFonts w:hint="eastAsia"/>
          <w:sz w:val="24"/>
          <w:szCs w:val="24"/>
        </w:rPr>
        <w:t>4</w:t>
      </w:r>
      <w:r>
        <w:rPr>
          <w:sz w:val="24"/>
          <w:szCs w:val="24"/>
        </w:rPr>
        <w:t xml:space="preserve">) </w:t>
      </w:r>
      <w:r w:rsidR="00664144" w:rsidRPr="002E3492">
        <w:rPr>
          <w:rFonts w:hint="eastAsia"/>
          <w:sz w:val="24"/>
          <w:szCs w:val="24"/>
        </w:rPr>
        <w:t>乙が</w:t>
      </w:r>
      <w:r w:rsidR="00F41FEF">
        <w:rPr>
          <w:rFonts w:hint="eastAsia"/>
          <w:sz w:val="24"/>
          <w:szCs w:val="24"/>
        </w:rPr>
        <w:t>、</w:t>
      </w:r>
      <w:r w:rsidR="007F799F" w:rsidRPr="002E3492">
        <w:rPr>
          <w:rFonts w:hint="eastAsia"/>
          <w:sz w:val="24"/>
          <w:szCs w:val="24"/>
        </w:rPr>
        <w:t>本契約の入札等に</w:t>
      </w:r>
      <w:r w:rsidR="00F41FEF">
        <w:rPr>
          <w:rFonts w:hint="eastAsia"/>
          <w:sz w:val="24"/>
          <w:szCs w:val="24"/>
        </w:rPr>
        <w:t>当</w:t>
      </w:r>
      <w:r w:rsidR="007F799F" w:rsidRPr="002E3492">
        <w:rPr>
          <w:rFonts w:hint="eastAsia"/>
          <w:sz w:val="24"/>
          <w:szCs w:val="24"/>
        </w:rPr>
        <w:t>たり談合その他の不正</w:t>
      </w:r>
      <w:r w:rsidR="00F41FEF">
        <w:rPr>
          <w:rFonts w:hint="eastAsia"/>
          <w:sz w:val="24"/>
          <w:szCs w:val="24"/>
        </w:rPr>
        <w:t>の</w:t>
      </w:r>
      <w:r w:rsidR="007F799F" w:rsidRPr="002E3492">
        <w:rPr>
          <w:rFonts w:hint="eastAsia"/>
          <w:sz w:val="24"/>
          <w:szCs w:val="24"/>
        </w:rPr>
        <w:t>行為をしたとき。</w:t>
      </w:r>
    </w:p>
    <w:p w14:paraId="28222637" w14:textId="625C97D1" w:rsidR="00A17B46" w:rsidRPr="005225C6" w:rsidRDefault="007C50D9" w:rsidP="00FE7BE2">
      <w:pPr>
        <w:spacing w:line="290" w:lineRule="exact"/>
        <w:ind w:leftChars="100" w:left="450" w:hangingChars="100" w:hanging="240"/>
        <w:rPr>
          <w:sz w:val="24"/>
          <w:szCs w:val="24"/>
        </w:rPr>
      </w:pPr>
      <w:r>
        <w:rPr>
          <w:sz w:val="24"/>
          <w:szCs w:val="24"/>
        </w:rPr>
        <w:t>(</w:t>
      </w:r>
      <w:r w:rsidR="006A0F97">
        <w:rPr>
          <w:rFonts w:hint="eastAsia"/>
          <w:sz w:val="24"/>
          <w:szCs w:val="24"/>
        </w:rPr>
        <w:t>5</w:t>
      </w:r>
      <w:r>
        <w:rPr>
          <w:sz w:val="24"/>
          <w:szCs w:val="24"/>
        </w:rPr>
        <w:t>)</w:t>
      </w:r>
      <w:r>
        <w:rPr>
          <w:rFonts w:hint="eastAsia"/>
          <w:sz w:val="24"/>
          <w:szCs w:val="24"/>
        </w:rPr>
        <w:t xml:space="preserve"> </w:t>
      </w:r>
      <w:r w:rsidR="00A17B46" w:rsidRPr="005225C6">
        <w:rPr>
          <w:rFonts w:hint="eastAsia"/>
          <w:sz w:val="24"/>
          <w:szCs w:val="24"/>
        </w:rPr>
        <w:t>乙、乙の役員</w:t>
      </w:r>
      <w:r w:rsidR="00C00A65">
        <w:rPr>
          <w:rFonts w:hint="eastAsia"/>
          <w:sz w:val="24"/>
          <w:szCs w:val="24"/>
        </w:rPr>
        <w:t>等（乙の代表者もしくは役員またはこれらの者から県との取引上の一切</w:t>
      </w:r>
      <w:r w:rsidR="00A17B46" w:rsidRPr="005225C6">
        <w:rPr>
          <w:rFonts w:hint="eastAsia"/>
          <w:sz w:val="24"/>
          <w:szCs w:val="24"/>
        </w:rPr>
        <w:t>の権限を委任された代理人をいう。）または乙の経営に実質的に関与している者が</w:t>
      </w:r>
      <w:r w:rsidR="00005C64">
        <w:rPr>
          <w:rFonts w:hint="eastAsia"/>
          <w:sz w:val="24"/>
          <w:szCs w:val="24"/>
        </w:rPr>
        <w:t>、</w:t>
      </w:r>
      <w:r w:rsidR="00A17B46" w:rsidRPr="005225C6">
        <w:rPr>
          <w:rFonts w:hint="eastAsia"/>
          <w:sz w:val="24"/>
          <w:szCs w:val="24"/>
        </w:rPr>
        <w:t>次のいずれかに該当するとき</w:t>
      </w:r>
      <w:r w:rsidR="00C24E57">
        <w:rPr>
          <w:rFonts w:hint="eastAsia"/>
          <w:sz w:val="24"/>
          <w:szCs w:val="24"/>
        </w:rPr>
        <w:t>。</w:t>
      </w:r>
      <w:r w:rsidR="00561CBD">
        <w:rPr>
          <w:rFonts w:hint="eastAsia"/>
          <w:sz w:val="24"/>
          <w:szCs w:val="24"/>
        </w:rPr>
        <w:t xml:space="preserve">　</w:t>
      </w:r>
    </w:p>
    <w:p w14:paraId="4120E0E0" w14:textId="15390A11" w:rsidR="00A17B46" w:rsidRPr="005225C6" w:rsidRDefault="00FE262E" w:rsidP="00FE262E">
      <w:pPr>
        <w:spacing w:line="290" w:lineRule="exact"/>
        <w:ind w:leftChars="200" w:left="660" w:hangingChars="100" w:hanging="240"/>
        <w:rPr>
          <w:sz w:val="24"/>
          <w:szCs w:val="24"/>
        </w:rPr>
      </w:pPr>
      <w:r>
        <w:rPr>
          <w:rFonts w:hint="eastAsia"/>
          <w:sz w:val="24"/>
          <w:szCs w:val="24"/>
        </w:rPr>
        <w:t xml:space="preserve">ア　</w:t>
      </w:r>
      <w:r w:rsidR="00A17B46" w:rsidRPr="005225C6">
        <w:rPr>
          <w:rFonts w:hint="eastAsia"/>
          <w:sz w:val="24"/>
          <w:szCs w:val="24"/>
        </w:rPr>
        <w:t>暴力団員による不当な行為の防止等に関する法律（平成３年法律第</w:t>
      </w:r>
      <w:r w:rsidR="00A17B46" w:rsidRPr="005225C6">
        <w:rPr>
          <w:rFonts w:hint="eastAsia"/>
          <w:sz w:val="24"/>
          <w:szCs w:val="24"/>
        </w:rPr>
        <w:t>77</w:t>
      </w:r>
      <w:r w:rsidR="00A17B46" w:rsidRPr="005225C6">
        <w:rPr>
          <w:rFonts w:hint="eastAsia"/>
          <w:sz w:val="24"/>
          <w:szCs w:val="24"/>
        </w:rPr>
        <w:t>号）第２条第２号に規定する暴力団（以下「暴力団」という。）であると認められるとき。</w:t>
      </w:r>
    </w:p>
    <w:p w14:paraId="255FC380" w14:textId="517AAFBC" w:rsidR="00A17B46" w:rsidRPr="005225C6" w:rsidRDefault="00FE262E" w:rsidP="00FE262E">
      <w:pPr>
        <w:spacing w:line="290" w:lineRule="exact"/>
        <w:ind w:leftChars="200" w:left="660" w:hangingChars="100" w:hanging="240"/>
        <w:rPr>
          <w:sz w:val="24"/>
          <w:szCs w:val="24"/>
        </w:rPr>
      </w:pPr>
      <w:r>
        <w:rPr>
          <w:rFonts w:hint="eastAsia"/>
          <w:sz w:val="24"/>
          <w:szCs w:val="24"/>
        </w:rPr>
        <w:t xml:space="preserve">イ　</w:t>
      </w:r>
      <w:r w:rsidR="00F41FEF" w:rsidRPr="00F41FEF">
        <w:rPr>
          <w:rFonts w:hint="eastAsia"/>
          <w:sz w:val="24"/>
          <w:szCs w:val="24"/>
        </w:rPr>
        <w:t>暴力団員による不当な行為の防止等に関する</w:t>
      </w:r>
      <w:r w:rsidR="00A17B46" w:rsidRPr="005225C6">
        <w:rPr>
          <w:rFonts w:hint="eastAsia"/>
          <w:sz w:val="24"/>
          <w:szCs w:val="24"/>
        </w:rPr>
        <w:t>法</w:t>
      </w:r>
      <w:r w:rsidR="00F41FEF">
        <w:rPr>
          <w:rFonts w:hint="eastAsia"/>
          <w:sz w:val="24"/>
          <w:szCs w:val="24"/>
        </w:rPr>
        <w:t>律</w:t>
      </w:r>
      <w:r w:rsidR="00A17B46" w:rsidRPr="005225C6">
        <w:rPr>
          <w:rFonts w:hint="eastAsia"/>
          <w:sz w:val="24"/>
          <w:szCs w:val="24"/>
        </w:rPr>
        <w:t>第２条第６号に規定する暴力団員（以下「暴力団員」という。）であると認められるとき。</w:t>
      </w:r>
    </w:p>
    <w:p w14:paraId="65DBBBF9" w14:textId="77777777" w:rsidR="00A17B46" w:rsidRPr="005225C6" w:rsidRDefault="00FE262E" w:rsidP="00FE262E">
      <w:pPr>
        <w:spacing w:line="290" w:lineRule="exact"/>
        <w:ind w:leftChars="200" w:left="660" w:hangingChars="100" w:hanging="240"/>
        <w:rPr>
          <w:sz w:val="24"/>
          <w:szCs w:val="24"/>
        </w:rPr>
      </w:pPr>
      <w:r>
        <w:rPr>
          <w:rFonts w:hint="eastAsia"/>
          <w:sz w:val="24"/>
          <w:szCs w:val="24"/>
        </w:rPr>
        <w:t xml:space="preserve">ウ　</w:t>
      </w:r>
      <w:r w:rsidR="00A17B46" w:rsidRPr="005225C6">
        <w:rPr>
          <w:rFonts w:hint="eastAsia"/>
          <w:sz w:val="24"/>
          <w:szCs w:val="24"/>
        </w:rPr>
        <w:t>自己、自社もしくは第三者の不正の利益を図る目的または第三者に損害を与える目的をもって、暴力団または暴力団員を利用していると認められるとき。</w:t>
      </w:r>
    </w:p>
    <w:p w14:paraId="39C71B52" w14:textId="77777777" w:rsidR="00A17B46" w:rsidRPr="005225C6" w:rsidRDefault="00FE262E" w:rsidP="00FE262E">
      <w:pPr>
        <w:spacing w:line="290" w:lineRule="exact"/>
        <w:ind w:leftChars="200" w:left="660" w:hangingChars="100" w:hanging="240"/>
        <w:rPr>
          <w:sz w:val="24"/>
          <w:szCs w:val="24"/>
        </w:rPr>
      </w:pPr>
      <w:r>
        <w:rPr>
          <w:rFonts w:hint="eastAsia"/>
          <w:sz w:val="24"/>
          <w:szCs w:val="24"/>
        </w:rPr>
        <w:t xml:space="preserve">エ　</w:t>
      </w:r>
      <w:r w:rsidR="00A17B46" w:rsidRPr="005225C6">
        <w:rPr>
          <w:rFonts w:hint="eastAsia"/>
          <w:sz w:val="24"/>
          <w:szCs w:val="24"/>
        </w:rPr>
        <w:t>暴力団または暴力団員に対して資金等を供給し、または便宜を供与するなど、直接的もしくは積極的に暴力団の維持、運営に協力し、または関与していると認められるとき。</w:t>
      </w:r>
    </w:p>
    <w:p w14:paraId="266FE6CB" w14:textId="77777777" w:rsidR="00A17B46" w:rsidRPr="005225C6" w:rsidRDefault="00FE262E" w:rsidP="00FE262E">
      <w:pPr>
        <w:spacing w:line="290" w:lineRule="exact"/>
        <w:ind w:leftChars="200" w:left="660" w:hangingChars="100" w:hanging="240"/>
        <w:rPr>
          <w:sz w:val="24"/>
          <w:szCs w:val="24"/>
        </w:rPr>
      </w:pPr>
      <w:r>
        <w:rPr>
          <w:rFonts w:hint="eastAsia"/>
          <w:sz w:val="24"/>
          <w:szCs w:val="24"/>
        </w:rPr>
        <w:t xml:space="preserve">オ　</w:t>
      </w:r>
      <w:r w:rsidR="00A17B46" w:rsidRPr="005225C6">
        <w:rPr>
          <w:rFonts w:hint="eastAsia"/>
          <w:sz w:val="24"/>
          <w:szCs w:val="24"/>
        </w:rPr>
        <w:t>暴力団または暴力団員と社会的に非難されるべき関係を有していると認められるとき。</w:t>
      </w:r>
    </w:p>
    <w:p w14:paraId="2DF5B098" w14:textId="77777777" w:rsidR="00A17B46" w:rsidRPr="005225C6" w:rsidRDefault="00FE262E" w:rsidP="00FE262E">
      <w:pPr>
        <w:spacing w:line="290" w:lineRule="exact"/>
        <w:ind w:leftChars="200" w:left="660" w:hangingChars="100" w:hanging="240"/>
        <w:rPr>
          <w:sz w:val="24"/>
          <w:szCs w:val="24"/>
        </w:rPr>
      </w:pPr>
      <w:r>
        <w:rPr>
          <w:rFonts w:hint="eastAsia"/>
          <w:sz w:val="24"/>
          <w:szCs w:val="24"/>
        </w:rPr>
        <w:t xml:space="preserve">カ　</w:t>
      </w:r>
      <w:r w:rsidR="00C00A74" w:rsidRPr="005A3BC3">
        <w:rPr>
          <w:rFonts w:hint="eastAsia"/>
          <w:sz w:val="24"/>
          <w:szCs w:val="24"/>
        </w:rPr>
        <w:t>アから</w:t>
      </w:r>
      <w:r w:rsidR="00C24E57" w:rsidRPr="005A3BC3">
        <w:rPr>
          <w:rFonts w:hint="eastAsia"/>
          <w:sz w:val="24"/>
          <w:szCs w:val="24"/>
        </w:rPr>
        <w:t>オ</w:t>
      </w:r>
      <w:r w:rsidR="00A17B46" w:rsidRPr="005A3BC3">
        <w:rPr>
          <w:rFonts w:hint="eastAsia"/>
          <w:sz w:val="24"/>
          <w:szCs w:val="24"/>
        </w:rPr>
        <w:t>までの</w:t>
      </w:r>
      <w:r w:rsidR="00A17B46" w:rsidRPr="005225C6">
        <w:rPr>
          <w:rFonts w:hint="eastAsia"/>
          <w:sz w:val="24"/>
          <w:szCs w:val="24"/>
        </w:rPr>
        <w:t>いずれかに該当する者であることを知りながら、これを不当に利用するなどしていると認められるとき。</w:t>
      </w:r>
    </w:p>
    <w:p w14:paraId="45848F8F" w14:textId="4843D92F" w:rsidR="00EE262F" w:rsidRPr="0087218A" w:rsidRDefault="002E3492" w:rsidP="007248CA">
      <w:pPr>
        <w:spacing w:line="290" w:lineRule="exact"/>
        <w:ind w:leftChars="100" w:left="450" w:hangingChars="100" w:hanging="240"/>
        <w:rPr>
          <w:sz w:val="24"/>
          <w:szCs w:val="24"/>
        </w:rPr>
      </w:pPr>
      <w:r w:rsidRPr="0087218A">
        <w:rPr>
          <w:sz w:val="24"/>
          <w:szCs w:val="24"/>
        </w:rPr>
        <w:lastRenderedPageBreak/>
        <w:t>(</w:t>
      </w:r>
      <w:r w:rsidR="006A0F97">
        <w:rPr>
          <w:rFonts w:hint="eastAsia"/>
          <w:sz w:val="24"/>
          <w:szCs w:val="24"/>
        </w:rPr>
        <w:t>6</w:t>
      </w:r>
      <w:r w:rsidR="007248CA" w:rsidRPr="0087218A">
        <w:rPr>
          <w:sz w:val="24"/>
          <w:szCs w:val="24"/>
        </w:rPr>
        <w:t xml:space="preserve">) </w:t>
      </w:r>
      <w:r w:rsidR="00B86C34" w:rsidRPr="0087218A">
        <w:rPr>
          <w:rFonts w:hint="eastAsia"/>
          <w:sz w:val="24"/>
          <w:szCs w:val="24"/>
        </w:rPr>
        <w:t>前</w:t>
      </w:r>
      <w:r w:rsidR="007248CA" w:rsidRPr="0087218A">
        <w:rPr>
          <w:rFonts w:hint="eastAsia"/>
          <w:sz w:val="24"/>
          <w:szCs w:val="24"/>
        </w:rPr>
        <w:t>各号に掲げるもののほか、乙またはその代理人が、滋賀県財務規則</w:t>
      </w:r>
      <w:r w:rsidR="0027170F" w:rsidRPr="0027170F">
        <w:rPr>
          <w:rFonts w:hint="eastAsia"/>
          <w:sz w:val="24"/>
          <w:szCs w:val="24"/>
        </w:rPr>
        <w:t>（昭和</w:t>
      </w:r>
      <w:r w:rsidR="0027170F" w:rsidRPr="0027170F">
        <w:rPr>
          <w:rFonts w:hint="eastAsia"/>
          <w:sz w:val="24"/>
          <w:szCs w:val="24"/>
        </w:rPr>
        <w:t>51</w:t>
      </w:r>
      <w:r w:rsidR="0027170F" w:rsidRPr="0027170F">
        <w:rPr>
          <w:rFonts w:hint="eastAsia"/>
          <w:sz w:val="24"/>
          <w:szCs w:val="24"/>
        </w:rPr>
        <w:t>年滋賀県規則第</w:t>
      </w:r>
      <w:r w:rsidR="0027170F" w:rsidRPr="0027170F">
        <w:rPr>
          <w:rFonts w:hint="eastAsia"/>
          <w:sz w:val="24"/>
          <w:szCs w:val="24"/>
        </w:rPr>
        <w:t>56</w:t>
      </w:r>
      <w:r w:rsidR="0027170F" w:rsidRPr="0027170F">
        <w:rPr>
          <w:rFonts w:hint="eastAsia"/>
          <w:sz w:val="24"/>
          <w:szCs w:val="24"/>
        </w:rPr>
        <w:t>号）</w:t>
      </w:r>
      <w:r w:rsidR="007248CA" w:rsidRPr="0087218A">
        <w:rPr>
          <w:rFonts w:hint="eastAsia"/>
          <w:sz w:val="24"/>
          <w:szCs w:val="24"/>
        </w:rPr>
        <w:t>または契約条項に違反したとき。</w:t>
      </w:r>
    </w:p>
    <w:p w14:paraId="098440B6" w14:textId="77777777" w:rsidR="00200C16" w:rsidRPr="0087218A" w:rsidRDefault="00C44349" w:rsidP="00FE262E">
      <w:pPr>
        <w:spacing w:line="290" w:lineRule="exact"/>
        <w:ind w:leftChars="50" w:left="225" w:hangingChars="50" w:hanging="120"/>
        <w:rPr>
          <w:sz w:val="24"/>
          <w:szCs w:val="24"/>
        </w:rPr>
      </w:pPr>
      <w:r w:rsidRPr="0087218A">
        <w:rPr>
          <w:rFonts w:hint="eastAsia"/>
          <w:sz w:val="24"/>
          <w:szCs w:val="24"/>
        </w:rPr>
        <w:t>２</w:t>
      </w:r>
      <w:r w:rsidR="00200C16" w:rsidRPr="0087218A">
        <w:rPr>
          <w:rFonts w:hint="eastAsia"/>
          <w:sz w:val="24"/>
          <w:szCs w:val="24"/>
        </w:rPr>
        <w:t xml:space="preserve">　乙は</w:t>
      </w:r>
      <w:r w:rsidR="00664144" w:rsidRPr="0087218A">
        <w:rPr>
          <w:rFonts w:hint="eastAsia"/>
          <w:sz w:val="24"/>
          <w:szCs w:val="24"/>
        </w:rPr>
        <w:t>、</w:t>
      </w:r>
      <w:r w:rsidR="00200C16" w:rsidRPr="0087218A">
        <w:rPr>
          <w:rFonts w:hint="eastAsia"/>
          <w:sz w:val="24"/>
          <w:szCs w:val="24"/>
        </w:rPr>
        <w:t>談合その他</w:t>
      </w:r>
      <w:r w:rsidR="00CF4932" w:rsidRPr="00F95B60">
        <w:rPr>
          <w:rFonts w:hint="eastAsia"/>
          <w:sz w:val="24"/>
          <w:szCs w:val="24"/>
        </w:rPr>
        <w:t>の</w:t>
      </w:r>
      <w:r w:rsidR="00200C16" w:rsidRPr="0087218A">
        <w:rPr>
          <w:rFonts w:hint="eastAsia"/>
          <w:sz w:val="24"/>
          <w:szCs w:val="24"/>
        </w:rPr>
        <w:t>入札不正行為により</w:t>
      </w:r>
      <w:r w:rsidR="00D26318" w:rsidRPr="0087218A">
        <w:rPr>
          <w:rFonts w:hint="eastAsia"/>
          <w:sz w:val="24"/>
          <w:szCs w:val="24"/>
        </w:rPr>
        <w:t>契約が</w:t>
      </w:r>
      <w:r w:rsidR="00D93887" w:rsidRPr="0087218A">
        <w:rPr>
          <w:rFonts w:hint="eastAsia"/>
          <w:sz w:val="24"/>
          <w:szCs w:val="24"/>
        </w:rPr>
        <w:t>解除されたと</w:t>
      </w:r>
      <w:r w:rsidR="00A86330" w:rsidRPr="0087218A">
        <w:rPr>
          <w:rFonts w:hint="eastAsia"/>
          <w:sz w:val="24"/>
          <w:szCs w:val="24"/>
        </w:rPr>
        <w:t>き</w:t>
      </w:r>
      <w:r w:rsidR="00D93887" w:rsidRPr="0087218A">
        <w:rPr>
          <w:rFonts w:hint="eastAsia"/>
          <w:sz w:val="24"/>
          <w:szCs w:val="24"/>
        </w:rPr>
        <w:t>は、契約金額の</w:t>
      </w:r>
      <w:r w:rsidR="00D93887" w:rsidRPr="0087218A">
        <w:rPr>
          <w:rFonts w:hint="eastAsia"/>
          <w:sz w:val="24"/>
          <w:szCs w:val="24"/>
        </w:rPr>
        <w:t>100</w:t>
      </w:r>
      <w:r w:rsidR="00D93887" w:rsidRPr="0087218A">
        <w:rPr>
          <w:rFonts w:hint="eastAsia"/>
          <w:sz w:val="24"/>
          <w:szCs w:val="24"/>
        </w:rPr>
        <w:t>分の</w:t>
      </w:r>
      <w:r w:rsidR="00D93887" w:rsidRPr="0087218A">
        <w:rPr>
          <w:rFonts w:hint="eastAsia"/>
          <w:sz w:val="24"/>
          <w:szCs w:val="24"/>
        </w:rPr>
        <w:t>10</w:t>
      </w:r>
      <w:r w:rsidR="00D93887" w:rsidRPr="0087218A">
        <w:rPr>
          <w:rFonts w:hint="eastAsia"/>
          <w:sz w:val="24"/>
          <w:szCs w:val="24"/>
        </w:rPr>
        <w:t>に相当する</w:t>
      </w:r>
      <w:r w:rsidR="00A86330" w:rsidRPr="0087218A">
        <w:rPr>
          <w:rFonts w:hint="eastAsia"/>
          <w:sz w:val="24"/>
          <w:szCs w:val="24"/>
        </w:rPr>
        <w:t>額を</w:t>
      </w:r>
      <w:r w:rsidR="00200C16" w:rsidRPr="0087218A">
        <w:rPr>
          <w:rFonts w:hint="eastAsia"/>
          <w:sz w:val="24"/>
          <w:szCs w:val="24"/>
        </w:rPr>
        <w:t>違約金として甲の指定する期間内に甲に支払わなければならない。</w:t>
      </w:r>
    </w:p>
    <w:p w14:paraId="447E84D6" w14:textId="77777777" w:rsidR="00422E62" w:rsidRPr="0087218A" w:rsidRDefault="00422E62" w:rsidP="004C43AA">
      <w:pPr>
        <w:spacing w:line="290" w:lineRule="exact"/>
        <w:rPr>
          <w:sz w:val="24"/>
          <w:szCs w:val="24"/>
        </w:rPr>
      </w:pPr>
    </w:p>
    <w:p w14:paraId="44BAF190" w14:textId="77777777" w:rsidR="00A86330" w:rsidRPr="0087218A" w:rsidRDefault="00A86330" w:rsidP="00FE262E">
      <w:pPr>
        <w:spacing w:line="290" w:lineRule="exact"/>
        <w:ind w:left="240" w:hangingChars="100" w:hanging="240"/>
        <w:rPr>
          <w:sz w:val="24"/>
          <w:szCs w:val="24"/>
        </w:rPr>
      </w:pPr>
      <w:r w:rsidRPr="0087218A">
        <w:rPr>
          <w:rFonts w:hint="eastAsia"/>
          <w:sz w:val="24"/>
          <w:szCs w:val="24"/>
        </w:rPr>
        <w:t>（乙の解除権）</w:t>
      </w:r>
    </w:p>
    <w:p w14:paraId="52D209C3" w14:textId="77777777" w:rsidR="00664144" w:rsidRPr="0087218A" w:rsidRDefault="00A86330" w:rsidP="00FE262E">
      <w:pPr>
        <w:spacing w:line="290" w:lineRule="exact"/>
        <w:ind w:left="240" w:hangingChars="100" w:hanging="240"/>
        <w:rPr>
          <w:sz w:val="24"/>
          <w:szCs w:val="24"/>
        </w:rPr>
      </w:pPr>
      <w:r w:rsidRPr="0087218A">
        <w:rPr>
          <w:rFonts w:hint="eastAsia"/>
          <w:sz w:val="24"/>
          <w:szCs w:val="24"/>
        </w:rPr>
        <w:t>第</w:t>
      </w:r>
      <w:r w:rsidR="00DD5BA4" w:rsidRPr="0087218A">
        <w:rPr>
          <w:rFonts w:hint="eastAsia"/>
          <w:sz w:val="24"/>
          <w:szCs w:val="24"/>
        </w:rPr>
        <w:t>21</w:t>
      </w:r>
      <w:r w:rsidRPr="0087218A">
        <w:rPr>
          <w:rFonts w:hint="eastAsia"/>
          <w:sz w:val="24"/>
          <w:szCs w:val="24"/>
        </w:rPr>
        <w:t xml:space="preserve">条　</w:t>
      </w:r>
      <w:r w:rsidR="00664144" w:rsidRPr="0087218A">
        <w:rPr>
          <w:rFonts w:hint="eastAsia"/>
          <w:sz w:val="24"/>
          <w:szCs w:val="24"/>
        </w:rPr>
        <w:t>乙は、次の各号のいずれかに該当する場合は本契約を解除することができる。</w:t>
      </w:r>
    </w:p>
    <w:p w14:paraId="5ECD5F9F" w14:textId="77777777" w:rsidR="00664144" w:rsidRPr="0087218A" w:rsidRDefault="00664144" w:rsidP="00FE262E">
      <w:pPr>
        <w:spacing w:line="290" w:lineRule="exact"/>
        <w:ind w:left="240" w:hangingChars="100" w:hanging="240"/>
        <w:rPr>
          <w:sz w:val="24"/>
          <w:szCs w:val="24"/>
        </w:rPr>
      </w:pPr>
      <w:r w:rsidRPr="0087218A">
        <w:rPr>
          <w:rFonts w:hint="eastAsia"/>
          <w:sz w:val="24"/>
          <w:szCs w:val="24"/>
        </w:rPr>
        <w:t>（</w:t>
      </w:r>
      <w:r w:rsidRPr="0087218A">
        <w:rPr>
          <w:rFonts w:hint="eastAsia"/>
          <w:sz w:val="24"/>
          <w:szCs w:val="24"/>
        </w:rPr>
        <w:t>1</w:t>
      </w:r>
      <w:r w:rsidRPr="0087218A">
        <w:rPr>
          <w:rFonts w:hint="eastAsia"/>
          <w:sz w:val="24"/>
          <w:szCs w:val="24"/>
        </w:rPr>
        <w:t>）第</w:t>
      </w:r>
      <w:r w:rsidRPr="0087218A">
        <w:rPr>
          <w:rFonts w:hint="eastAsia"/>
          <w:sz w:val="24"/>
          <w:szCs w:val="24"/>
        </w:rPr>
        <w:t>18</w:t>
      </w:r>
      <w:r w:rsidRPr="0087218A">
        <w:rPr>
          <w:rFonts w:hint="eastAsia"/>
          <w:sz w:val="24"/>
          <w:szCs w:val="24"/>
        </w:rPr>
        <w:t>条の規定により、甲が契約内容を変更しようとする</w:t>
      </w:r>
      <w:r w:rsidR="001B6B5E" w:rsidRPr="0087218A">
        <w:rPr>
          <w:rFonts w:hint="eastAsia"/>
          <w:sz w:val="24"/>
          <w:szCs w:val="24"/>
        </w:rPr>
        <w:t>場合に</w:t>
      </w:r>
      <w:r w:rsidRPr="0087218A">
        <w:rPr>
          <w:rFonts w:hint="eastAsia"/>
          <w:sz w:val="24"/>
          <w:szCs w:val="24"/>
        </w:rPr>
        <w:t>おいて、第６条に規定する複写サービス料金が</w:t>
      </w:r>
      <w:r w:rsidR="002E3492" w:rsidRPr="0087218A">
        <w:rPr>
          <w:rFonts w:hint="eastAsia"/>
          <w:sz w:val="24"/>
          <w:szCs w:val="24"/>
        </w:rPr>
        <w:t>３分の２以上</w:t>
      </w:r>
      <w:r w:rsidR="00422E62" w:rsidRPr="0087218A">
        <w:rPr>
          <w:rFonts w:hint="eastAsia"/>
          <w:sz w:val="24"/>
          <w:szCs w:val="24"/>
        </w:rPr>
        <w:t>減少すること</w:t>
      </w:r>
      <w:r w:rsidR="002E3492" w:rsidRPr="0087218A">
        <w:rPr>
          <w:rFonts w:hint="eastAsia"/>
          <w:sz w:val="24"/>
          <w:szCs w:val="24"/>
        </w:rPr>
        <w:t>となった</w:t>
      </w:r>
      <w:r w:rsidR="001B6B5E" w:rsidRPr="0087218A">
        <w:rPr>
          <w:rFonts w:hint="eastAsia"/>
          <w:sz w:val="24"/>
          <w:szCs w:val="24"/>
        </w:rPr>
        <w:t>とき。</w:t>
      </w:r>
    </w:p>
    <w:p w14:paraId="07DA322E" w14:textId="77777777" w:rsidR="00A86330" w:rsidRPr="0087218A" w:rsidRDefault="00664144" w:rsidP="00FE262E">
      <w:pPr>
        <w:spacing w:line="290" w:lineRule="exact"/>
        <w:ind w:left="240" w:hangingChars="100" w:hanging="240"/>
        <w:rPr>
          <w:sz w:val="24"/>
          <w:szCs w:val="24"/>
        </w:rPr>
      </w:pPr>
      <w:r w:rsidRPr="0087218A">
        <w:rPr>
          <w:rFonts w:hint="eastAsia"/>
          <w:sz w:val="24"/>
          <w:szCs w:val="24"/>
        </w:rPr>
        <w:t>（</w:t>
      </w:r>
      <w:r w:rsidRPr="0087218A">
        <w:rPr>
          <w:rFonts w:hint="eastAsia"/>
          <w:sz w:val="24"/>
          <w:szCs w:val="24"/>
        </w:rPr>
        <w:t>2</w:t>
      </w:r>
      <w:r w:rsidRPr="0087218A">
        <w:rPr>
          <w:rFonts w:hint="eastAsia"/>
          <w:sz w:val="24"/>
          <w:szCs w:val="24"/>
        </w:rPr>
        <w:t>）</w:t>
      </w:r>
      <w:r w:rsidR="00C24E57" w:rsidRPr="0087218A">
        <w:rPr>
          <w:rFonts w:hint="eastAsia"/>
          <w:sz w:val="24"/>
          <w:szCs w:val="24"/>
        </w:rPr>
        <w:t>甲が契約に違反したとき</w:t>
      </w:r>
      <w:r w:rsidRPr="0087218A">
        <w:rPr>
          <w:rFonts w:hint="eastAsia"/>
          <w:sz w:val="24"/>
          <w:szCs w:val="24"/>
        </w:rPr>
        <w:t>。</w:t>
      </w:r>
    </w:p>
    <w:p w14:paraId="58C3B2E6" w14:textId="77777777" w:rsidR="00A86330" w:rsidRDefault="00A86330" w:rsidP="00FE262E">
      <w:pPr>
        <w:spacing w:line="290" w:lineRule="exact"/>
        <w:ind w:left="240" w:hangingChars="100" w:hanging="240"/>
        <w:rPr>
          <w:sz w:val="24"/>
          <w:szCs w:val="24"/>
        </w:rPr>
      </w:pPr>
      <w:r w:rsidRPr="0087218A">
        <w:rPr>
          <w:rFonts w:hint="eastAsia"/>
          <w:sz w:val="24"/>
          <w:szCs w:val="24"/>
        </w:rPr>
        <w:t>２　前項の規定により契約を解除する場合において、乙に損害が発生する場合は、甲はその損害を賠償しなければならない。賠償額は甲乙協議して定める。</w:t>
      </w:r>
    </w:p>
    <w:p w14:paraId="66B3177D" w14:textId="347FE5B5" w:rsidR="00A86330" w:rsidRPr="004A767F" w:rsidRDefault="00A86330" w:rsidP="00FE262E">
      <w:pPr>
        <w:spacing w:line="290" w:lineRule="exact"/>
        <w:ind w:left="240" w:hangingChars="100" w:hanging="240"/>
        <w:rPr>
          <w:sz w:val="24"/>
          <w:szCs w:val="24"/>
        </w:rPr>
      </w:pPr>
    </w:p>
    <w:p w14:paraId="299C21E7" w14:textId="304E4CD9" w:rsidR="00530469" w:rsidRPr="004A767F" w:rsidRDefault="00530469" w:rsidP="00FE262E">
      <w:pPr>
        <w:spacing w:line="290" w:lineRule="exact"/>
        <w:ind w:left="240" w:hangingChars="100" w:hanging="240"/>
        <w:rPr>
          <w:sz w:val="24"/>
          <w:szCs w:val="24"/>
        </w:rPr>
      </w:pPr>
      <w:r w:rsidRPr="004A767F">
        <w:rPr>
          <w:rFonts w:hint="eastAsia"/>
          <w:sz w:val="24"/>
          <w:szCs w:val="24"/>
        </w:rPr>
        <w:t>（</w:t>
      </w:r>
      <w:bookmarkStart w:id="0" w:name="_Hlk225355537"/>
      <w:r w:rsidR="008F3E57" w:rsidRPr="004A767F">
        <w:rPr>
          <w:rFonts w:hint="eastAsia"/>
          <w:sz w:val="24"/>
          <w:szCs w:val="24"/>
        </w:rPr>
        <w:t>予期することのできない</w:t>
      </w:r>
      <w:r w:rsidRPr="004A767F">
        <w:rPr>
          <w:rFonts w:hint="eastAsia"/>
          <w:sz w:val="24"/>
          <w:szCs w:val="24"/>
        </w:rPr>
        <w:t>事情による契約金額の変更</w:t>
      </w:r>
      <w:bookmarkEnd w:id="0"/>
      <w:r w:rsidRPr="004A767F">
        <w:rPr>
          <w:rFonts w:hint="eastAsia"/>
          <w:sz w:val="24"/>
          <w:szCs w:val="24"/>
        </w:rPr>
        <w:t>）</w:t>
      </w:r>
    </w:p>
    <w:p w14:paraId="478986C9" w14:textId="6600CCF4" w:rsidR="00530469" w:rsidRPr="004A767F" w:rsidRDefault="00530469" w:rsidP="00530469">
      <w:pPr>
        <w:spacing w:line="290" w:lineRule="exact"/>
        <w:ind w:left="240" w:hangingChars="100" w:hanging="240"/>
        <w:rPr>
          <w:sz w:val="24"/>
          <w:szCs w:val="24"/>
        </w:rPr>
      </w:pPr>
      <w:r w:rsidRPr="004A767F">
        <w:rPr>
          <w:rFonts w:hint="eastAsia"/>
          <w:sz w:val="24"/>
          <w:szCs w:val="24"/>
        </w:rPr>
        <w:t>第</w:t>
      </w:r>
      <w:r w:rsidRPr="004A767F">
        <w:rPr>
          <w:rFonts w:hint="eastAsia"/>
          <w:sz w:val="24"/>
          <w:szCs w:val="24"/>
        </w:rPr>
        <w:t>22</w:t>
      </w:r>
      <w:r w:rsidRPr="004A767F">
        <w:rPr>
          <w:rFonts w:hint="eastAsia"/>
          <w:sz w:val="24"/>
          <w:szCs w:val="24"/>
        </w:rPr>
        <w:t xml:space="preserve">条　</w:t>
      </w:r>
      <w:bookmarkStart w:id="1" w:name="_Hlk225355554"/>
      <w:r w:rsidRPr="004A767F">
        <w:rPr>
          <w:rFonts w:hint="eastAsia"/>
          <w:sz w:val="24"/>
          <w:szCs w:val="24"/>
        </w:rPr>
        <w:t>乙は、履行期間中に</w:t>
      </w:r>
      <w:r w:rsidR="008F3E57" w:rsidRPr="004A767F">
        <w:rPr>
          <w:rFonts w:hint="eastAsia"/>
          <w:sz w:val="24"/>
          <w:szCs w:val="24"/>
        </w:rPr>
        <w:t>予期することのできない事情により</w:t>
      </w:r>
      <w:r w:rsidRPr="004A767F">
        <w:rPr>
          <w:rFonts w:hint="eastAsia"/>
          <w:sz w:val="24"/>
          <w:szCs w:val="24"/>
        </w:rPr>
        <w:t>契約金額が不適当となったときは、</w:t>
      </w:r>
      <w:r w:rsidR="008B5C8D" w:rsidRPr="004A767F">
        <w:rPr>
          <w:rFonts w:hint="eastAsia"/>
          <w:sz w:val="24"/>
          <w:szCs w:val="24"/>
        </w:rPr>
        <w:t>甲</w:t>
      </w:r>
      <w:r w:rsidRPr="004A767F">
        <w:rPr>
          <w:rFonts w:hint="eastAsia"/>
          <w:sz w:val="24"/>
          <w:szCs w:val="24"/>
        </w:rPr>
        <w:t>に対し、契約金額の変更を求めることができる。なお、当該申出にあたっては、</w:t>
      </w:r>
      <w:r w:rsidR="008B5C8D" w:rsidRPr="004A767F">
        <w:rPr>
          <w:rFonts w:hint="eastAsia"/>
          <w:sz w:val="24"/>
          <w:szCs w:val="24"/>
        </w:rPr>
        <w:t>乙</w:t>
      </w:r>
      <w:r w:rsidRPr="004A767F">
        <w:rPr>
          <w:rFonts w:hint="eastAsia"/>
          <w:sz w:val="24"/>
          <w:szCs w:val="24"/>
        </w:rPr>
        <w:t>は契約金額の変更が必要であることを示す資料を</w:t>
      </w:r>
      <w:r w:rsidR="008B5C8D" w:rsidRPr="004A767F">
        <w:rPr>
          <w:rFonts w:hint="eastAsia"/>
          <w:sz w:val="24"/>
          <w:szCs w:val="24"/>
        </w:rPr>
        <w:t>甲</w:t>
      </w:r>
      <w:r w:rsidRPr="004A767F">
        <w:rPr>
          <w:rFonts w:hint="eastAsia"/>
          <w:sz w:val="24"/>
          <w:szCs w:val="24"/>
        </w:rPr>
        <w:t>に提示しなければならない。</w:t>
      </w:r>
      <w:bookmarkEnd w:id="1"/>
    </w:p>
    <w:p w14:paraId="1E516AEE" w14:textId="5A5172C6" w:rsidR="00530469" w:rsidRPr="004A767F" w:rsidRDefault="00280864" w:rsidP="00FE262E">
      <w:pPr>
        <w:spacing w:line="290" w:lineRule="exact"/>
        <w:ind w:left="240" w:hangingChars="100" w:hanging="240"/>
        <w:rPr>
          <w:sz w:val="24"/>
          <w:szCs w:val="24"/>
        </w:rPr>
      </w:pPr>
      <w:r w:rsidRPr="004A767F">
        <w:rPr>
          <w:rFonts w:hint="eastAsia"/>
          <w:sz w:val="24"/>
          <w:szCs w:val="24"/>
        </w:rPr>
        <w:t>２　甲は乙から前項の申出があったときは、誠実に協議に応じなければならない。</w:t>
      </w:r>
    </w:p>
    <w:p w14:paraId="01AD0C2C" w14:textId="08CCC0B2" w:rsidR="00280864" w:rsidRPr="004A767F" w:rsidRDefault="00280864" w:rsidP="00280864">
      <w:pPr>
        <w:spacing w:line="290" w:lineRule="exact"/>
        <w:ind w:left="240" w:hangingChars="100" w:hanging="240"/>
        <w:rPr>
          <w:sz w:val="24"/>
          <w:szCs w:val="24"/>
        </w:rPr>
      </w:pPr>
      <w:r w:rsidRPr="004A767F">
        <w:rPr>
          <w:rFonts w:hint="eastAsia"/>
          <w:sz w:val="24"/>
          <w:szCs w:val="24"/>
        </w:rPr>
        <w:t>３　第１項に定める申出を受けて甲および乙が協議した結果、必要があると認めるときは、契約金額を変更することができるものとする。</w:t>
      </w:r>
    </w:p>
    <w:p w14:paraId="1B76221D" w14:textId="77777777" w:rsidR="00280864" w:rsidRPr="004A767F" w:rsidRDefault="00280864" w:rsidP="00FE262E">
      <w:pPr>
        <w:spacing w:line="290" w:lineRule="exact"/>
        <w:ind w:left="240" w:hangingChars="100" w:hanging="240"/>
        <w:rPr>
          <w:sz w:val="24"/>
          <w:szCs w:val="24"/>
        </w:rPr>
      </w:pPr>
    </w:p>
    <w:p w14:paraId="7F9912DD" w14:textId="6FB302F8" w:rsidR="00A17B46" w:rsidRPr="004A767F" w:rsidRDefault="00A17B46" w:rsidP="00E30ECC">
      <w:pPr>
        <w:spacing w:line="290" w:lineRule="exact"/>
        <w:ind w:left="240" w:hangingChars="100" w:hanging="240"/>
        <w:rPr>
          <w:sz w:val="24"/>
          <w:szCs w:val="24"/>
        </w:rPr>
      </w:pPr>
      <w:r w:rsidRPr="004A767F">
        <w:rPr>
          <w:rFonts w:hint="eastAsia"/>
          <w:sz w:val="24"/>
          <w:szCs w:val="24"/>
        </w:rPr>
        <w:t>（誓約）</w:t>
      </w:r>
    </w:p>
    <w:p w14:paraId="2E759D2D" w14:textId="221F71CF" w:rsidR="00A17B46" w:rsidRPr="004A767F" w:rsidRDefault="00A17B46" w:rsidP="00A86330">
      <w:pPr>
        <w:spacing w:line="290" w:lineRule="exact"/>
        <w:ind w:left="240" w:hangingChars="100" w:hanging="240"/>
        <w:rPr>
          <w:sz w:val="24"/>
          <w:szCs w:val="24"/>
        </w:rPr>
      </w:pPr>
      <w:r w:rsidRPr="004A767F">
        <w:rPr>
          <w:rFonts w:hint="eastAsia"/>
          <w:sz w:val="24"/>
          <w:szCs w:val="24"/>
        </w:rPr>
        <w:t>第</w:t>
      </w:r>
      <w:bookmarkStart w:id="2" w:name="_Hlk225339920"/>
      <w:r w:rsidR="0030443D" w:rsidRPr="004A767F">
        <w:rPr>
          <w:rFonts w:hint="eastAsia"/>
          <w:sz w:val="24"/>
          <w:szCs w:val="24"/>
        </w:rPr>
        <w:t>23</w:t>
      </w:r>
      <w:bookmarkEnd w:id="2"/>
      <w:r w:rsidRPr="004A767F">
        <w:rPr>
          <w:rFonts w:hint="eastAsia"/>
          <w:sz w:val="24"/>
          <w:szCs w:val="24"/>
        </w:rPr>
        <w:t>条　乙は、滋賀県暴力団排除条例（平成</w:t>
      </w:r>
      <w:r w:rsidRPr="004A767F">
        <w:rPr>
          <w:rFonts w:hint="eastAsia"/>
          <w:sz w:val="24"/>
          <w:szCs w:val="24"/>
        </w:rPr>
        <w:t>23</w:t>
      </w:r>
      <w:r w:rsidRPr="004A767F">
        <w:rPr>
          <w:rFonts w:hint="eastAsia"/>
          <w:sz w:val="24"/>
          <w:szCs w:val="24"/>
        </w:rPr>
        <w:t>年滋賀県条例第</w:t>
      </w:r>
      <w:r w:rsidRPr="004A767F">
        <w:rPr>
          <w:rFonts w:hint="eastAsia"/>
          <w:sz w:val="24"/>
          <w:szCs w:val="24"/>
        </w:rPr>
        <w:t>13</w:t>
      </w:r>
      <w:r w:rsidR="00D32B44" w:rsidRPr="004A767F">
        <w:rPr>
          <w:rFonts w:hint="eastAsia"/>
          <w:sz w:val="24"/>
          <w:szCs w:val="24"/>
        </w:rPr>
        <w:t>号）の趣旨に則り</w:t>
      </w:r>
      <w:r w:rsidRPr="004A767F">
        <w:rPr>
          <w:rFonts w:hint="eastAsia"/>
          <w:sz w:val="24"/>
          <w:szCs w:val="24"/>
        </w:rPr>
        <w:t>、</w:t>
      </w:r>
      <w:r w:rsidR="00C24E57" w:rsidRPr="004A767F">
        <w:rPr>
          <w:rFonts w:hint="eastAsia"/>
          <w:sz w:val="24"/>
          <w:szCs w:val="24"/>
        </w:rPr>
        <w:t>第</w:t>
      </w:r>
      <w:r w:rsidR="00CD61CB" w:rsidRPr="004A767F">
        <w:rPr>
          <w:rFonts w:hint="eastAsia"/>
          <w:sz w:val="24"/>
          <w:szCs w:val="24"/>
        </w:rPr>
        <w:t>20</w:t>
      </w:r>
      <w:r w:rsidR="00561CBD" w:rsidRPr="004A767F">
        <w:rPr>
          <w:rFonts w:hint="eastAsia"/>
          <w:sz w:val="24"/>
          <w:szCs w:val="24"/>
        </w:rPr>
        <w:t>条第１項第６</w:t>
      </w:r>
      <w:r w:rsidR="00286357" w:rsidRPr="004A767F">
        <w:rPr>
          <w:rFonts w:hint="eastAsia"/>
          <w:sz w:val="24"/>
          <w:szCs w:val="24"/>
        </w:rPr>
        <w:t>号の</w:t>
      </w:r>
      <w:r w:rsidR="00D32B44" w:rsidRPr="004A767F">
        <w:rPr>
          <w:rFonts w:hint="eastAsia"/>
          <w:sz w:val="24"/>
          <w:szCs w:val="24"/>
        </w:rPr>
        <w:t>規定に該当しないことの表明および</w:t>
      </w:r>
      <w:r w:rsidRPr="004A767F">
        <w:rPr>
          <w:rFonts w:hint="eastAsia"/>
          <w:sz w:val="24"/>
          <w:szCs w:val="24"/>
        </w:rPr>
        <w:t>確約</w:t>
      </w:r>
      <w:r w:rsidR="00D32B44" w:rsidRPr="004A767F">
        <w:rPr>
          <w:rFonts w:hint="eastAsia"/>
          <w:sz w:val="24"/>
          <w:szCs w:val="24"/>
        </w:rPr>
        <w:t>の</w:t>
      </w:r>
      <w:r w:rsidRPr="004A767F">
        <w:rPr>
          <w:rFonts w:hint="eastAsia"/>
          <w:sz w:val="24"/>
          <w:szCs w:val="24"/>
        </w:rPr>
        <w:t>ため、別紙誓約書</w:t>
      </w:r>
      <w:bookmarkStart w:id="3" w:name="_Hlk197505380"/>
      <w:r w:rsidR="00EB5E8A" w:rsidRPr="004A767F">
        <w:rPr>
          <w:rFonts w:hint="eastAsia"/>
          <w:sz w:val="24"/>
          <w:szCs w:val="24"/>
        </w:rPr>
        <w:t>のとおり誓約するものとする。</w:t>
      </w:r>
      <w:bookmarkEnd w:id="3"/>
    </w:p>
    <w:p w14:paraId="711B889C" w14:textId="77777777" w:rsidR="000E7D74" w:rsidRPr="004A767F" w:rsidRDefault="000E7D74" w:rsidP="00E30ECC">
      <w:pPr>
        <w:spacing w:line="290" w:lineRule="exact"/>
        <w:ind w:left="240" w:hangingChars="100" w:hanging="240"/>
        <w:rPr>
          <w:sz w:val="24"/>
          <w:szCs w:val="24"/>
        </w:rPr>
      </w:pPr>
    </w:p>
    <w:p w14:paraId="4854AA87" w14:textId="77777777" w:rsidR="000D68A2" w:rsidRPr="004A767F" w:rsidRDefault="000D68A2" w:rsidP="00E30ECC">
      <w:pPr>
        <w:pStyle w:val="aa"/>
        <w:wordWrap/>
        <w:spacing w:line="290" w:lineRule="exact"/>
        <w:rPr>
          <w:rFonts w:ascii="ＭＳ 明朝" w:hAnsi="ＭＳ 明朝"/>
          <w:sz w:val="24"/>
          <w:szCs w:val="24"/>
        </w:rPr>
      </w:pPr>
      <w:r w:rsidRPr="004A767F">
        <w:rPr>
          <w:rFonts w:ascii="ＭＳ 明朝" w:hAnsi="ＭＳ 明朝" w:hint="eastAsia"/>
          <w:sz w:val="24"/>
          <w:szCs w:val="24"/>
        </w:rPr>
        <w:t>（不当介入があった場合の通報・報告義務）</w:t>
      </w:r>
    </w:p>
    <w:p w14:paraId="731EDF92" w14:textId="6200BD49" w:rsidR="000D68A2" w:rsidRPr="004A767F" w:rsidRDefault="0030443D" w:rsidP="00E30ECC">
      <w:pPr>
        <w:pStyle w:val="aa"/>
        <w:wordWrap/>
        <w:spacing w:line="290" w:lineRule="exact"/>
        <w:ind w:left="238" w:hangingChars="100" w:hanging="238"/>
        <w:rPr>
          <w:rFonts w:ascii="ＭＳ ゴシック" w:eastAsia="ＭＳ ゴシック" w:hAnsi="ＭＳ ゴシック"/>
          <w:b/>
        </w:rPr>
      </w:pPr>
      <w:r w:rsidRPr="004A767F">
        <w:rPr>
          <w:rFonts w:hint="eastAsia"/>
          <w:sz w:val="24"/>
          <w:szCs w:val="24"/>
        </w:rPr>
        <w:t>第</w:t>
      </w:r>
      <w:bookmarkStart w:id="4" w:name="_Hlk225339925"/>
      <w:r w:rsidRPr="004A767F">
        <w:rPr>
          <w:rFonts w:hint="eastAsia"/>
          <w:sz w:val="24"/>
          <w:szCs w:val="24"/>
        </w:rPr>
        <w:t>24</w:t>
      </w:r>
      <w:bookmarkEnd w:id="4"/>
      <w:r w:rsidRPr="004A767F">
        <w:rPr>
          <w:rFonts w:hint="eastAsia"/>
          <w:sz w:val="24"/>
          <w:szCs w:val="24"/>
        </w:rPr>
        <w:t>条</w:t>
      </w:r>
      <w:r w:rsidR="00C00A74" w:rsidRPr="004A767F">
        <w:rPr>
          <w:rFonts w:ascii="ＭＳ 明朝" w:hAnsi="ＭＳ 明朝" w:hint="eastAsia"/>
          <w:sz w:val="24"/>
          <w:szCs w:val="24"/>
        </w:rPr>
        <w:t xml:space="preserve">　乙は、本</w:t>
      </w:r>
      <w:r w:rsidR="000D68A2" w:rsidRPr="004A767F">
        <w:rPr>
          <w:rFonts w:ascii="ＭＳ 明朝" w:hAnsi="ＭＳ 明朝" w:hint="eastAsia"/>
          <w:sz w:val="24"/>
          <w:szCs w:val="24"/>
        </w:rPr>
        <w:t>契約の履行に当たり第</w:t>
      </w:r>
      <w:r w:rsidR="00CD61CB" w:rsidRPr="004A767F">
        <w:rPr>
          <w:rFonts w:hint="eastAsia"/>
          <w:sz w:val="24"/>
          <w:szCs w:val="24"/>
        </w:rPr>
        <w:t>20</w:t>
      </w:r>
      <w:r w:rsidR="000D68A2" w:rsidRPr="004A767F">
        <w:rPr>
          <w:rFonts w:ascii="ＭＳ 明朝" w:hAnsi="ＭＳ 明朝" w:hint="eastAsia"/>
          <w:bCs/>
          <w:sz w:val="24"/>
          <w:szCs w:val="24"/>
        </w:rPr>
        <w:t>条第</w:t>
      </w:r>
      <w:r w:rsidR="001B6B5E" w:rsidRPr="004A767F">
        <w:rPr>
          <w:rFonts w:ascii="ＭＳ 明朝" w:hAnsi="ＭＳ 明朝" w:hint="eastAsia"/>
          <w:bCs/>
          <w:sz w:val="24"/>
          <w:szCs w:val="24"/>
        </w:rPr>
        <w:t>１</w:t>
      </w:r>
      <w:r w:rsidR="003F179F" w:rsidRPr="004A767F">
        <w:rPr>
          <w:rFonts w:ascii="ＭＳ 明朝" w:hAnsi="ＭＳ 明朝" w:hint="eastAsia"/>
          <w:bCs/>
          <w:sz w:val="24"/>
          <w:szCs w:val="24"/>
        </w:rPr>
        <w:t>項</w:t>
      </w:r>
      <w:r w:rsidR="00561CBD" w:rsidRPr="004A767F">
        <w:rPr>
          <w:rFonts w:ascii="ＭＳ 明朝" w:hAnsi="ＭＳ 明朝" w:hint="eastAsia"/>
          <w:bCs/>
          <w:sz w:val="24"/>
          <w:szCs w:val="24"/>
        </w:rPr>
        <w:t>第６</w:t>
      </w:r>
      <w:r w:rsidR="00AE6371" w:rsidRPr="004A767F">
        <w:rPr>
          <w:rFonts w:ascii="ＭＳ 明朝" w:hAnsi="ＭＳ 明朝" w:hint="eastAsia"/>
          <w:bCs/>
          <w:sz w:val="24"/>
          <w:szCs w:val="24"/>
        </w:rPr>
        <w:t>号</w:t>
      </w:r>
      <w:r w:rsidR="001B6B5E" w:rsidRPr="004A767F">
        <w:rPr>
          <w:rFonts w:ascii="ＭＳ 明朝" w:hAnsi="ＭＳ 明朝" w:hint="eastAsia"/>
          <w:bCs/>
          <w:sz w:val="24"/>
          <w:szCs w:val="24"/>
        </w:rPr>
        <w:t>アからカまで</w:t>
      </w:r>
      <w:r w:rsidR="000D68A2" w:rsidRPr="004A767F">
        <w:rPr>
          <w:rFonts w:ascii="ＭＳ 明朝" w:hAnsi="ＭＳ 明朝" w:hint="eastAsia"/>
          <w:bCs/>
          <w:sz w:val="24"/>
          <w:szCs w:val="24"/>
        </w:rPr>
        <w:t>のいずれかに該当すると認められる者に</w:t>
      </w:r>
      <w:r w:rsidR="000D68A2" w:rsidRPr="004A767F">
        <w:rPr>
          <w:rFonts w:ascii="ＭＳ 明朝" w:hAnsi="ＭＳ 明朝" w:hint="eastAsia"/>
          <w:sz w:val="24"/>
          <w:szCs w:val="24"/>
        </w:rPr>
        <w:t>よる不当</w:t>
      </w:r>
      <w:r w:rsidR="002604C8" w:rsidRPr="004A767F">
        <w:rPr>
          <w:rFonts w:ascii="ＭＳ 明朝" w:hAnsi="ＭＳ 明朝" w:hint="eastAsia"/>
          <w:sz w:val="24"/>
          <w:szCs w:val="24"/>
        </w:rPr>
        <w:t>な</w:t>
      </w:r>
      <w:r w:rsidR="000D68A2" w:rsidRPr="004A767F">
        <w:rPr>
          <w:rFonts w:ascii="ＭＳ 明朝" w:hAnsi="ＭＳ 明朝" w:hint="eastAsia"/>
          <w:sz w:val="24"/>
          <w:szCs w:val="24"/>
        </w:rPr>
        <w:t>介入を受けた場合は、</w:t>
      </w:r>
      <w:r w:rsidR="002604C8" w:rsidRPr="004A767F">
        <w:rPr>
          <w:rFonts w:ascii="ＭＳ 明朝" w:hAnsi="ＭＳ 明朝" w:hint="eastAsia"/>
          <w:sz w:val="24"/>
          <w:szCs w:val="24"/>
        </w:rPr>
        <w:t>直</w:t>
      </w:r>
      <w:r w:rsidR="000D68A2" w:rsidRPr="004A767F">
        <w:rPr>
          <w:rFonts w:ascii="ＭＳ 明朝" w:hAnsi="ＭＳ 明朝" w:hint="eastAsia"/>
          <w:sz w:val="24"/>
          <w:szCs w:val="24"/>
        </w:rPr>
        <w:t>ちに警察に通報するとともに、速やかに甲に報告しなければならない。</w:t>
      </w:r>
    </w:p>
    <w:p w14:paraId="0273DEC7" w14:textId="77777777" w:rsidR="000D68A2" w:rsidRPr="004A767F" w:rsidRDefault="000D68A2" w:rsidP="00E30ECC">
      <w:pPr>
        <w:spacing w:line="290" w:lineRule="exact"/>
        <w:ind w:left="240" w:hangingChars="100" w:hanging="240"/>
        <w:rPr>
          <w:sz w:val="24"/>
          <w:szCs w:val="24"/>
        </w:rPr>
      </w:pPr>
    </w:p>
    <w:p w14:paraId="323619C9" w14:textId="77777777" w:rsidR="00830050" w:rsidRPr="004A767F" w:rsidRDefault="00830050" w:rsidP="00E30ECC">
      <w:pPr>
        <w:spacing w:line="290" w:lineRule="exact"/>
        <w:ind w:left="240" w:hangingChars="100" w:hanging="240"/>
        <w:rPr>
          <w:sz w:val="24"/>
          <w:szCs w:val="24"/>
        </w:rPr>
      </w:pPr>
      <w:r w:rsidRPr="004A767F">
        <w:rPr>
          <w:rFonts w:hint="eastAsia"/>
          <w:sz w:val="24"/>
          <w:szCs w:val="24"/>
        </w:rPr>
        <w:t>（検査、監督）</w:t>
      </w:r>
    </w:p>
    <w:p w14:paraId="60881547" w14:textId="075B30E5" w:rsidR="00830050" w:rsidRPr="004A767F" w:rsidRDefault="00830050" w:rsidP="00E30ECC">
      <w:pPr>
        <w:spacing w:line="290" w:lineRule="exact"/>
        <w:ind w:left="240" w:hangingChars="100" w:hanging="240"/>
        <w:rPr>
          <w:sz w:val="24"/>
          <w:szCs w:val="24"/>
        </w:rPr>
      </w:pPr>
      <w:r w:rsidRPr="004A767F">
        <w:rPr>
          <w:rFonts w:hint="eastAsia"/>
          <w:sz w:val="24"/>
          <w:szCs w:val="24"/>
        </w:rPr>
        <w:t>第</w:t>
      </w:r>
      <w:bookmarkStart w:id="5" w:name="_Hlk225339929"/>
      <w:r w:rsidR="0030443D" w:rsidRPr="004A767F">
        <w:rPr>
          <w:rFonts w:hint="eastAsia"/>
          <w:sz w:val="24"/>
          <w:szCs w:val="24"/>
        </w:rPr>
        <w:t>25</w:t>
      </w:r>
      <w:bookmarkEnd w:id="5"/>
      <w:r w:rsidRPr="004A767F">
        <w:rPr>
          <w:rFonts w:hint="eastAsia"/>
          <w:sz w:val="24"/>
          <w:szCs w:val="24"/>
        </w:rPr>
        <w:t>条　甲は、必要があると認める場合には、乙の</w:t>
      </w:r>
      <w:r w:rsidR="00803219" w:rsidRPr="004A767F">
        <w:rPr>
          <w:rFonts w:hint="eastAsia"/>
          <w:sz w:val="24"/>
          <w:szCs w:val="24"/>
        </w:rPr>
        <w:t>業務に対する検査、監督または業務の実施に係る指示を行うことができる。</w:t>
      </w:r>
    </w:p>
    <w:p w14:paraId="5FA52CCB" w14:textId="77777777" w:rsidR="00803219" w:rsidRPr="004A767F" w:rsidRDefault="00803219" w:rsidP="00E30ECC">
      <w:pPr>
        <w:spacing w:line="290" w:lineRule="exact"/>
        <w:ind w:left="240" w:hangingChars="100" w:hanging="240"/>
        <w:rPr>
          <w:sz w:val="24"/>
          <w:szCs w:val="24"/>
        </w:rPr>
      </w:pPr>
      <w:r w:rsidRPr="004A767F">
        <w:rPr>
          <w:rFonts w:hint="eastAsia"/>
          <w:sz w:val="24"/>
          <w:szCs w:val="24"/>
        </w:rPr>
        <w:t>２　乙は、前項の検査、監督または業務の実施に係る指示があった場合は、これに従わなければならない。</w:t>
      </w:r>
    </w:p>
    <w:p w14:paraId="5EB44614" w14:textId="77777777" w:rsidR="00803219" w:rsidRPr="004A767F" w:rsidRDefault="00803219" w:rsidP="00E30ECC">
      <w:pPr>
        <w:spacing w:line="290" w:lineRule="exact"/>
        <w:ind w:left="240" w:hangingChars="100" w:hanging="240"/>
        <w:rPr>
          <w:sz w:val="24"/>
          <w:szCs w:val="24"/>
        </w:rPr>
      </w:pPr>
    </w:p>
    <w:p w14:paraId="44F16168" w14:textId="77777777" w:rsidR="00803219" w:rsidRPr="004A767F" w:rsidRDefault="00803219" w:rsidP="00E30ECC">
      <w:pPr>
        <w:spacing w:line="290" w:lineRule="exact"/>
        <w:ind w:left="240" w:hangingChars="100" w:hanging="240"/>
        <w:rPr>
          <w:sz w:val="24"/>
          <w:szCs w:val="24"/>
        </w:rPr>
      </w:pPr>
      <w:r w:rsidRPr="004A767F">
        <w:rPr>
          <w:rFonts w:hint="eastAsia"/>
          <w:sz w:val="24"/>
          <w:szCs w:val="24"/>
        </w:rPr>
        <w:t>（履行状況等の報告）</w:t>
      </w:r>
    </w:p>
    <w:p w14:paraId="7B329B15" w14:textId="4721C5E9" w:rsidR="00803219" w:rsidRPr="004A767F" w:rsidRDefault="00803219" w:rsidP="00E30ECC">
      <w:pPr>
        <w:spacing w:line="290" w:lineRule="exact"/>
        <w:ind w:left="240" w:hangingChars="100" w:hanging="240"/>
        <w:rPr>
          <w:sz w:val="24"/>
          <w:szCs w:val="24"/>
        </w:rPr>
      </w:pPr>
      <w:r w:rsidRPr="004A767F">
        <w:rPr>
          <w:rFonts w:hint="eastAsia"/>
          <w:sz w:val="24"/>
          <w:szCs w:val="24"/>
        </w:rPr>
        <w:t>第</w:t>
      </w:r>
      <w:bookmarkStart w:id="6" w:name="_Hlk225339935"/>
      <w:r w:rsidR="0030443D" w:rsidRPr="004A767F">
        <w:rPr>
          <w:rFonts w:hint="eastAsia"/>
          <w:sz w:val="24"/>
          <w:szCs w:val="24"/>
        </w:rPr>
        <w:t>26</w:t>
      </w:r>
      <w:bookmarkEnd w:id="6"/>
      <w:r w:rsidRPr="004A767F">
        <w:rPr>
          <w:rFonts w:hint="eastAsia"/>
          <w:sz w:val="24"/>
          <w:szCs w:val="24"/>
        </w:rPr>
        <w:t>条　乙は</w:t>
      </w:r>
      <w:r w:rsidR="0068587C" w:rsidRPr="004A767F">
        <w:rPr>
          <w:rFonts w:hint="eastAsia"/>
          <w:sz w:val="24"/>
          <w:szCs w:val="24"/>
        </w:rPr>
        <w:t>、</w:t>
      </w:r>
      <w:r w:rsidRPr="004A767F">
        <w:rPr>
          <w:rFonts w:hint="eastAsia"/>
          <w:sz w:val="24"/>
          <w:szCs w:val="24"/>
        </w:rPr>
        <w:t>甲から本契約の履行状況等について報告を求められた場合には、甲が指示する方法、時期および内容等により、これを報告しなければならない。</w:t>
      </w:r>
    </w:p>
    <w:p w14:paraId="5F747FB2" w14:textId="77777777" w:rsidR="00803219" w:rsidRPr="004A767F" w:rsidRDefault="00803219" w:rsidP="00E30ECC">
      <w:pPr>
        <w:spacing w:line="290" w:lineRule="exact"/>
        <w:ind w:left="240" w:hangingChars="100" w:hanging="240"/>
        <w:rPr>
          <w:sz w:val="24"/>
          <w:szCs w:val="24"/>
        </w:rPr>
      </w:pPr>
    </w:p>
    <w:p w14:paraId="1353AE4D" w14:textId="77777777" w:rsidR="008F6667" w:rsidRPr="004A767F" w:rsidRDefault="008F6667" w:rsidP="00E30ECC">
      <w:pPr>
        <w:spacing w:line="290" w:lineRule="exact"/>
        <w:rPr>
          <w:sz w:val="24"/>
          <w:szCs w:val="24"/>
        </w:rPr>
      </w:pPr>
      <w:r w:rsidRPr="004A767F">
        <w:rPr>
          <w:rFonts w:hint="eastAsia"/>
          <w:sz w:val="24"/>
          <w:szCs w:val="24"/>
        </w:rPr>
        <w:t>（予算削減に係る契約</w:t>
      </w:r>
      <w:r w:rsidR="00AE6371" w:rsidRPr="004A767F">
        <w:rPr>
          <w:rFonts w:hint="eastAsia"/>
          <w:sz w:val="24"/>
          <w:szCs w:val="24"/>
        </w:rPr>
        <w:t>の</w:t>
      </w:r>
      <w:r w:rsidRPr="004A767F">
        <w:rPr>
          <w:rFonts w:hint="eastAsia"/>
          <w:sz w:val="24"/>
          <w:szCs w:val="24"/>
        </w:rPr>
        <w:t>変更または解除）</w:t>
      </w:r>
    </w:p>
    <w:p w14:paraId="0C528343" w14:textId="6678E67E" w:rsidR="008F6667" w:rsidRPr="004A767F" w:rsidRDefault="008F6667" w:rsidP="00E30ECC">
      <w:pPr>
        <w:spacing w:line="290" w:lineRule="exact"/>
        <w:ind w:left="240" w:hangingChars="100" w:hanging="240"/>
        <w:rPr>
          <w:sz w:val="24"/>
          <w:szCs w:val="24"/>
        </w:rPr>
      </w:pPr>
      <w:r w:rsidRPr="004A767F">
        <w:rPr>
          <w:rFonts w:hint="eastAsia"/>
          <w:sz w:val="24"/>
          <w:szCs w:val="24"/>
        </w:rPr>
        <w:t>第</w:t>
      </w:r>
      <w:bookmarkStart w:id="7" w:name="_Hlk225339938"/>
      <w:r w:rsidR="0030443D" w:rsidRPr="004A767F">
        <w:rPr>
          <w:rFonts w:hint="eastAsia"/>
          <w:sz w:val="24"/>
          <w:szCs w:val="24"/>
        </w:rPr>
        <w:t>27</w:t>
      </w:r>
      <w:bookmarkEnd w:id="7"/>
      <w:r w:rsidRPr="004A767F">
        <w:rPr>
          <w:rFonts w:hint="eastAsia"/>
          <w:sz w:val="24"/>
          <w:szCs w:val="24"/>
        </w:rPr>
        <w:t>条</w:t>
      </w:r>
      <w:r w:rsidRPr="004A767F">
        <w:rPr>
          <w:rFonts w:hint="eastAsia"/>
          <w:sz w:val="24"/>
          <w:szCs w:val="24"/>
        </w:rPr>
        <w:t xml:space="preserve">  </w:t>
      </w:r>
      <w:r w:rsidR="00AE6371" w:rsidRPr="004A767F">
        <w:rPr>
          <w:rFonts w:hint="eastAsia"/>
          <w:sz w:val="24"/>
          <w:szCs w:val="24"/>
        </w:rPr>
        <w:t>甲は、</w:t>
      </w:r>
      <w:r w:rsidR="00F95B60" w:rsidRPr="004A767F">
        <w:rPr>
          <w:rFonts w:hint="eastAsia"/>
          <w:sz w:val="24"/>
          <w:szCs w:val="24"/>
        </w:rPr>
        <w:t>履行</w:t>
      </w:r>
      <w:r w:rsidR="00AE6371" w:rsidRPr="004A767F">
        <w:rPr>
          <w:rFonts w:hint="eastAsia"/>
          <w:sz w:val="24"/>
          <w:szCs w:val="24"/>
        </w:rPr>
        <w:t>期間中の年度において、当該契約に係る歳出予算が減額また</w:t>
      </w:r>
      <w:r w:rsidRPr="004A767F">
        <w:rPr>
          <w:rFonts w:hint="eastAsia"/>
          <w:sz w:val="24"/>
          <w:szCs w:val="24"/>
        </w:rPr>
        <w:t>は削除されたときは、契約を変更または解除することができる。</w:t>
      </w:r>
    </w:p>
    <w:p w14:paraId="54825929" w14:textId="77777777" w:rsidR="008F6667" w:rsidRPr="004A767F" w:rsidRDefault="0064260D" w:rsidP="00E30ECC">
      <w:pPr>
        <w:spacing w:line="290" w:lineRule="exact"/>
        <w:ind w:left="240" w:hangingChars="100" w:hanging="240"/>
        <w:rPr>
          <w:sz w:val="24"/>
          <w:szCs w:val="24"/>
        </w:rPr>
      </w:pPr>
      <w:r w:rsidRPr="004A767F">
        <w:rPr>
          <w:rFonts w:hint="eastAsia"/>
          <w:sz w:val="24"/>
          <w:szCs w:val="24"/>
        </w:rPr>
        <w:t xml:space="preserve">２　</w:t>
      </w:r>
      <w:r w:rsidR="008F6667" w:rsidRPr="004A767F">
        <w:rPr>
          <w:rFonts w:hint="eastAsia"/>
          <w:sz w:val="24"/>
          <w:szCs w:val="24"/>
        </w:rPr>
        <w:t>前項の規定により契約を変更または解除した場合において、乙に損害が生じたときは、乙は</w:t>
      </w:r>
      <w:r w:rsidR="00AE6371" w:rsidRPr="004A767F">
        <w:rPr>
          <w:rFonts w:hint="eastAsia"/>
          <w:sz w:val="24"/>
          <w:szCs w:val="24"/>
        </w:rPr>
        <w:t>、</w:t>
      </w:r>
      <w:r w:rsidR="008F6667" w:rsidRPr="004A767F">
        <w:rPr>
          <w:rFonts w:hint="eastAsia"/>
          <w:sz w:val="24"/>
          <w:szCs w:val="24"/>
        </w:rPr>
        <w:t>その損害の賠償を甲に請求することができる。</w:t>
      </w:r>
    </w:p>
    <w:p w14:paraId="27A36019" w14:textId="77777777" w:rsidR="000B4B6A" w:rsidRPr="004A767F" w:rsidRDefault="005225C6" w:rsidP="00E30ECC">
      <w:pPr>
        <w:tabs>
          <w:tab w:val="left" w:pos="1155"/>
        </w:tabs>
        <w:spacing w:line="290" w:lineRule="exact"/>
        <w:rPr>
          <w:sz w:val="24"/>
          <w:szCs w:val="24"/>
        </w:rPr>
      </w:pPr>
      <w:r w:rsidRPr="004A767F">
        <w:rPr>
          <w:sz w:val="24"/>
          <w:szCs w:val="24"/>
        </w:rPr>
        <w:tab/>
      </w:r>
    </w:p>
    <w:p w14:paraId="41AA6FA1" w14:textId="77777777" w:rsidR="007248CA" w:rsidRPr="004A767F" w:rsidRDefault="007248CA" w:rsidP="00E30ECC">
      <w:pPr>
        <w:tabs>
          <w:tab w:val="left" w:pos="1155"/>
        </w:tabs>
        <w:spacing w:line="290" w:lineRule="exact"/>
        <w:rPr>
          <w:sz w:val="24"/>
          <w:szCs w:val="24"/>
        </w:rPr>
      </w:pPr>
      <w:r w:rsidRPr="004A767F">
        <w:rPr>
          <w:rFonts w:hint="eastAsia"/>
          <w:sz w:val="24"/>
          <w:szCs w:val="24"/>
        </w:rPr>
        <w:t>（法令等の遵守）</w:t>
      </w:r>
    </w:p>
    <w:p w14:paraId="42895771" w14:textId="779FA7E2" w:rsidR="007248CA" w:rsidRPr="004A767F" w:rsidRDefault="007248CA" w:rsidP="00E30ECC">
      <w:pPr>
        <w:tabs>
          <w:tab w:val="left" w:pos="1155"/>
        </w:tabs>
        <w:spacing w:line="290" w:lineRule="exact"/>
        <w:rPr>
          <w:sz w:val="24"/>
          <w:szCs w:val="24"/>
        </w:rPr>
      </w:pPr>
      <w:r w:rsidRPr="004A767F">
        <w:rPr>
          <w:rFonts w:hint="eastAsia"/>
          <w:sz w:val="24"/>
          <w:szCs w:val="24"/>
        </w:rPr>
        <w:t>第</w:t>
      </w:r>
      <w:bookmarkStart w:id="8" w:name="_Hlk225339943"/>
      <w:r w:rsidR="0030443D" w:rsidRPr="004A767F">
        <w:rPr>
          <w:rFonts w:hint="eastAsia"/>
          <w:sz w:val="24"/>
          <w:szCs w:val="24"/>
        </w:rPr>
        <w:t>28</w:t>
      </w:r>
      <w:bookmarkEnd w:id="8"/>
      <w:r w:rsidR="001B6B5E" w:rsidRPr="004A767F">
        <w:rPr>
          <w:rFonts w:hint="eastAsia"/>
          <w:sz w:val="24"/>
          <w:szCs w:val="24"/>
        </w:rPr>
        <w:t>条　乙は、本契約の履行に当</w:t>
      </w:r>
      <w:r w:rsidRPr="004A767F">
        <w:rPr>
          <w:rFonts w:hint="eastAsia"/>
          <w:sz w:val="24"/>
          <w:szCs w:val="24"/>
        </w:rPr>
        <w:t>たり、関係する法令等を遵守しなければならない。</w:t>
      </w:r>
    </w:p>
    <w:p w14:paraId="29EC6FBB" w14:textId="77777777" w:rsidR="007248CA" w:rsidRPr="004A767F" w:rsidRDefault="007248CA" w:rsidP="00E30ECC">
      <w:pPr>
        <w:tabs>
          <w:tab w:val="left" w:pos="1155"/>
        </w:tabs>
        <w:spacing w:line="290" w:lineRule="exact"/>
        <w:rPr>
          <w:sz w:val="24"/>
          <w:szCs w:val="24"/>
        </w:rPr>
      </w:pPr>
    </w:p>
    <w:p w14:paraId="6E871F10" w14:textId="77777777" w:rsidR="008F6667" w:rsidRPr="004A767F" w:rsidRDefault="008F6667" w:rsidP="00E30ECC">
      <w:pPr>
        <w:spacing w:line="290" w:lineRule="exact"/>
        <w:rPr>
          <w:sz w:val="24"/>
          <w:szCs w:val="24"/>
        </w:rPr>
      </w:pPr>
      <w:r w:rsidRPr="004A767F">
        <w:rPr>
          <w:rFonts w:hint="eastAsia"/>
          <w:sz w:val="24"/>
          <w:szCs w:val="24"/>
        </w:rPr>
        <w:t>（機械および消耗品の撤去）</w:t>
      </w:r>
    </w:p>
    <w:p w14:paraId="50BFA99D" w14:textId="1311A5BD" w:rsidR="0007791F" w:rsidRPr="004A767F" w:rsidRDefault="008F6667" w:rsidP="0007791F">
      <w:pPr>
        <w:spacing w:line="290" w:lineRule="exact"/>
        <w:ind w:left="240" w:hangingChars="100" w:hanging="240"/>
        <w:rPr>
          <w:sz w:val="24"/>
          <w:szCs w:val="24"/>
        </w:rPr>
      </w:pPr>
      <w:r w:rsidRPr="004A767F">
        <w:rPr>
          <w:rFonts w:hint="eastAsia"/>
          <w:sz w:val="24"/>
          <w:szCs w:val="24"/>
        </w:rPr>
        <w:t>第</w:t>
      </w:r>
      <w:bookmarkStart w:id="9" w:name="_Hlk225339949"/>
      <w:r w:rsidR="0030443D" w:rsidRPr="004A767F">
        <w:rPr>
          <w:rFonts w:hint="eastAsia"/>
          <w:sz w:val="24"/>
          <w:szCs w:val="24"/>
        </w:rPr>
        <w:t>29</w:t>
      </w:r>
      <w:bookmarkEnd w:id="9"/>
      <w:r w:rsidR="00C00A74" w:rsidRPr="004A767F">
        <w:rPr>
          <w:rFonts w:hint="eastAsia"/>
          <w:sz w:val="24"/>
          <w:szCs w:val="24"/>
        </w:rPr>
        <w:t>条　第２条の規定により本</w:t>
      </w:r>
      <w:r w:rsidRPr="004A767F">
        <w:rPr>
          <w:rFonts w:hint="eastAsia"/>
          <w:sz w:val="24"/>
          <w:szCs w:val="24"/>
        </w:rPr>
        <w:t>契約が終了した場合または第</w:t>
      </w:r>
      <w:r w:rsidR="00CD61CB" w:rsidRPr="004A767F">
        <w:rPr>
          <w:rFonts w:hint="eastAsia"/>
          <w:sz w:val="24"/>
          <w:szCs w:val="24"/>
        </w:rPr>
        <w:t>20</w:t>
      </w:r>
      <w:r w:rsidR="001B6B5E" w:rsidRPr="004A767F">
        <w:rPr>
          <w:rFonts w:hint="eastAsia"/>
          <w:sz w:val="24"/>
          <w:szCs w:val="24"/>
        </w:rPr>
        <w:t>条、</w:t>
      </w:r>
      <w:r w:rsidR="00CD61CB" w:rsidRPr="004A767F">
        <w:rPr>
          <w:rFonts w:hint="eastAsia"/>
          <w:sz w:val="24"/>
          <w:szCs w:val="24"/>
        </w:rPr>
        <w:t>第</w:t>
      </w:r>
      <w:r w:rsidR="00CD61CB" w:rsidRPr="004A767F">
        <w:rPr>
          <w:rFonts w:hint="eastAsia"/>
          <w:sz w:val="24"/>
          <w:szCs w:val="24"/>
        </w:rPr>
        <w:t>21</w:t>
      </w:r>
      <w:r w:rsidR="00CD61CB" w:rsidRPr="004A767F">
        <w:rPr>
          <w:rFonts w:hint="eastAsia"/>
          <w:sz w:val="24"/>
          <w:szCs w:val="24"/>
        </w:rPr>
        <w:t>条、</w:t>
      </w:r>
      <w:r w:rsidR="002A567C" w:rsidRPr="004A767F">
        <w:rPr>
          <w:rFonts w:hint="eastAsia"/>
          <w:sz w:val="24"/>
          <w:szCs w:val="24"/>
        </w:rPr>
        <w:t>また</w:t>
      </w:r>
      <w:r w:rsidR="001B6B5E" w:rsidRPr="004A767F">
        <w:rPr>
          <w:rFonts w:hint="eastAsia"/>
          <w:sz w:val="24"/>
          <w:szCs w:val="24"/>
        </w:rPr>
        <w:t>は</w:t>
      </w:r>
      <w:r w:rsidR="00CD61CB" w:rsidRPr="004A767F">
        <w:rPr>
          <w:rFonts w:hint="eastAsia"/>
          <w:sz w:val="24"/>
          <w:szCs w:val="24"/>
        </w:rPr>
        <w:t>第</w:t>
      </w:r>
      <w:bookmarkStart w:id="10" w:name="_Hlk225339953"/>
      <w:r w:rsidR="0030443D" w:rsidRPr="004A767F">
        <w:rPr>
          <w:rFonts w:hint="eastAsia"/>
          <w:sz w:val="24"/>
          <w:szCs w:val="24"/>
        </w:rPr>
        <w:lastRenderedPageBreak/>
        <w:t>27</w:t>
      </w:r>
      <w:bookmarkEnd w:id="10"/>
      <w:r w:rsidR="00CD61CB" w:rsidRPr="004A767F">
        <w:rPr>
          <w:rFonts w:hint="eastAsia"/>
          <w:sz w:val="24"/>
          <w:szCs w:val="24"/>
        </w:rPr>
        <w:t>条</w:t>
      </w:r>
      <w:r w:rsidRPr="004A767F">
        <w:rPr>
          <w:rFonts w:hint="eastAsia"/>
          <w:sz w:val="24"/>
          <w:szCs w:val="24"/>
        </w:rPr>
        <w:t>第</w:t>
      </w:r>
      <w:r w:rsidR="003F179F" w:rsidRPr="004A767F">
        <w:rPr>
          <w:rFonts w:hint="eastAsia"/>
          <w:sz w:val="24"/>
          <w:szCs w:val="24"/>
        </w:rPr>
        <w:t>１</w:t>
      </w:r>
      <w:r w:rsidR="00CD61CB" w:rsidRPr="004A767F">
        <w:rPr>
          <w:rFonts w:hint="eastAsia"/>
          <w:sz w:val="24"/>
          <w:szCs w:val="24"/>
        </w:rPr>
        <w:t>項の規定</w:t>
      </w:r>
      <w:r w:rsidR="00C00A74" w:rsidRPr="004A767F">
        <w:rPr>
          <w:rFonts w:hint="eastAsia"/>
          <w:sz w:val="24"/>
          <w:szCs w:val="24"/>
        </w:rPr>
        <w:t>により本</w:t>
      </w:r>
      <w:r w:rsidRPr="004A767F">
        <w:rPr>
          <w:rFonts w:hint="eastAsia"/>
          <w:sz w:val="24"/>
          <w:szCs w:val="24"/>
        </w:rPr>
        <w:t>契約が解除された場合は、乙は</w:t>
      </w:r>
      <w:r w:rsidR="00AE6371" w:rsidRPr="004A767F">
        <w:rPr>
          <w:rFonts w:hint="eastAsia"/>
          <w:sz w:val="24"/>
          <w:szCs w:val="24"/>
        </w:rPr>
        <w:t>、</w:t>
      </w:r>
      <w:r w:rsidRPr="004A767F">
        <w:rPr>
          <w:rFonts w:hint="eastAsia"/>
          <w:sz w:val="24"/>
          <w:szCs w:val="24"/>
        </w:rPr>
        <w:t>機械および消耗品を速やかに撤去しなければならない。</w:t>
      </w:r>
      <w:r w:rsidR="0007791F" w:rsidRPr="004A767F">
        <w:rPr>
          <w:rFonts w:hint="eastAsia"/>
          <w:sz w:val="24"/>
          <w:szCs w:val="24"/>
        </w:rPr>
        <w:t>これに要する費用は乙の負担とする。ただし、甲の責により契約を解除した場合の費用については、甲乙協議の上</w:t>
      </w:r>
      <w:r w:rsidR="00367EA8" w:rsidRPr="004A767F">
        <w:rPr>
          <w:rFonts w:hint="eastAsia"/>
          <w:sz w:val="24"/>
          <w:szCs w:val="24"/>
        </w:rPr>
        <w:t>、</w:t>
      </w:r>
      <w:r w:rsidR="0007791F" w:rsidRPr="004A767F">
        <w:rPr>
          <w:rFonts w:hint="eastAsia"/>
          <w:sz w:val="24"/>
          <w:szCs w:val="24"/>
        </w:rPr>
        <w:t>決定するものとする。</w:t>
      </w:r>
    </w:p>
    <w:p w14:paraId="64A0F21E" w14:textId="77777777" w:rsidR="00CE2A82" w:rsidRPr="004A767F" w:rsidRDefault="00CE2A82" w:rsidP="00E30ECC">
      <w:pPr>
        <w:spacing w:line="290" w:lineRule="exact"/>
        <w:rPr>
          <w:sz w:val="24"/>
          <w:szCs w:val="24"/>
        </w:rPr>
      </w:pPr>
    </w:p>
    <w:p w14:paraId="0D754C55" w14:textId="77777777" w:rsidR="00A73328" w:rsidRPr="004A767F" w:rsidRDefault="001B6B5E" w:rsidP="00E30ECC">
      <w:pPr>
        <w:spacing w:line="290" w:lineRule="exact"/>
        <w:rPr>
          <w:sz w:val="24"/>
          <w:szCs w:val="24"/>
        </w:rPr>
      </w:pPr>
      <w:r w:rsidRPr="004A767F">
        <w:rPr>
          <w:rFonts w:hint="eastAsia"/>
          <w:sz w:val="24"/>
          <w:szCs w:val="24"/>
        </w:rPr>
        <w:t>（契約費用</w:t>
      </w:r>
      <w:r w:rsidR="00A73328" w:rsidRPr="004A767F">
        <w:rPr>
          <w:rFonts w:hint="eastAsia"/>
          <w:sz w:val="24"/>
          <w:szCs w:val="24"/>
        </w:rPr>
        <w:t>）</w:t>
      </w:r>
    </w:p>
    <w:p w14:paraId="67FE0DC7" w14:textId="0BB6AE26" w:rsidR="00A73328" w:rsidRPr="004A767F" w:rsidRDefault="00A73328" w:rsidP="00C00A65">
      <w:pPr>
        <w:spacing w:line="290" w:lineRule="exact"/>
        <w:ind w:left="240" w:hangingChars="100" w:hanging="240"/>
        <w:rPr>
          <w:sz w:val="24"/>
          <w:szCs w:val="24"/>
        </w:rPr>
      </w:pPr>
      <w:r w:rsidRPr="004A767F">
        <w:rPr>
          <w:rFonts w:hint="eastAsia"/>
          <w:sz w:val="24"/>
          <w:szCs w:val="24"/>
        </w:rPr>
        <w:t>第</w:t>
      </w:r>
      <w:bookmarkStart w:id="11" w:name="_Hlk225339958"/>
      <w:r w:rsidR="0030443D" w:rsidRPr="004A767F">
        <w:rPr>
          <w:rFonts w:hint="eastAsia"/>
          <w:sz w:val="24"/>
          <w:szCs w:val="24"/>
        </w:rPr>
        <w:t>30</w:t>
      </w:r>
      <w:bookmarkEnd w:id="11"/>
      <w:r w:rsidR="00C24E57" w:rsidRPr="004A767F">
        <w:rPr>
          <w:rFonts w:hint="eastAsia"/>
          <w:sz w:val="24"/>
          <w:szCs w:val="24"/>
        </w:rPr>
        <w:t>条　本</w:t>
      </w:r>
      <w:r w:rsidR="001B6B5E" w:rsidRPr="004A767F">
        <w:rPr>
          <w:rFonts w:hint="eastAsia"/>
          <w:sz w:val="24"/>
          <w:szCs w:val="24"/>
        </w:rPr>
        <w:t>契約の締結に必要な</w:t>
      </w:r>
      <w:r w:rsidRPr="004A767F">
        <w:rPr>
          <w:rFonts w:hint="eastAsia"/>
          <w:sz w:val="24"/>
          <w:szCs w:val="24"/>
        </w:rPr>
        <w:t>費用および</w:t>
      </w:r>
      <w:r w:rsidR="00D93887" w:rsidRPr="004A767F">
        <w:rPr>
          <w:rFonts w:hint="eastAsia"/>
          <w:sz w:val="24"/>
          <w:szCs w:val="24"/>
        </w:rPr>
        <w:t>機械</w:t>
      </w:r>
      <w:r w:rsidR="001B6B5E" w:rsidRPr="004A767F">
        <w:rPr>
          <w:rFonts w:hint="eastAsia"/>
          <w:sz w:val="24"/>
          <w:szCs w:val="24"/>
        </w:rPr>
        <w:t>の納入・設置および</w:t>
      </w:r>
      <w:r w:rsidRPr="004A767F">
        <w:rPr>
          <w:rFonts w:hint="eastAsia"/>
          <w:sz w:val="24"/>
          <w:szCs w:val="24"/>
        </w:rPr>
        <w:t>撤去に要する費用は乙の負担とする。</w:t>
      </w:r>
    </w:p>
    <w:p w14:paraId="5E359989" w14:textId="4950048C" w:rsidR="00530469" w:rsidRPr="004A767F" w:rsidRDefault="00530469" w:rsidP="00C00A65">
      <w:pPr>
        <w:spacing w:line="290" w:lineRule="exact"/>
        <w:ind w:left="240" w:hangingChars="100" w:hanging="240"/>
        <w:rPr>
          <w:sz w:val="24"/>
          <w:szCs w:val="24"/>
        </w:rPr>
      </w:pPr>
      <w:bookmarkStart w:id="12" w:name="_Hlk225339964"/>
    </w:p>
    <w:p w14:paraId="1DCB384B" w14:textId="11DC861A" w:rsidR="00530469" w:rsidRPr="004A767F" w:rsidRDefault="00530469" w:rsidP="00C00A65">
      <w:pPr>
        <w:spacing w:line="290" w:lineRule="exact"/>
        <w:ind w:left="240" w:hangingChars="100" w:hanging="240"/>
        <w:rPr>
          <w:sz w:val="24"/>
          <w:szCs w:val="24"/>
        </w:rPr>
      </w:pPr>
      <w:r w:rsidRPr="004A767F">
        <w:rPr>
          <w:rFonts w:hint="eastAsia"/>
          <w:sz w:val="24"/>
          <w:szCs w:val="24"/>
        </w:rPr>
        <w:t>（人権の尊重）</w:t>
      </w:r>
    </w:p>
    <w:p w14:paraId="54115335" w14:textId="0A513489" w:rsidR="00530469" w:rsidRPr="004A767F" w:rsidRDefault="00530469" w:rsidP="00C00A65">
      <w:pPr>
        <w:spacing w:line="290" w:lineRule="exact"/>
        <w:ind w:left="240" w:hangingChars="100" w:hanging="240"/>
        <w:rPr>
          <w:sz w:val="24"/>
          <w:szCs w:val="24"/>
        </w:rPr>
      </w:pPr>
      <w:r w:rsidRPr="004A767F">
        <w:rPr>
          <w:rFonts w:hint="eastAsia"/>
          <w:sz w:val="24"/>
          <w:szCs w:val="24"/>
        </w:rPr>
        <w:t>第</w:t>
      </w:r>
      <w:r w:rsidR="0030443D" w:rsidRPr="004A767F">
        <w:rPr>
          <w:rFonts w:hint="eastAsia"/>
          <w:sz w:val="24"/>
          <w:szCs w:val="24"/>
        </w:rPr>
        <w:t>31</w:t>
      </w:r>
      <w:r w:rsidRPr="004A767F">
        <w:rPr>
          <w:rFonts w:hint="eastAsia"/>
          <w:sz w:val="24"/>
          <w:szCs w:val="24"/>
        </w:rPr>
        <w:t>条　乙は、滋賀県人権尊重の社会づくり条例（平成</w:t>
      </w:r>
      <w:r w:rsidRPr="004A767F">
        <w:rPr>
          <w:rFonts w:hint="eastAsia"/>
          <w:sz w:val="24"/>
          <w:szCs w:val="24"/>
        </w:rPr>
        <w:t>13</w:t>
      </w:r>
      <w:r w:rsidRPr="004A767F">
        <w:rPr>
          <w:rFonts w:hint="eastAsia"/>
          <w:sz w:val="24"/>
          <w:szCs w:val="24"/>
        </w:rPr>
        <w:t>年滋賀県条例第</w:t>
      </w:r>
      <w:r w:rsidRPr="004A767F">
        <w:rPr>
          <w:rFonts w:hint="eastAsia"/>
          <w:sz w:val="24"/>
          <w:szCs w:val="24"/>
        </w:rPr>
        <w:t>27</w:t>
      </w:r>
      <w:r w:rsidRPr="004A767F">
        <w:rPr>
          <w:rFonts w:hint="eastAsia"/>
          <w:sz w:val="24"/>
          <w:szCs w:val="24"/>
        </w:rPr>
        <w:t>号）第３条に基づき、自ら人権意識の高揚に努めるとともに、人権が尊重される社会づくりに寄与するように努め</w:t>
      </w:r>
      <w:r w:rsidR="00B947FE" w:rsidRPr="004A767F">
        <w:rPr>
          <w:rFonts w:hint="eastAsia"/>
          <w:sz w:val="24"/>
          <w:szCs w:val="24"/>
        </w:rPr>
        <w:t>るものとする</w:t>
      </w:r>
      <w:r w:rsidRPr="004A767F">
        <w:rPr>
          <w:rFonts w:hint="eastAsia"/>
          <w:sz w:val="24"/>
          <w:szCs w:val="24"/>
        </w:rPr>
        <w:t>。</w:t>
      </w:r>
    </w:p>
    <w:bookmarkEnd w:id="12"/>
    <w:p w14:paraId="18636E47" w14:textId="77777777" w:rsidR="00C00A74" w:rsidRPr="004A767F" w:rsidRDefault="00C00A74" w:rsidP="00C00A65">
      <w:pPr>
        <w:spacing w:line="290" w:lineRule="exact"/>
        <w:ind w:left="240" w:hangingChars="100" w:hanging="240"/>
        <w:rPr>
          <w:sz w:val="24"/>
          <w:szCs w:val="24"/>
        </w:rPr>
      </w:pPr>
    </w:p>
    <w:p w14:paraId="398A4B3F" w14:textId="77777777" w:rsidR="00E0609A" w:rsidRPr="004A767F" w:rsidRDefault="00E0609A" w:rsidP="00E0609A">
      <w:pPr>
        <w:spacing w:line="290" w:lineRule="exact"/>
        <w:rPr>
          <w:sz w:val="24"/>
          <w:szCs w:val="24"/>
        </w:rPr>
      </w:pPr>
      <w:r w:rsidRPr="004A767F">
        <w:rPr>
          <w:rFonts w:hint="eastAsia"/>
          <w:sz w:val="24"/>
          <w:szCs w:val="24"/>
        </w:rPr>
        <w:t>（機械の保守点検時等の自動車の使用）</w:t>
      </w:r>
    </w:p>
    <w:p w14:paraId="0975853C" w14:textId="4485CDCA" w:rsidR="00E0609A" w:rsidRPr="004A767F" w:rsidRDefault="00E0609A" w:rsidP="00530469">
      <w:pPr>
        <w:suppressAutoHyphens/>
        <w:kinsoku w:val="0"/>
        <w:overflowPunct w:val="0"/>
        <w:autoSpaceDE w:val="0"/>
        <w:autoSpaceDN w:val="0"/>
        <w:adjustRightInd w:val="0"/>
        <w:spacing w:line="290" w:lineRule="exact"/>
        <w:ind w:left="283" w:hangingChars="118" w:hanging="283"/>
        <w:jc w:val="left"/>
        <w:textAlignment w:val="baseline"/>
        <w:rPr>
          <w:rFonts w:ascii="ＭＳ 明朝" w:hAnsi="Times New Roman"/>
          <w:kern w:val="0"/>
          <w:sz w:val="24"/>
          <w:szCs w:val="24"/>
        </w:rPr>
      </w:pPr>
      <w:r w:rsidRPr="004A767F">
        <w:rPr>
          <w:rFonts w:hint="eastAsia"/>
          <w:sz w:val="24"/>
          <w:szCs w:val="24"/>
        </w:rPr>
        <w:t>第</w:t>
      </w:r>
      <w:bookmarkStart w:id="13" w:name="_Hlk225339969"/>
      <w:r w:rsidR="0030443D" w:rsidRPr="004A767F">
        <w:rPr>
          <w:rFonts w:hint="eastAsia"/>
          <w:sz w:val="24"/>
          <w:szCs w:val="24"/>
        </w:rPr>
        <w:t>32</w:t>
      </w:r>
      <w:bookmarkEnd w:id="13"/>
      <w:r w:rsidRPr="004A767F">
        <w:rPr>
          <w:rFonts w:hint="eastAsia"/>
          <w:sz w:val="24"/>
          <w:szCs w:val="24"/>
        </w:rPr>
        <w:t>条　乙は、機械</w:t>
      </w:r>
      <w:r w:rsidR="007A18FE" w:rsidRPr="004A767F">
        <w:rPr>
          <w:rFonts w:hint="eastAsia"/>
          <w:sz w:val="24"/>
          <w:szCs w:val="24"/>
        </w:rPr>
        <w:t>の保守点検時等に自動車を使用する場合は、アイドリング・ストップ</w:t>
      </w:r>
      <w:r w:rsidRPr="004A767F">
        <w:rPr>
          <w:rFonts w:hint="eastAsia"/>
          <w:sz w:val="24"/>
          <w:szCs w:val="24"/>
        </w:rPr>
        <w:t>を励行するとともに、経済速度での運転等の環境にやさしい運転に努めるものとする。</w:t>
      </w:r>
    </w:p>
    <w:p w14:paraId="7C84FE00" w14:textId="77777777" w:rsidR="00E0609A" w:rsidRPr="004A767F" w:rsidRDefault="00E0609A" w:rsidP="00E30ECC">
      <w:pPr>
        <w:suppressAutoHyphens/>
        <w:kinsoku w:val="0"/>
        <w:overflowPunct w:val="0"/>
        <w:autoSpaceDE w:val="0"/>
        <w:autoSpaceDN w:val="0"/>
        <w:adjustRightInd w:val="0"/>
        <w:spacing w:line="290" w:lineRule="exact"/>
        <w:jc w:val="left"/>
        <w:textAlignment w:val="baseline"/>
        <w:rPr>
          <w:rFonts w:ascii="ＭＳ 明朝" w:hAnsi="Times New Roman"/>
          <w:kern w:val="0"/>
          <w:sz w:val="24"/>
          <w:szCs w:val="24"/>
        </w:rPr>
      </w:pPr>
    </w:p>
    <w:p w14:paraId="1511307A" w14:textId="77777777" w:rsidR="00CE2A82" w:rsidRPr="004A767F" w:rsidRDefault="00803219" w:rsidP="00E30ECC">
      <w:pPr>
        <w:suppressAutoHyphens/>
        <w:kinsoku w:val="0"/>
        <w:overflowPunct w:val="0"/>
        <w:autoSpaceDE w:val="0"/>
        <w:autoSpaceDN w:val="0"/>
        <w:adjustRightInd w:val="0"/>
        <w:spacing w:line="290" w:lineRule="exact"/>
        <w:jc w:val="left"/>
        <w:textAlignment w:val="baseline"/>
        <w:rPr>
          <w:rFonts w:ascii="ＭＳ 明朝" w:hAnsi="Times New Roman"/>
          <w:kern w:val="0"/>
          <w:sz w:val="24"/>
          <w:szCs w:val="24"/>
        </w:rPr>
      </w:pPr>
      <w:r w:rsidRPr="004A767F">
        <w:rPr>
          <w:rFonts w:ascii="ＭＳ 明朝" w:hAnsi="Times New Roman" w:hint="eastAsia"/>
          <w:kern w:val="0"/>
          <w:sz w:val="24"/>
          <w:szCs w:val="24"/>
        </w:rPr>
        <w:t>（管轄裁判所</w:t>
      </w:r>
      <w:r w:rsidR="00CE2A82" w:rsidRPr="004A767F">
        <w:rPr>
          <w:rFonts w:ascii="ＭＳ 明朝" w:hAnsi="Times New Roman" w:hint="eastAsia"/>
          <w:kern w:val="0"/>
          <w:sz w:val="24"/>
          <w:szCs w:val="24"/>
        </w:rPr>
        <w:t>）</w:t>
      </w:r>
    </w:p>
    <w:p w14:paraId="4F7D7024" w14:textId="0DAF158E" w:rsidR="00CE2A82" w:rsidRPr="004A767F" w:rsidRDefault="00CE2A82" w:rsidP="00E0609A">
      <w:pPr>
        <w:suppressAutoHyphens/>
        <w:kinsoku w:val="0"/>
        <w:overflowPunct w:val="0"/>
        <w:autoSpaceDE w:val="0"/>
        <w:autoSpaceDN w:val="0"/>
        <w:adjustRightInd w:val="0"/>
        <w:spacing w:line="290" w:lineRule="exact"/>
        <w:ind w:left="240" w:hangingChars="100" w:hanging="240"/>
        <w:jc w:val="left"/>
        <w:textAlignment w:val="baseline"/>
        <w:rPr>
          <w:rFonts w:ascii="ＭＳ 明朝" w:hAnsi="Times New Roman"/>
          <w:kern w:val="0"/>
          <w:sz w:val="24"/>
          <w:szCs w:val="24"/>
        </w:rPr>
      </w:pPr>
      <w:r w:rsidRPr="004A767F">
        <w:rPr>
          <w:rFonts w:ascii="ＭＳ 明朝" w:hAnsi="Times New Roman" w:hint="eastAsia"/>
          <w:kern w:val="0"/>
          <w:sz w:val="24"/>
          <w:szCs w:val="24"/>
        </w:rPr>
        <w:t>第</w:t>
      </w:r>
      <w:bookmarkStart w:id="14" w:name="_Hlk225339978"/>
      <w:r w:rsidR="0030443D" w:rsidRPr="004A767F">
        <w:rPr>
          <w:rFonts w:hint="eastAsia"/>
          <w:sz w:val="24"/>
          <w:szCs w:val="24"/>
        </w:rPr>
        <w:t>33</w:t>
      </w:r>
      <w:bookmarkEnd w:id="14"/>
      <w:r w:rsidRPr="004A767F">
        <w:rPr>
          <w:rFonts w:ascii="ＭＳ 明朝" w:hAnsi="Times New Roman" w:hint="eastAsia"/>
          <w:kern w:val="0"/>
          <w:sz w:val="24"/>
          <w:szCs w:val="24"/>
        </w:rPr>
        <w:t>条</w:t>
      </w:r>
      <w:r w:rsidR="00803219" w:rsidRPr="004A767F">
        <w:rPr>
          <w:rFonts w:ascii="ＭＳ 明朝" w:hAnsi="Times New Roman" w:hint="eastAsia"/>
          <w:kern w:val="0"/>
          <w:sz w:val="24"/>
          <w:szCs w:val="24"/>
        </w:rPr>
        <w:t xml:space="preserve">　本契約について訴訟の必要が生じたときは、甲の事務所の所在地を管轄する裁判所を第一審の専属的合意管轄裁判所とする</w:t>
      </w:r>
      <w:r w:rsidRPr="004A767F">
        <w:rPr>
          <w:rFonts w:ascii="ＭＳ 明朝" w:hAnsi="Times New Roman" w:hint="eastAsia"/>
          <w:kern w:val="0"/>
          <w:sz w:val="24"/>
          <w:szCs w:val="24"/>
        </w:rPr>
        <w:t>。</w:t>
      </w:r>
    </w:p>
    <w:p w14:paraId="1A43FB48" w14:textId="77777777" w:rsidR="0043085B" w:rsidRPr="004A767F" w:rsidRDefault="0043085B" w:rsidP="0043085B">
      <w:pPr>
        <w:pStyle w:val="aa"/>
        <w:wordWrap/>
        <w:spacing w:line="290" w:lineRule="exact"/>
        <w:rPr>
          <w:rFonts w:ascii="ＭＳ 明朝" w:hAnsi="ＭＳ 明朝"/>
          <w:spacing w:val="0"/>
          <w:sz w:val="24"/>
          <w:szCs w:val="24"/>
        </w:rPr>
      </w:pPr>
    </w:p>
    <w:p w14:paraId="3D0BC9B4" w14:textId="77777777" w:rsidR="00CE2A82" w:rsidRPr="004A767F" w:rsidRDefault="00CE2A82" w:rsidP="00E30ECC">
      <w:pPr>
        <w:pStyle w:val="aa"/>
        <w:wordWrap/>
        <w:spacing w:line="290" w:lineRule="exact"/>
        <w:rPr>
          <w:spacing w:val="0"/>
          <w:sz w:val="24"/>
          <w:szCs w:val="24"/>
        </w:rPr>
      </w:pPr>
      <w:r w:rsidRPr="004A767F">
        <w:rPr>
          <w:rFonts w:ascii="ＭＳ 明朝" w:hAnsi="ＭＳ 明朝" w:hint="eastAsia"/>
          <w:spacing w:val="0"/>
          <w:sz w:val="24"/>
          <w:szCs w:val="24"/>
        </w:rPr>
        <w:t>（</w:t>
      </w:r>
      <w:r w:rsidRPr="004A767F">
        <w:rPr>
          <w:rFonts w:ascii="ＭＳ 明朝" w:hAnsi="ＭＳ 明朝" w:hint="eastAsia"/>
          <w:sz w:val="24"/>
          <w:szCs w:val="24"/>
        </w:rPr>
        <w:t>その他の事項）</w:t>
      </w:r>
    </w:p>
    <w:p w14:paraId="0845E259" w14:textId="120DA450" w:rsidR="00CE2A82" w:rsidRPr="004A767F" w:rsidRDefault="00CE2A82" w:rsidP="00C00A74">
      <w:pPr>
        <w:pStyle w:val="aa"/>
        <w:wordWrap/>
        <w:spacing w:line="290" w:lineRule="exact"/>
        <w:ind w:left="238" w:hangingChars="100" w:hanging="238"/>
        <w:rPr>
          <w:rFonts w:ascii="ＭＳ 明朝" w:hAnsi="ＭＳ 明朝"/>
          <w:bCs/>
          <w:sz w:val="24"/>
          <w:szCs w:val="24"/>
        </w:rPr>
      </w:pPr>
      <w:r w:rsidRPr="004A767F">
        <w:rPr>
          <w:rFonts w:ascii="ＭＳ 明朝" w:hAnsi="ＭＳ 明朝" w:hint="eastAsia"/>
          <w:bCs/>
          <w:sz w:val="24"/>
          <w:szCs w:val="24"/>
        </w:rPr>
        <w:t>第</w:t>
      </w:r>
      <w:bookmarkStart w:id="15" w:name="_Hlk225339986"/>
      <w:r w:rsidR="0030443D" w:rsidRPr="004A767F">
        <w:rPr>
          <w:rFonts w:hint="eastAsia"/>
          <w:sz w:val="24"/>
          <w:szCs w:val="24"/>
        </w:rPr>
        <w:t>34</w:t>
      </w:r>
      <w:bookmarkEnd w:id="15"/>
      <w:r w:rsidRPr="004A767F">
        <w:rPr>
          <w:rFonts w:ascii="ＭＳ 明朝" w:hAnsi="ＭＳ 明朝" w:hint="eastAsia"/>
          <w:bCs/>
          <w:sz w:val="24"/>
          <w:szCs w:val="24"/>
        </w:rPr>
        <w:t>条</w:t>
      </w:r>
      <w:r w:rsidRPr="004A767F">
        <w:rPr>
          <w:rFonts w:ascii="ＭＳ 明朝" w:hAnsi="ＭＳ 明朝" w:hint="eastAsia"/>
          <w:bCs/>
          <w:spacing w:val="0"/>
          <w:sz w:val="24"/>
          <w:szCs w:val="24"/>
        </w:rPr>
        <w:t xml:space="preserve">  </w:t>
      </w:r>
      <w:r w:rsidR="00C00A74" w:rsidRPr="004A767F">
        <w:rPr>
          <w:rFonts w:ascii="ＭＳ 明朝" w:hAnsi="ＭＳ 明朝" w:hint="eastAsia"/>
          <w:bCs/>
          <w:sz w:val="24"/>
          <w:szCs w:val="24"/>
        </w:rPr>
        <w:t>本契約に定めるもののほか</w:t>
      </w:r>
      <w:r w:rsidRPr="004A767F">
        <w:rPr>
          <w:rFonts w:ascii="ＭＳ 明朝" w:hAnsi="ＭＳ 明朝" w:hint="eastAsia"/>
          <w:bCs/>
          <w:sz w:val="24"/>
          <w:szCs w:val="24"/>
        </w:rPr>
        <w:t>必要な事項については</w:t>
      </w:r>
      <w:r w:rsidR="00AE6371" w:rsidRPr="004A767F">
        <w:rPr>
          <w:rFonts w:ascii="ＭＳ 明朝" w:hAnsi="ＭＳ 明朝" w:hint="eastAsia"/>
          <w:bCs/>
          <w:sz w:val="24"/>
          <w:szCs w:val="24"/>
        </w:rPr>
        <w:t>、</w:t>
      </w:r>
      <w:r w:rsidRPr="004A767F">
        <w:rPr>
          <w:rFonts w:ascii="ＭＳ 明朝" w:hAnsi="ＭＳ 明朝" w:hint="eastAsia"/>
          <w:bCs/>
          <w:sz w:val="24"/>
          <w:szCs w:val="24"/>
        </w:rPr>
        <w:t>滋賀県財務規則その他の法令の定めるところによる</w:t>
      </w:r>
      <w:r w:rsidR="00C00A74" w:rsidRPr="004A767F">
        <w:rPr>
          <w:rFonts w:ascii="ＭＳ 明朝" w:hAnsi="ＭＳ 明朝" w:hint="eastAsia"/>
          <w:bCs/>
          <w:sz w:val="24"/>
          <w:szCs w:val="24"/>
        </w:rPr>
        <w:t>ものとする</w:t>
      </w:r>
      <w:r w:rsidRPr="004A767F">
        <w:rPr>
          <w:rFonts w:ascii="ＭＳ 明朝" w:hAnsi="ＭＳ 明朝" w:hint="eastAsia"/>
          <w:bCs/>
          <w:sz w:val="24"/>
          <w:szCs w:val="24"/>
        </w:rPr>
        <w:t>。</w:t>
      </w:r>
    </w:p>
    <w:p w14:paraId="7C092FA5" w14:textId="77777777" w:rsidR="00CE2A82" w:rsidRPr="004A767F" w:rsidRDefault="00CE2A82" w:rsidP="004B1334">
      <w:pPr>
        <w:pStyle w:val="aa"/>
        <w:wordWrap/>
        <w:spacing w:line="290" w:lineRule="exact"/>
        <w:ind w:left="283" w:hangingChars="119" w:hanging="283"/>
        <w:rPr>
          <w:spacing w:val="0"/>
        </w:rPr>
      </w:pPr>
      <w:r w:rsidRPr="004A767F">
        <w:rPr>
          <w:rFonts w:ascii="ＭＳ 明朝" w:hAnsi="ＭＳ 明朝" w:hint="eastAsia"/>
          <w:sz w:val="24"/>
          <w:szCs w:val="24"/>
        </w:rPr>
        <w:t>２</w:t>
      </w:r>
      <w:r w:rsidRPr="004A767F">
        <w:rPr>
          <w:rFonts w:ascii="ＭＳ 明朝" w:hAnsi="ＭＳ 明朝" w:hint="eastAsia"/>
          <w:spacing w:val="0"/>
          <w:sz w:val="24"/>
          <w:szCs w:val="24"/>
        </w:rPr>
        <w:t xml:space="preserve">  </w:t>
      </w:r>
      <w:r w:rsidR="00C00A74" w:rsidRPr="004A767F">
        <w:rPr>
          <w:rFonts w:ascii="ＭＳ 明朝" w:hAnsi="ＭＳ 明朝" w:hint="eastAsia"/>
          <w:sz w:val="24"/>
          <w:szCs w:val="24"/>
        </w:rPr>
        <w:t>本契約に定めのない事項および本契約の内容の解釈につき相違のある事項については、本契約の趣旨に従い、甲と乙が誠実に協議の上、これを解決するものとする。</w:t>
      </w:r>
    </w:p>
    <w:p w14:paraId="0775B971" w14:textId="77777777" w:rsidR="00CE2A82" w:rsidRPr="004A767F" w:rsidRDefault="00CE2A82" w:rsidP="00E30ECC">
      <w:pPr>
        <w:spacing w:line="290" w:lineRule="exact"/>
        <w:rPr>
          <w:sz w:val="24"/>
          <w:szCs w:val="24"/>
        </w:rPr>
      </w:pPr>
    </w:p>
    <w:p w14:paraId="4A57D820" w14:textId="77777777" w:rsidR="008F6667" w:rsidRPr="005F6C31" w:rsidRDefault="008F6667" w:rsidP="00E30ECC">
      <w:pPr>
        <w:spacing w:line="290" w:lineRule="exact"/>
        <w:rPr>
          <w:sz w:val="24"/>
          <w:szCs w:val="24"/>
        </w:rPr>
      </w:pPr>
    </w:p>
    <w:p w14:paraId="270B26AF" w14:textId="33049F54" w:rsidR="008F6667" w:rsidRPr="008F7437" w:rsidRDefault="008F6667" w:rsidP="00E30ECC">
      <w:pPr>
        <w:spacing w:line="290" w:lineRule="exact"/>
        <w:rPr>
          <w:sz w:val="24"/>
          <w:szCs w:val="24"/>
        </w:rPr>
      </w:pPr>
      <w:r w:rsidRPr="008F7437">
        <w:rPr>
          <w:rFonts w:hint="eastAsia"/>
          <w:sz w:val="24"/>
          <w:szCs w:val="24"/>
        </w:rPr>
        <w:t xml:space="preserve">　</w:t>
      </w:r>
      <w:r w:rsidR="004C43AA">
        <w:rPr>
          <w:rFonts w:hint="eastAsia"/>
          <w:sz w:val="24"/>
          <w:szCs w:val="24"/>
        </w:rPr>
        <w:t>本</w:t>
      </w:r>
      <w:r w:rsidRPr="008F7437">
        <w:rPr>
          <w:rFonts w:hint="eastAsia"/>
          <w:sz w:val="24"/>
          <w:szCs w:val="24"/>
        </w:rPr>
        <w:t>契約の証として本</w:t>
      </w:r>
      <w:r w:rsidR="004C43AA">
        <w:rPr>
          <w:rFonts w:hint="eastAsia"/>
          <w:sz w:val="24"/>
          <w:szCs w:val="24"/>
        </w:rPr>
        <w:t>契約</w:t>
      </w:r>
      <w:r w:rsidRPr="008F7437">
        <w:rPr>
          <w:rFonts w:hint="eastAsia"/>
          <w:sz w:val="24"/>
          <w:szCs w:val="24"/>
        </w:rPr>
        <w:t>書</w:t>
      </w:r>
      <w:r w:rsidR="004C43AA">
        <w:rPr>
          <w:rFonts w:hint="eastAsia"/>
          <w:sz w:val="24"/>
          <w:szCs w:val="24"/>
        </w:rPr>
        <w:t>を</w:t>
      </w:r>
      <w:r w:rsidRPr="008F7437">
        <w:rPr>
          <w:rFonts w:hint="eastAsia"/>
          <w:sz w:val="24"/>
          <w:szCs w:val="24"/>
        </w:rPr>
        <w:t>２通作成し、甲乙記名押印の上</w:t>
      </w:r>
      <w:r w:rsidR="004C43AA">
        <w:rPr>
          <w:rFonts w:hint="eastAsia"/>
          <w:sz w:val="24"/>
          <w:szCs w:val="24"/>
        </w:rPr>
        <w:t>、</w:t>
      </w:r>
      <w:r w:rsidRPr="008F7437">
        <w:rPr>
          <w:rFonts w:hint="eastAsia"/>
          <w:sz w:val="24"/>
          <w:szCs w:val="24"/>
        </w:rPr>
        <w:t>それぞれ１通</w:t>
      </w:r>
      <w:r w:rsidR="004C43AA">
        <w:rPr>
          <w:rFonts w:hint="eastAsia"/>
          <w:sz w:val="24"/>
          <w:szCs w:val="24"/>
        </w:rPr>
        <w:t>を</w:t>
      </w:r>
      <w:r w:rsidRPr="008F7437">
        <w:rPr>
          <w:rFonts w:hint="eastAsia"/>
          <w:sz w:val="24"/>
          <w:szCs w:val="24"/>
        </w:rPr>
        <w:t>保持する。</w:t>
      </w:r>
    </w:p>
    <w:p w14:paraId="71D7BFFE" w14:textId="77777777" w:rsidR="008F6667" w:rsidRPr="008F7437" w:rsidRDefault="008F6667" w:rsidP="00E30ECC">
      <w:pPr>
        <w:spacing w:line="290" w:lineRule="exact"/>
        <w:rPr>
          <w:sz w:val="24"/>
          <w:szCs w:val="24"/>
        </w:rPr>
      </w:pPr>
    </w:p>
    <w:p w14:paraId="7CED6ADB" w14:textId="20FB8B51" w:rsidR="008F6667" w:rsidRPr="008F7437" w:rsidRDefault="008F6667" w:rsidP="00E30ECC">
      <w:pPr>
        <w:spacing w:line="290" w:lineRule="exact"/>
        <w:rPr>
          <w:sz w:val="24"/>
          <w:szCs w:val="24"/>
        </w:rPr>
      </w:pPr>
      <w:r w:rsidRPr="008F7437">
        <w:rPr>
          <w:rFonts w:hint="eastAsia"/>
          <w:sz w:val="24"/>
          <w:szCs w:val="24"/>
        </w:rPr>
        <w:t xml:space="preserve">　</w:t>
      </w:r>
      <w:r w:rsidR="00A140B0">
        <w:rPr>
          <w:rFonts w:hint="eastAsia"/>
          <w:sz w:val="24"/>
          <w:szCs w:val="24"/>
        </w:rPr>
        <w:t>令和</w:t>
      </w:r>
      <w:r w:rsidR="00CF02F8">
        <w:rPr>
          <w:rFonts w:hint="eastAsia"/>
          <w:color w:val="FF0000"/>
          <w:sz w:val="24"/>
          <w:szCs w:val="24"/>
        </w:rPr>
        <w:t>８</w:t>
      </w:r>
      <w:r w:rsidRPr="00AF1270">
        <w:rPr>
          <w:rFonts w:hint="eastAsia"/>
          <w:sz w:val="24"/>
          <w:szCs w:val="24"/>
        </w:rPr>
        <w:t>年　　月　　日</w:t>
      </w:r>
    </w:p>
    <w:p w14:paraId="3B294FDE" w14:textId="77777777" w:rsidR="008F6667" w:rsidRPr="008F7437" w:rsidRDefault="008F6667" w:rsidP="00E30ECC">
      <w:pPr>
        <w:spacing w:line="290" w:lineRule="exact"/>
        <w:rPr>
          <w:sz w:val="24"/>
          <w:szCs w:val="24"/>
        </w:rPr>
      </w:pPr>
    </w:p>
    <w:p w14:paraId="3AE9B850" w14:textId="77777777" w:rsidR="008F6667" w:rsidRPr="008F7437" w:rsidRDefault="008F6667" w:rsidP="00E30ECC">
      <w:pPr>
        <w:spacing w:line="290" w:lineRule="exact"/>
        <w:rPr>
          <w:sz w:val="24"/>
          <w:szCs w:val="24"/>
        </w:rPr>
      </w:pPr>
      <w:r w:rsidRPr="008F7437">
        <w:rPr>
          <w:rFonts w:hint="eastAsia"/>
          <w:sz w:val="24"/>
          <w:szCs w:val="24"/>
        </w:rPr>
        <w:t xml:space="preserve">　　　　　　　　　　甲　　大津市京町四丁目１番１号</w:t>
      </w:r>
    </w:p>
    <w:p w14:paraId="3350A589" w14:textId="77777777" w:rsidR="008F6667" w:rsidRPr="008F7437" w:rsidRDefault="008F6667" w:rsidP="00E30ECC">
      <w:pPr>
        <w:spacing w:line="290" w:lineRule="exact"/>
        <w:rPr>
          <w:sz w:val="24"/>
          <w:szCs w:val="24"/>
        </w:rPr>
      </w:pPr>
      <w:r w:rsidRPr="008F7437">
        <w:rPr>
          <w:rFonts w:hint="eastAsia"/>
          <w:sz w:val="24"/>
          <w:szCs w:val="24"/>
        </w:rPr>
        <w:t xml:space="preserve">　　　　　　　　　　　</w:t>
      </w:r>
      <w:r w:rsidRPr="008F7437">
        <w:rPr>
          <w:rFonts w:hint="eastAsia"/>
          <w:sz w:val="24"/>
          <w:szCs w:val="24"/>
        </w:rPr>
        <w:t xml:space="preserve">    </w:t>
      </w:r>
      <w:r w:rsidRPr="008F7437">
        <w:rPr>
          <w:rFonts w:hint="eastAsia"/>
          <w:sz w:val="24"/>
          <w:szCs w:val="24"/>
        </w:rPr>
        <w:t xml:space="preserve">滋賀県知事　</w:t>
      </w:r>
      <w:r w:rsidR="00D02D1F">
        <w:rPr>
          <w:rFonts w:hint="eastAsia"/>
          <w:sz w:val="24"/>
          <w:szCs w:val="24"/>
        </w:rPr>
        <w:t>三日月　大造</w:t>
      </w:r>
      <w:r w:rsidRPr="008F7437">
        <w:rPr>
          <w:rFonts w:hint="eastAsia"/>
          <w:sz w:val="24"/>
          <w:szCs w:val="24"/>
        </w:rPr>
        <w:t xml:space="preserve">　　　印</w:t>
      </w:r>
    </w:p>
    <w:p w14:paraId="37EB55C2" w14:textId="77777777" w:rsidR="008F6667" w:rsidRDefault="008F6667" w:rsidP="00E30ECC">
      <w:pPr>
        <w:spacing w:line="290" w:lineRule="exact"/>
        <w:rPr>
          <w:sz w:val="24"/>
          <w:szCs w:val="24"/>
        </w:rPr>
      </w:pPr>
    </w:p>
    <w:p w14:paraId="5A45B6E9" w14:textId="77777777" w:rsidR="00A17B46" w:rsidRDefault="00A17B46" w:rsidP="00E30ECC">
      <w:pPr>
        <w:spacing w:line="290" w:lineRule="exact"/>
        <w:rPr>
          <w:sz w:val="24"/>
          <w:szCs w:val="24"/>
        </w:rPr>
      </w:pPr>
    </w:p>
    <w:p w14:paraId="3F86F4C4" w14:textId="77777777" w:rsidR="008F6667" w:rsidRPr="008F7437" w:rsidRDefault="008F6667" w:rsidP="00E30ECC">
      <w:pPr>
        <w:spacing w:line="290" w:lineRule="exact"/>
        <w:rPr>
          <w:sz w:val="24"/>
          <w:szCs w:val="24"/>
        </w:rPr>
      </w:pPr>
      <w:r w:rsidRPr="008F7437">
        <w:rPr>
          <w:rFonts w:hint="eastAsia"/>
          <w:sz w:val="24"/>
          <w:szCs w:val="24"/>
        </w:rPr>
        <w:t xml:space="preserve">                    </w:t>
      </w:r>
      <w:r w:rsidRPr="008F7437">
        <w:rPr>
          <w:rFonts w:hint="eastAsia"/>
          <w:sz w:val="24"/>
          <w:szCs w:val="24"/>
        </w:rPr>
        <w:t>乙　　（　落　札　業　者　）</w:t>
      </w:r>
    </w:p>
    <w:p w14:paraId="3768E12A" w14:textId="77777777" w:rsidR="00F10B09" w:rsidRPr="008F7437" w:rsidRDefault="008F6667" w:rsidP="00F10B09">
      <w:pPr>
        <w:spacing w:line="300" w:lineRule="exact"/>
        <w:rPr>
          <w:sz w:val="24"/>
          <w:szCs w:val="24"/>
        </w:rPr>
      </w:pPr>
      <w:r w:rsidRPr="008F7437">
        <w:rPr>
          <w:sz w:val="24"/>
          <w:szCs w:val="24"/>
        </w:rPr>
        <w:br w:type="page"/>
      </w:r>
      <w:r w:rsidR="00F10B09" w:rsidRPr="008F7437">
        <w:rPr>
          <w:rFonts w:hint="eastAsia"/>
          <w:sz w:val="24"/>
          <w:szCs w:val="24"/>
        </w:rPr>
        <w:lastRenderedPageBreak/>
        <w:t>別　記</w:t>
      </w:r>
    </w:p>
    <w:p w14:paraId="4D92D98E" w14:textId="77777777" w:rsidR="00F10B09" w:rsidRPr="008F7437" w:rsidRDefault="00F10B09" w:rsidP="00F10B09">
      <w:pPr>
        <w:rPr>
          <w:sz w:val="24"/>
          <w:szCs w:val="24"/>
        </w:rPr>
      </w:pPr>
    </w:p>
    <w:p w14:paraId="15B0F980" w14:textId="77777777" w:rsidR="00F10B09" w:rsidRPr="008F7437" w:rsidRDefault="00DC3854" w:rsidP="00F10B09">
      <w:pPr>
        <w:rPr>
          <w:sz w:val="24"/>
          <w:szCs w:val="24"/>
        </w:rPr>
      </w:pPr>
      <w:r w:rsidRPr="0087218A">
        <w:rPr>
          <w:rFonts w:hint="eastAsia"/>
          <w:sz w:val="24"/>
          <w:szCs w:val="24"/>
        </w:rPr>
        <w:t>（</w:t>
      </w:r>
      <w:r w:rsidR="00F10B09" w:rsidRPr="0087218A">
        <w:rPr>
          <w:rFonts w:hint="eastAsia"/>
          <w:sz w:val="24"/>
          <w:szCs w:val="24"/>
        </w:rPr>
        <w:t>機械および</w:t>
      </w:r>
      <w:r w:rsidR="00F10B09" w:rsidRPr="008F7437">
        <w:rPr>
          <w:rFonts w:hint="eastAsia"/>
          <w:sz w:val="24"/>
          <w:szCs w:val="24"/>
        </w:rPr>
        <w:t>設置場所）</w:t>
      </w:r>
    </w:p>
    <w:p w14:paraId="41605FF8" w14:textId="77777777" w:rsidR="00F10B09" w:rsidRPr="008F7437" w:rsidRDefault="00F10B09" w:rsidP="00F10B0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2179"/>
        <w:gridCol w:w="4455"/>
      </w:tblGrid>
      <w:tr w:rsidR="00F10B09" w:rsidRPr="008F7437" w14:paraId="2A9EDB15" w14:textId="77777777" w:rsidTr="00DD0215">
        <w:trPr>
          <w:trHeight w:val="875"/>
        </w:trPr>
        <w:tc>
          <w:tcPr>
            <w:tcW w:w="3316" w:type="dxa"/>
            <w:shd w:val="clear" w:color="auto" w:fill="auto"/>
            <w:vAlign w:val="center"/>
          </w:tcPr>
          <w:p w14:paraId="294E76FA" w14:textId="77777777" w:rsidR="00F10B09" w:rsidRPr="008F7437" w:rsidRDefault="00DC3854" w:rsidP="00DD0215">
            <w:pPr>
              <w:jc w:val="center"/>
              <w:rPr>
                <w:sz w:val="24"/>
                <w:szCs w:val="24"/>
              </w:rPr>
            </w:pPr>
            <w:r w:rsidRPr="0087218A">
              <w:rPr>
                <w:rFonts w:hint="eastAsia"/>
                <w:sz w:val="24"/>
                <w:szCs w:val="24"/>
              </w:rPr>
              <w:t>契約対象</w:t>
            </w:r>
            <w:r w:rsidR="00F10B09" w:rsidRPr="008F7437">
              <w:rPr>
                <w:rFonts w:hint="eastAsia"/>
                <w:sz w:val="24"/>
                <w:szCs w:val="24"/>
              </w:rPr>
              <w:t>機種　型式</w:t>
            </w:r>
          </w:p>
        </w:tc>
        <w:tc>
          <w:tcPr>
            <w:tcW w:w="2179" w:type="dxa"/>
            <w:shd w:val="clear" w:color="auto" w:fill="auto"/>
            <w:vAlign w:val="center"/>
          </w:tcPr>
          <w:p w14:paraId="42370C0B" w14:textId="77777777" w:rsidR="00F10B09" w:rsidRPr="008F7437" w:rsidRDefault="00F10B09" w:rsidP="00DD0215">
            <w:pPr>
              <w:jc w:val="center"/>
              <w:rPr>
                <w:sz w:val="24"/>
                <w:szCs w:val="24"/>
              </w:rPr>
            </w:pPr>
            <w:r w:rsidRPr="008F7437">
              <w:rPr>
                <w:rFonts w:hint="eastAsia"/>
                <w:sz w:val="24"/>
                <w:szCs w:val="24"/>
              </w:rPr>
              <w:t>機械番号</w:t>
            </w:r>
          </w:p>
        </w:tc>
        <w:tc>
          <w:tcPr>
            <w:tcW w:w="4455" w:type="dxa"/>
            <w:shd w:val="clear" w:color="auto" w:fill="auto"/>
            <w:vAlign w:val="center"/>
          </w:tcPr>
          <w:p w14:paraId="54D5D6D0" w14:textId="77777777" w:rsidR="00F10B09" w:rsidRPr="008F7437" w:rsidRDefault="00F10B09" w:rsidP="00DD0215">
            <w:pPr>
              <w:jc w:val="center"/>
              <w:rPr>
                <w:sz w:val="24"/>
                <w:szCs w:val="24"/>
              </w:rPr>
            </w:pPr>
            <w:r w:rsidRPr="008F7437">
              <w:rPr>
                <w:rFonts w:hint="eastAsia"/>
                <w:sz w:val="24"/>
                <w:szCs w:val="24"/>
              </w:rPr>
              <w:t>設置場所</w:t>
            </w:r>
          </w:p>
        </w:tc>
      </w:tr>
      <w:tr w:rsidR="00F10B09" w:rsidRPr="008F7437" w14:paraId="437A1F64" w14:textId="77777777" w:rsidTr="00DD0215">
        <w:trPr>
          <w:trHeight w:val="986"/>
        </w:trPr>
        <w:tc>
          <w:tcPr>
            <w:tcW w:w="3316" w:type="dxa"/>
            <w:shd w:val="clear" w:color="auto" w:fill="auto"/>
          </w:tcPr>
          <w:p w14:paraId="2B476F39" w14:textId="77777777" w:rsidR="00F10B09" w:rsidRPr="008F7437" w:rsidRDefault="00F10B09" w:rsidP="00DD0215">
            <w:pPr>
              <w:rPr>
                <w:sz w:val="24"/>
                <w:szCs w:val="24"/>
              </w:rPr>
            </w:pPr>
          </w:p>
        </w:tc>
        <w:tc>
          <w:tcPr>
            <w:tcW w:w="2179" w:type="dxa"/>
            <w:shd w:val="clear" w:color="auto" w:fill="auto"/>
          </w:tcPr>
          <w:p w14:paraId="6E82B931" w14:textId="77777777" w:rsidR="00F10B09" w:rsidRPr="008F7437" w:rsidRDefault="00F10B09" w:rsidP="00DD0215">
            <w:pPr>
              <w:rPr>
                <w:sz w:val="24"/>
                <w:szCs w:val="24"/>
              </w:rPr>
            </w:pPr>
          </w:p>
        </w:tc>
        <w:tc>
          <w:tcPr>
            <w:tcW w:w="4455" w:type="dxa"/>
            <w:shd w:val="clear" w:color="auto" w:fill="auto"/>
          </w:tcPr>
          <w:p w14:paraId="280784B0" w14:textId="77777777" w:rsidR="00F10B09" w:rsidRPr="008F7437" w:rsidRDefault="00F10B09" w:rsidP="00DD0215">
            <w:pPr>
              <w:rPr>
                <w:sz w:val="24"/>
                <w:szCs w:val="24"/>
              </w:rPr>
            </w:pPr>
          </w:p>
        </w:tc>
      </w:tr>
    </w:tbl>
    <w:p w14:paraId="3F1315CC" w14:textId="77777777" w:rsidR="00F10B09" w:rsidRPr="008F7437" w:rsidRDefault="00F10B09" w:rsidP="00F10B09">
      <w:pPr>
        <w:rPr>
          <w:sz w:val="24"/>
          <w:szCs w:val="24"/>
        </w:rPr>
      </w:pPr>
    </w:p>
    <w:p w14:paraId="5A37FE1C" w14:textId="77777777" w:rsidR="00F10B09" w:rsidRPr="008F7437" w:rsidRDefault="00F10B09" w:rsidP="00F10B09">
      <w:pPr>
        <w:rPr>
          <w:sz w:val="24"/>
          <w:szCs w:val="24"/>
        </w:rPr>
      </w:pPr>
    </w:p>
    <w:p w14:paraId="311C718F" w14:textId="77777777" w:rsidR="00F10B09" w:rsidRPr="008F7437" w:rsidRDefault="00F10B09" w:rsidP="00F10B09">
      <w:pPr>
        <w:rPr>
          <w:sz w:val="24"/>
          <w:szCs w:val="24"/>
        </w:rPr>
      </w:pPr>
      <w:r w:rsidRPr="008F7437">
        <w:rPr>
          <w:rFonts w:hint="eastAsia"/>
          <w:sz w:val="24"/>
          <w:szCs w:val="24"/>
        </w:rPr>
        <w:t>（複写サービス料金）</w:t>
      </w:r>
    </w:p>
    <w:p w14:paraId="2B3D3851" w14:textId="77777777" w:rsidR="00F10B09" w:rsidRPr="008F7437" w:rsidRDefault="00B777D4" w:rsidP="00F10B09">
      <w:pPr>
        <w:rPr>
          <w:sz w:val="24"/>
          <w:szCs w:val="24"/>
        </w:rPr>
      </w:pPr>
      <w:r>
        <w:rPr>
          <w:rFonts w:hint="eastAsia"/>
          <w:sz w:val="24"/>
          <w:szCs w:val="24"/>
        </w:rPr>
        <w:t xml:space="preserve">　　複写サービス料金（用紙を</w:t>
      </w:r>
      <w:r w:rsidR="00F10B09" w:rsidRPr="008F7437">
        <w:rPr>
          <w:rFonts w:hint="eastAsia"/>
          <w:sz w:val="24"/>
          <w:szCs w:val="24"/>
        </w:rPr>
        <w:t>除く</w:t>
      </w:r>
      <w:r>
        <w:rPr>
          <w:rFonts w:hint="eastAsia"/>
          <w:sz w:val="24"/>
          <w:szCs w:val="24"/>
        </w:rPr>
        <w:t>。</w:t>
      </w:r>
      <w:r w:rsidR="00F10B09" w:rsidRPr="008F7437">
        <w:rPr>
          <w:rFonts w:hint="eastAsia"/>
          <w:sz w:val="24"/>
          <w:szCs w:val="24"/>
        </w:rPr>
        <w:t>）は</w:t>
      </w:r>
      <w:r>
        <w:rPr>
          <w:rFonts w:hint="eastAsia"/>
          <w:sz w:val="24"/>
          <w:szCs w:val="24"/>
        </w:rPr>
        <w:t>、</w:t>
      </w:r>
      <w:r w:rsidR="00F10B09" w:rsidRPr="008F7437">
        <w:rPr>
          <w:rFonts w:hint="eastAsia"/>
          <w:sz w:val="24"/>
          <w:szCs w:val="24"/>
        </w:rPr>
        <w:t>次のとおりとする。</w:t>
      </w:r>
    </w:p>
    <w:p w14:paraId="66A64C32" w14:textId="77777777" w:rsidR="00F10B09" w:rsidRPr="008F7437" w:rsidRDefault="00F10B09" w:rsidP="00F10B09">
      <w:pPr>
        <w:rPr>
          <w:sz w:val="24"/>
          <w:szCs w:val="24"/>
        </w:rPr>
      </w:pPr>
    </w:p>
    <w:p w14:paraId="14C61307" w14:textId="3AF38387" w:rsidR="00F10B09" w:rsidRDefault="00F10B09" w:rsidP="00F10B09">
      <w:pPr>
        <w:ind w:left="240" w:hangingChars="100" w:hanging="240"/>
        <w:rPr>
          <w:sz w:val="24"/>
          <w:szCs w:val="24"/>
        </w:rPr>
      </w:pPr>
      <w:r w:rsidRPr="008F7437">
        <w:rPr>
          <w:rFonts w:hint="eastAsia"/>
          <w:sz w:val="24"/>
          <w:szCs w:val="24"/>
        </w:rPr>
        <w:t xml:space="preserve">    </w:t>
      </w:r>
      <w:r w:rsidRPr="008F7437">
        <w:rPr>
          <w:rFonts w:hint="eastAsia"/>
          <w:sz w:val="24"/>
          <w:szCs w:val="24"/>
        </w:rPr>
        <w:t>１</w:t>
      </w:r>
      <w:r w:rsidR="00B777D4">
        <w:rPr>
          <w:rFonts w:hint="eastAsia"/>
          <w:sz w:val="24"/>
          <w:szCs w:val="24"/>
        </w:rPr>
        <w:t>か</w:t>
      </w:r>
      <w:r w:rsidR="00B7680B">
        <w:rPr>
          <w:rFonts w:hint="eastAsia"/>
          <w:sz w:val="24"/>
          <w:szCs w:val="24"/>
        </w:rPr>
        <w:t>月の総</w:t>
      </w:r>
      <w:r w:rsidR="006110E1">
        <w:rPr>
          <w:rFonts w:hint="eastAsia"/>
          <w:sz w:val="24"/>
          <w:szCs w:val="24"/>
        </w:rPr>
        <w:t>使用</w:t>
      </w:r>
      <w:r w:rsidR="00C234BC" w:rsidRPr="00A140B0">
        <w:rPr>
          <w:rFonts w:hint="eastAsia"/>
          <w:sz w:val="24"/>
          <w:szCs w:val="24"/>
        </w:rPr>
        <w:t>カウント</w:t>
      </w:r>
      <w:r w:rsidRPr="00A140B0">
        <w:rPr>
          <w:rFonts w:hint="eastAsia"/>
          <w:sz w:val="24"/>
          <w:szCs w:val="24"/>
        </w:rPr>
        <w:t>数</w:t>
      </w:r>
      <w:r w:rsidRPr="008F7437">
        <w:rPr>
          <w:rFonts w:hint="eastAsia"/>
          <w:sz w:val="24"/>
          <w:szCs w:val="24"/>
        </w:rPr>
        <w:t>から後記２</w:t>
      </w:r>
      <w:r w:rsidR="00025D0A" w:rsidRPr="0087218A">
        <w:rPr>
          <w:rFonts w:hint="eastAsia"/>
          <w:sz w:val="24"/>
          <w:szCs w:val="24"/>
        </w:rPr>
        <w:t>および３</w:t>
      </w:r>
      <w:r w:rsidR="00B7680B">
        <w:rPr>
          <w:rFonts w:hint="eastAsia"/>
          <w:sz w:val="24"/>
          <w:szCs w:val="24"/>
        </w:rPr>
        <w:t>に該当する</w:t>
      </w:r>
      <w:r w:rsidRPr="008F7437">
        <w:rPr>
          <w:rFonts w:hint="eastAsia"/>
          <w:sz w:val="24"/>
          <w:szCs w:val="24"/>
        </w:rPr>
        <w:t>数を控除した</w:t>
      </w:r>
      <w:r w:rsidR="006110E1">
        <w:rPr>
          <w:rFonts w:hint="eastAsia"/>
          <w:sz w:val="24"/>
          <w:szCs w:val="24"/>
        </w:rPr>
        <w:t>使用</w:t>
      </w:r>
      <w:r w:rsidR="00C234BC" w:rsidRPr="00A140B0">
        <w:rPr>
          <w:rFonts w:hint="eastAsia"/>
          <w:sz w:val="24"/>
          <w:szCs w:val="24"/>
        </w:rPr>
        <w:t>カウント</w:t>
      </w:r>
      <w:r w:rsidR="00C234BC">
        <w:rPr>
          <w:rFonts w:hint="eastAsia"/>
          <w:sz w:val="24"/>
          <w:szCs w:val="24"/>
        </w:rPr>
        <w:t>数に、その該当する</w:t>
      </w:r>
      <w:r w:rsidRPr="008F7437">
        <w:rPr>
          <w:rFonts w:hint="eastAsia"/>
          <w:sz w:val="24"/>
          <w:szCs w:val="24"/>
        </w:rPr>
        <w:t>下記の単価を乗じて得た総額とする。</w:t>
      </w:r>
    </w:p>
    <w:p w14:paraId="0DD4A67F" w14:textId="77777777" w:rsidR="00F10B09" w:rsidRPr="008F7437" w:rsidRDefault="00F10B09" w:rsidP="00F10B09">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4163"/>
        <w:gridCol w:w="2471"/>
      </w:tblGrid>
      <w:tr w:rsidR="00F10B09" w:rsidRPr="008F7437" w14:paraId="26DDC933" w14:textId="77777777" w:rsidTr="006105F6">
        <w:trPr>
          <w:trHeight w:val="786"/>
        </w:trPr>
        <w:tc>
          <w:tcPr>
            <w:tcW w:w="3316" w:type="dxa"/>
            <w:shd w:val="clear" w:color="auto" w:fill="auto"/>
            <w:vAlign w:val="center"/>
          </w:tcPr>
          <w:p w14:paraId="32041D65" w14:textId="77777777" w:rsidR="00F10B09" w:rsidRPr="008F7437" w:rsidRDefault="00F10B09" w:rsidP="00DD0215">
            <w:pPr>
              <w:jc w:val="center"/>
              <w:rPr>
                <w:sz w:val="24"/>
                <w:szCs w:val="24"/>
              </w:rPr>
            </w:pPr>
            <w:r w:rsidRPr="008F7437">
              <w:rPr>
                <w:rFonts w:hint="eastAsia"/>
                <w:sz w:val="24"/>
                <w:szCs w:val="24"/>
              </w:rPr>
              <w:t>機種および型式</w:t>
            </w:r>
          </w:p>
        </w:tc>
        <w:tc>
          <w:tcPr>
            <w:tcW w:w="4163" w:type="dxa"/>
            <w:shd w:val="clear" w:color="auto" w:fill="auto"/>
            <w:vAlign w:val="center"/>
          </w:tcPr>
          <w:p w14:paraId="62E87B90" w14:textId="56B0AE98" w:rsidR="00F10B09" w:rsidRPr="00A140B0" w:rsidRDefault="00F10B09" w:rsidP="00DD0215">
            <w:pPr>
              <w:jc w:val="center"/>
              <w:rPr>
                <w:sz w:val="24"/>
                <w:szCs w:val="24"/>
              </w:rPr>
            </w:pPr>
            <w:r w:rsidRPr="00A140B0">
              <w:rPr>
                <w:rFonts w:hint="eastAsia"/>
                <w:sz w:val="24"/>
                <w:szCs w:val="24"/>
              </w:rPr>
              <w:t>１</w:t>
            </w:r>
            <w:r w:rsidR="00B777D4" w:rsidRPr="00A140B0">
              <w:rPr>
                <w:rFonts w:hint="eastAsia"/>
                <w:sz w:val="24"/>
                <w:szCs w:val="24"/>
              </w:rPr>
              <w:t>か</w:t>
            </w:r>
            <w:r w:rsidR="00B7680B" w:rsidRPr="00A140B0">
              <w:rPr>
                <w:rFonts w:hint="eastAsia"/>
                <w:sz w:val="24"/>
                <w:szCs w:val="24"/>
              </w:rPr>
              <w:t>月の</w:t>
            </w:r>
            <w:r w:rsidR="006110E1">
              <w:rPr>
                <w:rFonts w:hint="eastAsia"/>
                <w:sz w:val="24"/>
                <w:szCs w:val="24"/>
              </w:rPr>
              <w:t>使用</w:t>
            </w:r>
            <w:r w:rsidR="00B7680B" w:rsidRPr="00A140B0">
              <w:rPr>
                <w:rFonts w:hint="eastAsia"/>
                <w:sz w:val="24"/>
                <w:szCs w:val="24"/>
              </w:rPr>
              <w:t>カウント</w:t>
            </w:r>
            <w:r w:rsidRPr="00A140B0">
              <w:rPr>
                <w:rFonts w:hint="eastAsia"/>
                <w:sz w:val="24"/>
                <w:szCs w:val="24"/>
              </w:rPr>
              <w:t>数</w:t>
            </w:r>
          </w:p>
        </w:tc>
        <w:tc>
          <w:tcPr>
            <w:tcW w:w="2471" w:type="dxa"/>
            <w:shd w:val="clear" w:color="auto" w:fill="auto"/>
            <w:vAlign w:val="center"/>
          </w:tcPr>
          <w:p w14:paraId="0BD93548" w14:textId="77777777" w:rsidR="00F10B09" w:rsidRPr="008F7437" w:rsidRDefault="00F10B09" w:rsidP="00DD0215">
            <w:pPr>
              <w:jc w:val="center"/>
              <w:rPr>
                <w:sz w:val="24"/>
                <w:szCs w:val="24"/>
              </w:rPr>
            </w:pPr>
            <w:r w:rsidRPr="008F7437">
              <w:rPr>
                <w:rFonts w:hint="eastAsia"/>
                <w:sz w:val="24"/>
                <w:szCs w:val="24"/>
              </w:rPr>
              <w:t>単　価</w:t>
            </w:r>
          </w:p>
        </w:tc>
      </w:tr>
      <w:tr w:rsidR="00F10B09" w:rsidRPr="008F7437" w14:paraId="0EF61BD9" w14:textId="77777777" w:rsidTr="006105F6">
        <w:trPr>
          <w:trHeight w:val="1100"/>
        </w:trPr>
        <w:tc>
          <w:tcPr>
            <w:tcW w:w="3316" w:type="dxa"/>
            <w:shd w:val="clear" w:color="auto" w:fill="auto"/>
          </w:tcPr>
          <w:p w14:paraId="257C6C4A" w14:textId="77777777" w:rsidR="00F10B09" w:rsidRPr="008F7437" w:rsidRDefault="00F10B09" w:rsidP="00DD0215">
            <w:pPr>
              <w:rPr>
                <w:sz w:val="24"/>
                <w:szCs w:val="24"/>
              </w:rPr>
            </w:pPr>
          </w:p>
        </w:tc>
        <w:tc>
          <w:tcPr>
            <w:tcW w:w="4163" w:type="dxa"/>
            <w:shd w:val="clear" w:color="auto" w:fill="auto"/>
          </w:tcPr>
          <w:p w14:paraId="315326A7" w14:textId="77777777" w:rsidR="006105F6" w:rsidRPr="006105F6" w:rsidRDefault="006105F6" w:rsidP="006105F6">
            <w:pPr>
              <w:ind w:firstLineChars="200" w:firstLine="420"/>
              <w:rPr>
                <w:szCs w:val="24"/>
              </w:rPr>
            </w:pPr>
            <w:r w:rsidRPr="006105F6">
              <w:rPr>
                <w:rFonts w:hint="eastAsia"/>
                <w:szCs w:val="24"/>
              </w:rPr>
              <w:t xml:space="preserve">１カウントから　</w:t>
            </w:r>
            <w:r>
              <w:rPr>
                <w:rFonts w:hint="eastAsia"/>
                <w:szCs w:val="24"/>
              </w:rPr>
              <w:t xml:space="preserve">　</w:t>
            </w:r>
            <w:r>
              <w:rPr>
                <w:rFonts w:hint="eastAsia"/>
                <w:szCs w:val="24"/>
              </w:rPr>
              <w:t xml:space="preserve"> </w:t>
            </w:r>
            <w:r>
              <w:rPr>
                <w:szCs w:val="24"/>
              </w:rPr>
              <w:t xml:space="preserve"> </w:t>
            </w:r>
            <w:r w:rsidR="00C234BC" w:rsidRPr="006105F6">
              <w:rPr>
                <w:rFonts w:hint="eastAsia"/>
                <w:szCs w:val="24"/>
              </w:rPr>
              <w:t>カウント</w:t>
            </w:r>
            <w:r w:rsidR="00F10B09" w:rsidRPr="006105F6">
              <w:rPr>
                <w:rFonts w:hint="eastAsia"/>
                <w:szCs w:val="24"/>
              </w:rPr>
              <w:t>まで</w:t>
            </w:r>
          </w:p>
          <w:p w14:paraId="5DFEB15A" w14:textId="77777777" w:rsidR="006105F6" w:rsidRPr="006105F6" w:rsidRDefault="00C234BC" w:rsidP="006105F6">
            <w:pPr>
              <w:ind w:firstLineChars="300" w:firstLine="630"/>
              <w:rPr>
                <w:szCs w:val="24"/>
              </w:rPr>
            </w:pPr>
            <w:r w:rsidRPr="006105F6">
              <w:rPr>
                <w:rFonts w:hint="eastAsia"/>
                <w:szCs w:val="24"/>
              </w:rPr>
              <w:t>カウント</w:t>
            </w:r>
            <w:r w:rsidR="006105F6" w:rsidRPr="006105F6">
              <w:rPr>
                <w:rFonts w:hint="eastAsia"/>
                <w:szCs w:val="24"/>
              </w:rPr>
              <w:t>から</w:t>
            </w:r>
            <w:r w:rsidR="006105F6">
              <w:rPr>
                <w:rFonts w:hint="eastAsia"/>
                <w:szCs w:val="24"/>
              </w:rPr>
              <w:t xml:space="preserve"> </w:t>
            </w:r>
            <w:r w:rsidR="006105F6">
              <w:rPr>
                <w:szCs w:val="24"/>
              </w:rPr>
              <w:t xml:space="preserve">     </w:t>
            </w:r>
            <w:r w:rsidRPr="006105F6">
              <w:rPr>
                <w:rFonts w:hint="eastAsia"/>
                <w:szCs w:val="24"/>
              </w:rPr>
              <w:t>カウント</w:t>
            </w:r>
            <w:r w:rsidR="00F10B09" w:rsidRPr="006105F6">
              <w:rPr>
                <w:rFonts w:hint="eastAsia"/>
                <w:szCs w:val="24"/>
              </w:rPr>
              <w:t>まで</w:t>
            </w:r>
          </w:p>
          <w:p w14:paraId="0EE6BDFD" w14:textId="77777777" w:rsidR="00F10B09" w:rsidRPr="00A140B0" w:rsidRDefault="00C234BC" w:rsidP="006105F6">
            <w:pPr>
              <w:ind w:firstLineChars="1200" w:firstLine="2520"/>
              <w:rPr>
                <w:sz w:val="24"/>
                <w:szCs w:val="24"/>
              </w:rPr>
            </w:pPr>
            <w:r w:rsidRPr="006105F6">
              <w:rPr>
                <w:rFonts w:hint="eastAsia"/>
                <w:szCs w:val="24"/>
              </w:rPr>
              <w:t>カウント</w:t>
            </w:r>
            <w:r w:rsidR="00F10B09" w:rsidRPr="006105F6">
              <w:rPr>
                <w:rFonts w:hint="eastAsia"/>
                <w:szCs w:val="24"/>
              </w:rPr>
              <w:t>以上</w:t>
            </w:r>
          </w:p>
        </w:tc>
        <w:tc>
          <w:tcPr>
            <w:tcW w:w="2471" w:type="dxa"/>
            <w:shd w:val="clear" w:color="auto" w:fill="auto"/>
          </w:tcPr>
          <w:p w14:paraId="451342CA" w14:textId="77777777" w:rsidR="00F10B09" w:rsidRPr="008F7437" w:rsidRDefault="00F10B09" w:rsidP="00DD0215">
            <w:pPr>
              <w:rPr>
                <w:sz w:val="24"/>
                <w:szCs w:val="24"/>
              </w:rPr>
            </w:pPr>
          </w:p>
        </w:tc>
      </w:tr>
    </w:tbl>
    <w:p w14:paraId="12970CDB" w14:textId="77777777" w:rsidR="00F10B09" w:rsidRPr="008F7437" w:rsidRDefault="00F10B09" w:rsidP="00F10B09">
      <w:pPr>
        <w:rPr>
          <w:sz w:val="24"/>
          <w:szCs w:val="24"/>
        </w:rPr>
      </w:pPr>
    </w:p>
    <w:p w14:paraId="47D4E9CD" w14:textId="77777777" w:rsidR="00F10B09" w:rsidRPr="008F7437" w:rsidRDefault="00F10B09" w:rsidP="00F10B09">
      <w:pPr>
        <w:rPr>
          <w:sz w:val="24"/>
          <w:szCs w:val="24"/>
        </w:rPr>
      </w:pPr>
      <w:r w:rsidRPr="008F7437">
        <w:rPr>
          <w:rFonts w:hint="eastAsia"/>
          <w:sz w:val="24"/>
          <w:szCs w:val="24"/>
        </w:rPr>
        <w:t xml:space="preserve">　１</w:t>
      </w:r>
      <w:r>
        <w:rPr>
          <w:rFonts w:hint="eastAsia"/>
          <w:sz w:val="24"/>
          <w:szCs w:val="24"/>
        </w:rPr>
        <w:t xml:space="preserve">　</w:t>
      </w:r>
      <w:r w:rsidRPr="008F7437">
        <w:rPr>
          <w:rFonts w:hint="eastAsia"/>
          <w:sz w:val="24"/>
          <w:szCs w:val="24"/>
        </w:rPr>
        <w:t>この契約における</w:t>
      </w:r>
      <w:r w:rsidR="00B777D4">
        <w:rPr>
          <w:rFonts w:hint="eastAsia"/>
          <w:sz w:val="24"/>
          <w:szCs w:val="24"/>
        </w:rPr>
        <w:t>「</w:t>
      </w:r>
      <w:r w:rsidRPr="008F7437">
        <w:rPr>
          <w:rFonts w:hint="eastAsia"/>
          <w:sz w:val="24"/>
          <w:szCs w:val="24"/>
        </w:rPr>
        <w:t>１</w:t>
      </w:r>
      <w:r w:rsidR="00B777D4">
        <w:rPr>
          <w:rFonts w:hint="eastAsia"/>
          <w:sz w:val="24"/>
          <w:szCs w:val="24"/>
        </w:rPr>
        <w:t>か</w:t>
      </w:r>
      <w:r w:rsidRPr="008F7437">
        <w:rPr>
          <w:rFonts w:hint="eastAsia"/>
          <w:sz w:val="24"/>
          <w:szCs w:val="24"/>
        </w:rPr>
        <w:t>月</w:t>
      </w:r>
      <w:r w:rsidR="00B777D4">
        <w:rPr>
          <w:rFonts w:hint="eastAsia"/>
          <w:sz w:val="24"/>
          <w:szCs w:val="24"/>
        </w:rPr>
        <w:t>」</w:t>
      </w:r>
      <w:r w:rsidRPr="008F7437">
        <w:rPr>
          <w:rFonts w:hint="eastAsia"/>
          <w:sz w:val="24"/>
          <w:szCs w:val="24"/>
        </w:rPr>
        <w:t>とは</w:t>
      </w:r>
      <w:r w:rsidR="00B777D4">
        <w:rPr>
          <w:rFonts w:hint="eastAsia"/>
          <w:sz w:val="24"/>
          <w:szCs w:val="24"/>
        </w:rPr>
        <w:t>、</w:t>
      </w:r>
      <w:r w:rsidRPr="008F7437">
        <w:rPr>
          <w:rFonts w:hint="eastAsia"/>
          <w:sz w:val="24"/>
          <w:szCs w:val="24"/>
        </w:rPr>
        <w:t>月の初日から末日まで</w:t>
      </w:r>
      <w:r w:rsidR="00B777D4">
        <w:rPr>
          <w:rFonts w:hint="eastAsia"/>
          <w:sz w:val="24"/>
          <w:szCs w:val="24"/>
        </w:rPr>
        <w:t>の期間</w:t>
      </w:r>
      <w:r w:rsidRPr="008F7437">
        <w:rPr>
          <w:rFonts w:hint="eastAsia"/>
          <w:sz w:val="24"/>
          <w:szCs w:val="24"/>
        </w:rPr>
        <w:t>をいう。</w:t>
      </w:r>
    </w:p>
    <w:p w14:paraId="4E1A38CF" w14:textId="341A6579" w:rsidR="00F10B09" w:rsidRPr="00A140B0" w:rsidRDefault="00F10B09" w:rsidP="00F10B09">
      <w:pPr>
        <w:ind w:left="480" w:hangingChars="200" w:hanging="480"/>
        <w:rPr>
          <w:sz w:val="24"/>
          <w:szCs w:val="24"/>
        </w:rPr>
      </w:pPr>
      <w:r w:rsidRPr="008F7437">
        <w:rPr>
          <w:rFonts w:hint="eastAsia"/>
          <w:sz w:val="24"/>
          <w:szCs w:val="24"/>
        </w:rPr>
        <w:t xml:space="preserve">　</w:t>
      </w:r>
      <w:r w:rsidRPr="007C41ED">
        <w:rPr>
          <w:rFonts w:hint="eastAsia"/>
          <w:sz w:val="24"/>
          <w:szCs w:val="24"/>
        </w:rPr>
        <w:t>２</w:t>
      </w:r>
      <w:r w:rsidRPr="007C41ED">
        <w:rPr>
          <w:rFonts w:hint="eastAsia"/>
          <w:color w:val="FF0000"/>
          <w:sz w:val="24"/>
          <w:szCs w:val="24"/>
        </w:rPr>
        <w:t xml:space="preserve">　</w:t>
      </w:r>
      <w:r w:rsidRPr="00714768">
        <w:rPr>
          <w:rFonts w:hint="eastAsia"/>
          <w:sz w:val="24"/>
          <w:szCs w:val="24"/>
        </w:rPr>
        <w:t>乙の技術員が複写機の保守に</w:t>
      </w:r>
      <w:r w:rsidR="00B777D4" w:rsidRPr="00714768">
        <w:rPr>
          <w:rFonts w:hint="eastAsia"/>
          <w:sz w:val="24"/>
          <w:szCs w:val="24"/>
        </w:rPr>
        <w:t>当たって</w:t>
      </w:r>
      <w:r w:rsidRPr="00714768">
        <w:rPr>
          <w:rFonts w:hint="eastAsia"/>
          <w:sz w:val="24"/>
          <w:szCs w:val="24"/>
        </w:rPr>
        <w:t>、複写機の点検と調整のため</w:t>
      </w:r>
      <w:r w:rsidR="00B777D4" w:rsidRPr="00714768">
        <w:rPr>
          <w:rFonts w:hint="eastAsia"/>
          <w:sz w:val="24"/>
          <w:szCs w:val="24"/>
        </w:rPr>
        <w:t>に</w:t>
      </w:r>
      <w:r w:rsidR="00C02014" w:rsidRPr="00714768">
        <w:rPr>
          <w:rFonts w:hint="eastAsia"/>
          <w:sz w:val="24"/>
          <w:szCs w:val="24"/>
        </w:rPr>
        <w:t>使用した</w:t>
      </w:r>
      <w:r w:rsidR="00C234BC" w:rsidRPr="00A140B0">
        <w:rPr>
          <w:rFonts w:hint="eastAsia"/>
          <w:sz w:val="24"/>
          <w:szCs w:val="24"/>
        </w:rPr>
        <w:t>カウント数</w:t>
      </w:r>
      <w:r w:rsidRPr="00A140B0">
        <w:rPr>
          <w:rFonts w:hint="eastAsia"/>
          <w:sz w:val="24"/>
          <w:szCs w:val="24"/>
        </w:rPr>
        <w:t>を１</w:t>
      </w:r>
      <w:r w:rsidR="00B777D4" w:rsidRPr="00A140B0">
        <w:rPr>
          <w:rFonts w:hint="eastAsia"/>
          <w:sz w:val="24"/>
          <w:szCs w:val="24"/>
        </w:rPr>
        <w:t>か</w:t>
      </w:r>
      <w:r w:rsidRPr="00A140B0">
        <w:rPr>
          <w:rFonts w:hint="eastAsia"/>
          <w:sz w:val="24"/>
          <w:szCs w:val="24"/>
        </w:rPr>
        <w:t>月の</w:t>
      </w:r>
      <w:r w:rsidR="00B7680B" w:rsidRPr="00A140B0">
        <w:rPr>
          <w:rFonts w:hint="eastAsia"/>
          <w:sz w:val="24"/>
          <w:szCs w:val="24"/>
        </w:rPr>
        <w:t>総</w:t>
      </w:r>
      <w:r w:rsidR="006110E1">
        <w:rPr>
          <w:rFonts w:hint="eastAsia"/>
          <w:sz w:val="24"/>
          <w:szCs w:val="24"/>
        </w:rPr>
        <w:t>使用</w:t>
      </w:r>
      <w:r w:rsidR="00C234BC" w:rsidRPr="00A140B0">
        <w:rPr>
          <w:rFonts w:hint="eastAsia"/>
          <w:sz w:val="24"/>
          <w:szCs w:val="24"/>
        </w:rPr>
        <w:t>カウント</w:t>
      </w:r>
      <w:r w:rsidRPr="00A140B0">
        <w:rPr>
          <w:rFonts w:hint="eastAsia"/>
          <w:sz w:val="24"/>
          <w:szCs w:val="24"/>
        </w:rPr>
        <w:t>数から除くものとする。</w:t>
      </w:r>
    </w:p>
    <w:p w14:paraId="5F024725" w14:textId="77777777" w:rsidR="008D57F5" w:rsidRPr="0087218A" w:rsidRDefault="00D83704" w:rsidP="00B7680B">
      <w:pPr>
        <w:ind w:leftChars="100" w:left="450" w:hangingChars="100" w:hanging="240"/>
        <w:rPr>
          <w:sz w:val="24"/>
          <w:szCs w:val="24"/>
        </w:rPr>
      </w:pPr>
      <w:r w:rsidRPr="00A140B0">
        <w:rPr>
          <w:rFonts w:hint="eastAsia"/>
          <w:sz w:val="24"/>
          <w:szCs w:val="24"/>
        </w:rPr>
        <w:t>３　乙は</w:t>
      </w:r>
      <w:r w:rsidR="00E50F6E" w:rsidRPr="00A140B0">
        <w:rPr>
          <w:rFonts w:hint="eastAsia"/>
          <w:sz w:val="24"/>
          <w:szCs w:val="24"/>
        </w:rPr>
        <w:t>前項の控除分を減じて算出されたカウント数に</w:t>
      </w:r>
      <w:r w:rsidRPr="00A140B0">
        <w:rPr>
          <w:rFonts w:hint="eastAsia"/>
          <w:sz w:val="24"/>
          <w:szCs w:val="24"/>
        </w:rPr>
        <w:t>以下の定率を乗じたカウント</w:t>
      </w:r>
      <w:r w:rsidR="008D57F5" w:rsidRPr="00A140B0">
        <w:rPr>
          <w:rFonts w:hint="eastAsia"/>
          <w:sz w:val="24"/>
          <w:szCs w:val="24"/>
        </w:rPr>
        <w:t>数を乙の</w:t>
      </w:r>
      <w:r w:rsidRPr="00A140B0">
        <w:rPr>
          <w:rFonts w:hint="eastAsia"/>
          <w:sz w:val="24"/>
          <w:szCs w:val="24"/>
        </w:rPr>
        <w:t>責に帰すべき原因による不良</w:t>
      </w:r>
      <w:r w:rsidR="00C234BC" w:rsidRPr="00A140B0">
        <w:rPr>
          <w:rFonts w:hint="eastAsia"/>
          <w:sz w:val="24"/>
          <w:szCs w:val="24"/>
        </w:rPr>
        <w:t>複写</w:t>
      </w:r>
      <w:r w:rsidRPr="00A140B0">
        <w:rPr>
          <w:rFonts w:hint="eastAsia"/>
          <w:sz w:val="24"/>
          <w:szCs w:val="24"/>
        </w:rPr>
        <w:t>とみなし、</w:t>
      </w:r>
      <w:r w:rsidR="00F61431" w:rsidRPr="00A140B0">
        <w:rPr>
          <w:rFonts w:hint="eastAsia"/>
          <w:sz w:val="24"/>
          <w:szCs w:val="24"/>
        </w:rPr>
        <w:t>その数を</w:t>
      </w:r>
      <w:r w:rsidR="00E50F6E" w:rsidRPr="00A140B0">
        <w:rPr>
          <w:rFonts w:hint="eastAsia"/>
          <w:sz w:val="24"/>
          <w:szCs w:val="24"/>
        </w:rPr>
        <w:t>当該</w:t>
      </w:r>
      <w:r w:rsidRPr="00A140B0">
        <w:rPr>
          <w:rFonts w:hint="eastAsia"/>
          <w:sz w:val="24"/>
          <w:szCs w:val="24"/>
        </w:rPr>
        <w:t>カウント数から</w:t>
      </w:r>
      <w:r w:rsidR="00B7680B" w:rsidRPr="00A140B0">
        <w:rPr>
          <w:rFonts w:hint="eastAsia"/>
          <w:sz w:val="24"/>
          <w:szCs w:val="24"/>
        </w:rPr>
        <w:t>減数する。（不良複写</w:t>
      </w:r>
      <w:r w:rsidR="008D57F5" w:rsidRPr="0087218A">
        <w:rPr>
          <w:rFonts w:hint="eastAsia"/>
          <w:sz w:val="24"/>
          <w:szCs w:val="24"/>
        </w:rPr>
        <w:t>の算出にあたっては、小数点以下を切り上げるものとする。）</w:t>
      </w:r>
    </w:p>
    <w:p w14:paraId="7570507F" w14:textId="77777777" w:rsidR="008D57F5" w:rsidRPr="008F7437" w:rsidRDefault="008D57F5" w:rsidP="008D57F5">
      <w:pPr>
        <w:ind w:leftChars="200" w:left="420" w:firstLineChars="100" w:firstLine="240"/>
        <w:rPr>
          <w:sz w:val="24"/>
          <w:szCs w:val="24"/>
        </w:rPr>
      </w:pPr>
      <w:r w:rsidRPr="0087218A">
        <w:rPr>
          <w:rFonts w:hint="eastAsia"/>
          <w:sz w:val="24"/>
          <w:szCs w:val="24"/>
        </w:rPr>
        <w:t>減数率：２％</w:t>
      </w:r>
    </w:p>
    <w:p w14:paraId="70CD1437" w14:textId="77777777" w:rsidR="00F10B09" w:rsidRPr="008F7437" w:rsidRDefault="008D57F5" w:rsidP="00F10B09">
      <w:pPr>
        <w:rPr>
          <w:sz w:val="24"/>
          <w:szCs w:val="24"/>
        </w:rPr>
      </w:pPr>
      <w:r>
        <w:rPr>
          <w:rFonts w:hint="eastAsia"/>
          <w:sz w:val="24"/>
          <w:szCs w:val="24"/>
        </w:rPr>
        <w:t xml:space="preserve">　４</w:t>
      </w:r>
      <w:r w:rsidR="00F10B09">
        <w:rPr>
          <w:rFonts w:hint="eastAsia"/>
          <w:sz w:val="24"/>
          <w:szCs w:val="24"/>
        </w:rPr>
        <w:t xml:space="preserve">　</w:t>
      </w:r>
      <w:r w:rsidR="00F10B09" w:rsidRPr="008F7437">
        <w:rPr>
          <w:rFonts w:hint="eastAsia"/>
          <w:sz w:val="24"/>
          <w:szCs w:val="24"/>
        </w:rPr>
        <w:t>料金の請求に</w:t>
      </w:r>
      <w:r w:rsidR="00B777D4">
        <w:rPr>
          <w:rFonts w:hint="eastAsia"/>
          <w:sz w:val="24"/>
          <w:szCs w:val="24"/>
        </w:rPr>
        <w:t>当たり</w:t>
      </w:r>
      <w:r w:rsidR="00F10B09" w:rsidRPr="008F7437">
        <w:rPr>
          <w:rFonts w:hint="eastAsia"/>
          <w:sz w:val="24"/>
          <w:szCs w:val="24"/>
        </w:rPr>
        <w:t>、</w:t>
      </w:r>
      <w:r w:rsidR="00B777D4">
        <w:rPr>
          <w:rFonts w:hint="eastAsia"/>
          <w:sz w:val="24"/>
          <w:szCs w:val="24"/>
        </w:rPr>
        <w:t>１</w:t>
      </w:r>
      <w:r w:rsidR="00F10B09" w:rsidRPr="008F7437">
        <w:rPr>
          <w:rFonts w:hint="eastAsia"/>
          <w:sz w:val="24"/>
          <w:szCs w:val="24"/>
        </w:rPr>
        <w:t>円未満の端数は切り捨てるものとする。</w:t>
      </w:r>
    </w:p>
    <w:p w14:paraId="068D7A65" w14:textId="77777777" w:rsidR="00F10B09" w:rsidRPr="008F7437" w:rsidRDefault="00F10B09" w:rsidP="00F10B09">
      <w:pPr>
        <w:rPr>
          <w:sz w:val="24"/>
          <w:szCs w:val="24"/>
        </w:rPr>
      </w:pPr>
    </w:p>
    <w:p w14:paraId="7C9D2444" w14:textId="77777777" w:rsidR="00F10B09" w:rsidRPr="008F7437" w:rsidRDefault="00F10B09" w:rsidP="00F10B09">
      <w:pPr>
        <w:rPr>
          <w:sz w:val="24"/>
          <w:szCs w:val="24"/>
        </w:rPr>
      </w:pPr>
    </w:p>
    <w:p w14:paraId="33855205" w14:textId="77777777" w:rsidR="00F10B09" w:rsidRPr="008F7437" w:rsidRDefault="00F10B09" w:rsidP="00F10B09">
      <w:pPr>
        <w:rPr>
          <w:sz w:val="24"/>
          <w:szCs w:val="24"/>
        </w:rPr>
      </w:pPr>
    </w:p>
    <w:p w14:paraId="1CA85379" w14:textId="77777777" w:rsidR="00F10B09" w:rsidRPr="008F7437" w:rsidRDefault="00F10B09" w:rsidP="00F10B09">
      <w:pPr>
        <w:rPr>
          <w:sz w:val="24"/>
          <w:szCs w:val="24"/>
        </w:rPr>
      </w:pPr>
    </w:p>
    <w:p w14:paraId="009711A4" w14:textId="77777777" w:rsidR="00F10B09" w:rsidRDefault="00F10B09" w:rsidP="00F10B09">
      <w:pPr>
        <w:rPr>
          <w:sz w:val="24"/>
          <w:szCs w:val="24"/>
        </w:rPr>
      </w:pPr>
    </w:p>
    <w:p w14:paraId="3E8C7B66" w14:textId="77777777" w:rsidR="00F10B09" w:rsidRDefault="00F10B09" w:rsidP="006F4FFB">
      <w:pPr>
        <w:wordWrap w:val="0"/>
        <w:autoSpaceDE w:val="0"/>
        <w:autoSpaceDN w:val="0"/>
        <w:adjustRightInd w:val="0"/>
        <w:spacing w:line="340" w:lineRule="exact"/>
        <w:rPr>
          <w:rFonts w:cs="ＭＳ 明朝"/>
          <w:color w:val="FF0000"/>
          <w:kern w:val="0"/>
          <w:sz w:val="20"/>
          <w:szCs w:val="20"/>
        </w:rPr>
      </w:pPr>
    </w:p>
    <w:p w14:paraId="2E66C216" w14:textId="77777777" w:rsidR="00F10B09" w:rsidRDefault="00F10B09" w:rsidP="006F4FFB">
      <w:pPr>
        <w:wordWrap w:val="0"/>
        <w:autoSpaceDE w:val="0"/>
        <w:autoSpaceDN w:val="0"/>
        <w:adjustRightInd w:val="0"/>
        <w:spacing w:line="340" w:lineRule="exact"/>
        <w:rPr>
          <w:rFonts w:cs="ＭＳ 明朝"/>
          <w:color w:val="FF0000"/>
          <w:kern w:val="0"/>
          <w:sz w:val="20"/>
          <w:szCs w:val="20"/>
        </w:rPr>
      </w:pPr>
    </w:p>
    <w:p w14:paraId="3730969E" w14:textId="77777777" w:rsidR="005970B9" w:rsidRDefault="005970B9" w:rsidP="006F4FFB">
      <w:pPr>
        <w:wordWrap w:val="0"/>
        <w:autoSpaceDE w:val="0"/>
        <w:autoSpaceDN w:val="0"/>
        <w:adjustRightInd w:val="0"/>
        <w:spacing w:line="340" w:lineRule="exact"/>
        <w:rPr>
          <w:rFonts w:cs="ＭＳ 明朝"/>
          <w:color w:val="FF0000"/>
          <w:kern w:val="0"/>
          <w:sz w:val="20"/>
          <w:szCs w:val="20"/>
        </w:rPr>
      </w:pPr>
    </w:p>
    <w:p w14:paraId="5E0EEFF5" w14:textId="77777777" w:rsidR="005970B9" w:rsidRDefault="005970B9" w:rsidP="006F4FFB">
      <w:pPr>
        <w:wordWrap w:val="0"/>
        <w:autoSpaceDE w:val="0"/>
        <w:autoSpaceDN w:val="0"/>
        <w:adjustRightInd w:val="0"/>
        <w:spacing w:line="340" w:lineRule="exact"/>
        <w:rPr>
          <w:rFonts w:cs="ＭＳ 明朝"/>
          <w:color w:val="FF0000"/>
          <w:kern w:val="0"/>
          <w:sz w:val="20"/>
          <w:szCs w:val="20"/>
        </w:rPr>
      </w:pPr>
    </w:p>
    <w:p w14:paraId="7E186B8F" w14:textId="77777777" w:rsidR="005970B9" w:rsidRDefault="005970B9" w:rsidP="006F4FFB">
      <w:pPr>
        <w:wordWrap w:val="0"/>
        <w:autoSpaceDE w:val="0"/>
        <w:autoSpaceDN w:val="0"/>
        <w:adjustRightInd w:val="0"/>
        <w:spacing w:line="340" w:lineRule="exact"/>
        <w:rPr>
          <w:rFonts w:cs="ＭＳ 明朝"/>
          <w:color w:val="FF0000"/>
          <w:kern w:val="0"/>
          <w:sz w:val="20"/>
          <w:szCs w:val="20"/>
        </w:rPr>
      </w:pPr>
    </w:p>
    <w:p w14:paraId="09E339D3" w14:textId="77777777" w:rsidR="00F10B09" w:rsidRDefault="00F10B09" w:rsidP="006F4FFB">
      <w:pPr>
        <w:wordWrap w:val="0"/>
        <w:autoSpaceDE w:val="0"/>
        <w:autoSpaceDN w:val="0"/>
        <w:adjustRightInd w:val="0"/>
        <w:spacing w:line="340" w:lineRule="exact"/>
        <w:rPr>
          <w:rFonts w:cs="ＭＳ 明朝"/>
          <w:color w:val="FF0000"/>
          <w:kern w:val="0"/>
          <w:sz w:val="20"/>
          <w:szCs w:val="20"/>
        </w:rPr>
      </w:pPr>
    </w:p>
    <w:p w14:paraId="6D2E0447" w14:textId="77777777" w:rsidR="00F10B09" w:rsidRDefault="00F10B09" w:rsidP="006F4FFB">
      <w:pPr>
        <w:wordWrap w:val="0"/>
        <w:autoSpaceDE w:val="0"/>
        <w:autoSpaceDN w:val="0"/>
        <w:adjustRightInd w:val="0"/>
        <w:spacing w:line="340" w:lineRule="exact"/>
        <w:rPr>
          <w:rFonts w:cs="ＭＳ 明朝"/>
          <w:color w:val="FF0000"/>
          <w:kern w:val="0"/>
          <w:sz w:val="20"/>
          <w:szCs w:val="20"/>
        </w:rPr>
      </w:pPr>
    </w:p>
    <w:p w14:paraId="19671394" w14:textId="77777777" w:rsidR="00D70EC5" w:rsidRDefault="00D70EC5" w:rsidP="006F4FFB">
      <w:pPr>
        <w:wordWrap w:val="0"/>
        <w:autoSpaceDE w:val="0"/>
        <w:autoSpaceDN w:val="0"/>
        <w:adjustRightInd w:val="0"/>
        <w:spacing w:line="340" w:lineRule="exact"/>
        <w:rPr>
          <w:rFonts w:cs="ＭＳ 明朝"/>
          <w:color w:val="FF0000"/>
          <w:kern w:val="0"/>
          <w:sz w:val="20"/>
          <w:szCs w:val="20"/>
        </w:rPr>
      </w:pPr>
    </w:p>
    <w:p w14:paraId="24E2F305" w14:textId="77777777" w:rsidR="00C6767C" w:rsidRPr="00F26476" w:rsidRDefault="00C6767C" w:rsidP="00C6767C">
      <w:pPr>
        <w:pStyle w:val="aa"/>
        <w:rPr>
          <w:rFonts w:ascii="BIZ UDP明朝 Medium" w:eastAsia="BIZ UDP明朝 Medium" w:hAnsi="BIZ UDP明朝 Medium"/>
          <w:spacing w:val="0"/>
          <w:sz w:val="21"/>
          <w:szCs w:val="21"/>
        </w:rPr>
      </w:pPr>
      <w:bookmarkStart w:id="16" w:name="_Hlk216947531"/>
      <w:r w:rsidRPr="00F26476">
        <w:rPr>
          <w:rFonts w:ascii="BIZ UDP明朝 Medium" w:eastAsia="BIZ UDP明朝 Medium" w:hAnsi="BIZ UDP明朝 Medium" w:hint="eastAsia"/>
          <w:spacing w:val="0"/>
          <w:sz w:val="21"/>
          <w:szCs w:val="21"/>
        </w:rPr>
        <w:lastRenderedPageBreak/>
        <w:t>別紙</w:t>
      </w:r>
    </w:p>
    <w:p w14:paraId="3191D5CB" w14:textId="77777777" w:rsidR="00C6767C" w:rsidRPr="007F5092" w:rsidRDefault="00C6767C" w:rsidP="00C6767C">
      <w:pPr>
        <w:pStyle w:val="aa"/>
        <w:jc w:val="center"/>
        <w:rPr>
          <w:rFonts w:ascii="BIZ UDP明朝 Medium" w:eastAsia="BIZ UDP明朝 Medium" w:hAnsi="BIZ UDP明朝 Medium"/>
          <w:spacing w:val="0"/>
          <w:sz w:val="28"/>
          <w:szCs w:val="28"/>
        </w:rPr>
      </w:pPr>
      <w:r w:rsidRPr="007F5092">
        <w:rPr>
          <w:rFonts w:ascii="BIZ UDP明朝 Medium" w:eastAsia="BIZ UDP明朝 Medium" w:hAnsi="BIZ UDP明朝 Medium" w:hint="eastAsia"/>
          <w:spacing w:val="0"/>
          <w:sz w:val="28"/>
          <w:szCs w:val="28"/>
        </w:rPr>
        <w:t>誓　　　　約　　　　書</w:t>
      </w:r>
    </w:p>
    <w:p w14:paraId="42C39175" w14:textId="77777777" w:rsidR="00C6767C" w:rsidRPr="007F5092" w:rsidRDefault="00C6767C" w:rsidP="00C6767C">
      <w:pPr>
        <w:pStyle w:val="aa"/>
        <w:jc w:val="center"/>
        <w:rPr>
          <w:rFonts w:ascii="BIZ UDP明朝 Medium" w:eastAsia="BIZ UDP明朝 Medium" w:hAnsi="BIZ UDP明朝 Medium"/>
          <w:spacing w:val="0"/>
          <w:sz w:val="28"/>
          <w:szCs w:val="28"/>
        </w:rPr>
      </w:pPr>
    </w:p>
    <w:p w14:paraId="63AFFEA2" w14:textId="77777777" w:rsidR="00C6767C" w:rsidRPr="007F5092" w:rsidRDefault="00C6767C" w:rsidP="00C6767C">
      <w:pPr>
        <w:pStyle w:val="aa"/>
        <w:jc w:val="center"/>
        <w:rPr>
          <w:rFonts w:ascii="BIZ UDP明朝 Medium" w:eastAsia="BIZ UDP明朝 Medium" w:hAnsi="BIZ UDP明朝 Medium"/>
          <w:spacing w:val="0"/>
          <w:sz w:val="28"/>
          <w:szCs w:val="28"/>
        </w:rPr>
      </w:pPr>
    </w:p>
    <w:p w14:paraId="71C8717A" w14:textId="77777777" w:rsidR="00C6767C" w:rsidRPr="00F26476" w:rsidRDefault="00C6767C" w:rsidP="00C6767C">
      <w:pPr>
        <w:spacing w:line="240" w:lineRule="atLeast"/>
        <w:ind w:leftChars="133" w:left="489" w:hangingChars="100" w:hanging="210"/>
        <w:rPr>
          <w:rFonts w:ascii="BIZ UDP明朝 Medium" w:eastAsia="BIZ UDP明朝 Medium" w:hAnsi="BIZ UDP明朝 Medium"/>
          <w:szCs w:val="21"/>
        </w:rPr>
      </w:pPr>
      <w:r w:rsidRPr="00F26476">
        <w:rPr>
          <w:rFonts w:ascii="BIZ UDP明朝 Medium" w:eastAsia="BIZ UDP明朝 Medium" w:hAnsi="BIZ UDP明朝 Medium" w:hint="eastAsia"/>
          <w:szCs w:val="21"/>
        </w:rPr>
        <w:t xml:space="preserve">　　私は、下記の事項について誓約します。</w:t>
      </w:r>
    </w:p>
    <w:p w14:paraId="31B6535A" w14:textId="77777777" w:rsidR="00C6767C" w:rsidRPr="00F26476" w:rsidRDefault="00C6767C" w:rsidP="00C6767C">
      <w:pPr>
        <w:spacing w:line="240" w:lineRule="atLeast"/>
        <w:ind w:leftChars="133" w:left="489" w:hangingChars="100" w:hanging="210"/>
        <w:rPr>
          <w:rFonts w:ascii="BIZ UDP明朝 Medium" w:eastAsia="BIZ UDP明朝 Medium" w:hAnsi="BIZ UDP明朝 Medium"/>
          <w:szCs w:val="21"/>
        </w:rPr>
      </w:pPr>
      <w:r w:rsidRPr="00F26476">
        <w:rPr>
          <w:rFonts w:ascii="BIZ UDP明朝 Medium" w:eastAsia="BIZ UDP明朝 Medium" w:hAnsi="BIZ UDP明朝 Medium" w:hint="eastAsia"/>
          <w:szCs w:val="21"/>
        </w:rPr>
        <w:t xml:space="preserve">　　なお、県が必要な場合には、滋賀県警察本部に照会することについて承諾します。</w:t>
      </w:r>
    </w:p>
    <w:p w14:paraId="3AA86B41" w14:textId="77777777" w:rsidR="00C6767C" w:rsidRPr="00F26476" w:rsidRDefault="00C6767C" w:rsidP="00C6767C">
      <w:pPr>
        <w:spacing w:line="240" w:lineRule="atLeast"/>
        <w:ind w:leftChars="133" w:left="489" w:hangingChars="100" w:hanging="210"/>
        <w:rPr>
          <w:rFonts w:ascii="BIZ UDP明朝 Medium" w:eastAsia="BIZ UDP明朝 Medium" w:hAnsi="BIZ UDP明朝 Medium"/>
          <w:szCs w:val="21"/>
        </w:rPr>
      </w:pPr>
      <w:r w:rsidRPr="00F26476">
        <w:rPr>
          <w:rFonts w:ascii="BIZ UDP明朝 Medium" w:eastAsia="BIZ UDP明朝 Medium" w:hAnsi="BIZ UDP明朝 Medium" w:hint="eastAsia"/>
          <w:szCs w:val="21"/>
        </w:rPr>
        <w:t xml:space="preserve">　　</w:t>
      </w:r>
    </w:p>
    <w:p w14:paraId="6A2761FF" w14:textId="77777777" w:rsidR="00C6767C" w:rsidRPr="00F26476" w:rsidRDefault="00C6767C" w:rsidP="00C6767C">
      <w:pPr>
        <w:spacing w:line="240" w:lineRule="atLeast"/>
        <w:ind w:leftChars="133" w:left="489" w:hangingChars="100" w:hanging="210"/>
        <w:jc w:val="center"/>
        <w:rPr>
          <w:rFonts w:ascii="BIZ UDP明朝 Medium" w:eastAsia="BIZ UDP明朝 Medium" w:hAnsi="BIZ UDP明朝 Medium"/>
          <w:szCs w:val="21"/>
        </w:rPr>
      </w:pPr>
      <w:r w:rsidRPr="00F26476">
        <w:rPr>
          <w:rFonts w:ascii="BIZ UDP明朝 Medium" w:eastAsia="BIZ UDP明朝 Medium" w:hAnsi="BIZ UDP明朝 Medium" w:hint="eastAsia"/>
          <w:szCs w:val="21"/>
        </w:rPr>
        <w:t>記</w:t>
      </w:r>
    </w:p>
    <w:p w14:paraId="03E7551F" w14:textId="77777777" w:rsidR="00C6767C" w:rsidRPr="00F26476" w:rsidRDefault="00C6767C" w:rsidP="00C6767C">
      <w:pPr>
        <w:spacing w:line="240" w:lineRule="atLeast"/>
        <w:ind w:leftChars="133" w:left="489" w:hangingChars="100" w:hanging="210"/>
        <w:rPr>
          <w:rFonts w:ascii="BIZ UDP明朝 Medium" w:eastAsia="BIZ UDP明朝 Medium" w:hAnsi="BIZ UDP明朝 Medium"/>
          <w:szCs w:val="21"/>
        </w:rPr>
      </w:pPr>
    </w:p>
    <w:p w14:paraId="5CB945CD" w14:textId="77777777" w:rsidR="00C6767C" w:rsidRPr="00F26476" w:rsidRDefault="00C6767C" w:rsidP="00C6767C">
      <w:pPr>
        <w:spacing w:line="240" w:lineRule="atLeast"/>
        <w:ind w:leftChars="133" w:left="489" w:hangingChars="100" w:hanging="210"/>
        <w:rPr>
          <w:rFonts w:ascii="BIZ UDP明朝 Medium" w:eastAsia="BIZ UDP明朝 Medium" w:hAnsi="BIZ UDP明朝 Medium"/>
          <w:szCs w:val="21"/>
        </w:rPr>
      </w:pPr>
      <w:r w:rsidRPr="00F26476">
        <w:rPr>
          <w:rFonts w:ascii="BIZ UDP明朝 Medium" w:eastAsia="BIZ UDP明朝 Medium" w:hAnsi="BIZ UDP明朝 Medium" w:hint="eastAsia"/>
          <w:szCs w:val="21"/>
        </w:rPr>
        <w:t>１</w:t>
      </w:r>
      <w:r w:rsidRPr="00F26476">
        <w:rPr>
          <w:rFonts w:ascii="BIZ UDP明朝 Medium" w:eastAsia="BIZ UDP明朝 Medium" w:hAnsi="BIZ UDP明朝 Medium"/>
          <w:szCs w:val="21"/>
        </w:rPr>
        <w:t xml:space="preserve"> </w:t>
      </w:r>
      <w:r w:rsidRPr="00F26476">
        <w:rPr>
          <w:rFonts w:ascii="BIZ UDP明朝 Medium" w:eastAsia="BIZ UDP明朝 Medium" w:hAnsi="BIZ UDP明朝 Medium" w:hint="eastAsia"/>
          <w:szCs w:val="21"/>
        </w:rPr>
        <w:t>自己または自社もしくは自社の役員等が、次の各号のいずれにも該当する者ではありません。</w:t>
      </w:r>
    </w:p>
    <w:p w14:paraId="4AB7A483" w14:textId="77777777" w:rsidR="00C6767C" w:rsidRPr="00F26476" w:rsidRDefault="00C6767C" w:rsidP="00C6767C">
      <w:pPr>
        <w:spacing w:line="240" w:lineRule="atLeast"/>
        <w:ind w:leftChars="133" w:left="699" w:hangingChars="200" w:hanging="420"/>
        <w:rPr>
          <w:rFonts w:ascii="BIZ UDP明朝 Medium" w:eastAsia="BIZ UDP明朝 Medium" w:hAnsi="BIZ UDP明朝 Medium"/>
          <w:szCs w:val="21"/>
        </w:rPr>
      </w:pPr>
      <w:r w:rsidRPr="00F26476">
        <w:rPr>
          <w:rFonts w:ascii="BIZ UDP明朝 Medium" w:eastAsia="BIZ UDP明朝 Medium" w:hAnsi="BIZ UDP明朝 Medium" w:hint="eastAsia"/>
          <w:szCs w:val="21"/>
        </w:rPr>
        <w:t>（</w:t>
      </w:r>
      <w:r w:rsidRPr="00F26476">
        <w:rPr>
          <w:rFonts w:ascii="BIZ UDP明朝 Medium" w:eastAsia="BIZ UDP明朝 Medium" w:hAnsi="BIZ UDP明朝 Medium"/>
          <w:szCs w:val="21"/>
        </w:rPr>
        <w:t xml:space="preserve">1） </w:t>
      </w:r>
      <w:r w:rsidRPr="00F26476">
        <w:rPr>
          <w:rFonts w:ascii="BIZ UDP明朝 Medium" w:eastAsia="BIZ UDP明朝 Medium" w:hAnsi="BIZ UDP明朝 Medium" w:hint="eastAsia"/>
          <w:szCs w:val="21"/>
        </w:rPr>
        <w:t>暴力団（暴力団員による不当な行為の防止等に関する法律（平成３年法律第</w:t>
      </w:r>
      <w:r w:rsidRPr="00F26476">
        <w:rPr>
          <w:rFonts w:ascii="BIZ UDP明朝 Medium" w:eastAsia="BIZ UDP明朝 Medium" w:hAnsi="BIZ UDP明朝 Medium"/>
          <w:szCs w:val="21"/>
        </w:rPr>
        <w:t>77号。以下</w:t>
      </w:r>
    </w:p>
    <w:p w14:paraId="022F03AB" w14:textId="77777777" w:rsidR="00C6767C" w:rsidRPr="00F26476" w:rsidRDefault="00C6767C" w:rsidP="00C6767C">
      <w:pPr>
        <w:spacing w:line="240" w:lineRule="atLeast"/>
        <w:ind w:leftChars="323" w:left="678"/>
        <w:rPr>
          <w:rFonts w:ascii="BIZ UDP明朝 Medium" w:eastAsia="BIZ UDP明朝 Medium" w:hAnsi="BIZ UDP明朝 Medium"/>
          <w:szCs w:val="21"/>
        </w:rPr>
      </w:pPr>
      <w:r w:rsidRPr="00F26476">
        <w:rPr>
          <w:rFonts w:ascii="BIZ UDP明朝 Medium" w:eastAsia="BIZ UDP明朝 Medium" w:hAnsi="BIZ UDP明朝 Medium" w:hint="eastAsia"/>
          <w:szCs w:val="21"/>
        </w:rPr>
        <w:t>「法</w:t>
      </w:r>
      <w:r w:rsidRPr="00F26476">
        <w:rPr>
          <w:rFonts w:ascii="BIZ UDP明朝 Medium" w:eastAsia="BIZ UDP明朝 Medium" w:hAnsi="BIZ UDP明朝 Medium"/>
          <w:szCs w:val="21"/>
        </w:rPr>
        <w:t>」</w:t>
      </w:r>
      <w:r w:rsidRPr="00F26476">
        <w:rPr>
          <w:rFonts w:ascii="BIZ UDP明朝 Medium" w:eastAsia="BIZ UDP明朝 Medium" w:hAnsi="BIZ UDP明朝 Medium" w:hint="eastAsia"/>
          <w:szCs w:val="21"/>
        </w:rPr>
        <w:t>という。</w:t>
      </w:r>
      <w:r w:rsidRPr="00F26476">
        <w:rPr>
          <w:rFonts w:ascii="BIZ UDP明朝 Medium" w:eastAsia="BIZ UDP明朝 Medium" w:hAnsi="BIZ UDP明朝 Medium"/>
          <w:szCs w:val="21"/>
        </w:rPr>
        <w:t xml:space="preserve">) </w:t>
      </w:r>
      <w:r w:rsidRPr="00F26476">
        <w:rPr>
          <w:rFonts w:ascii="BIZ UDP明朝 Medium" w:eastAsia="BIZ UDP明朝 Medium" w:hAnsi="BIZ UDP明朝 Medium" w:hint="eastAsia"/>
          <w:szCs w:val="21"/>
        </w:rPr>
        <w:t>第２条第２号に規定する暴力団をいう。以下同じ。）</w:t>
      </w:r>
    </w:p>
    <w:p w14:paraId="60AC74EF" w14:textId="77777777" w:rsidR="00C6767C" w:rsidRPr="00F26476" w:rsidRDefault="00C6767C" w:rsidP="00C6767C">
      <w:pPr>
        <w:spacing w:line="240" w:lineRule="atLeast"/>
        <w:ind w:leftChars="133" w:left="699" w:hangingChars="200" w:hanging="420"/>
        <w:rPr>
          <w:rFonts w:ascii="BIZ UDP明朝 Medium" w:eastAsia="BIZ UDP明朝 Medium" w:hAnsi="BIZ UDP明朝 Medium"/>
          <w:szCs w:val="21"/>
        </w:rPr>
      </w:pPr>
      <w:r w:rsidRPr="00F26476">
        <w:rPr>
          <w:rFonts w:ascii="BIZ UDP明朝 Medium" w:eastAsia="BIZ UDP明朝 Medium" w:hAnsi="BIZ UDP明朝 Medium" w:hint="eastAsia"/>
          <w:szCs w:val="21"/>
        </w:rPr>
        <w:t>（</w:t>
      </w:r>
      <w:r w:rsidRPr="00F26476">
        <w:rPr>
          <w:rFonts w:ascii="BIZ UDP明朝 Medium" w:eastAsia="BIZ UDP明朝 Medium" w:hAnsi="BIZ UDP明朝 Medium"/>
          <w:szCs w:val="21"/>
        </w:rPr>
        <w:t xml:space="preserve">2） </w:t>
      </w:r>
      <w:r w:rsidRPr="00F26476">
        <w:rPr>
          <w:rFonts w:ascii="BIZ UDP明朝 Medium" w:eastAsia="BIZ UDP明朝 Medium" w:hAnsi="BIZ UDP明朝 Medium" w:hint="eastAsia"/>
          <w:szCs w:val="21"/>
        </w:rPr>
        <w:t>暴力団員（法第２条第６号に規定する暴力団員をいう。以下同じ。）</w:t>
      </w:r>
    </w:p>
    <w:p w14:paraId="530EEF69" w14:textId="77777777" w:rsidR="00C6767C" w:rsidRPr="00F26476" w:rsidRDefault="00C6767C" w:rsidP="00C6767C">
      <w:pPr>
        <w:spacing w:line="240" w:lineRule="atLeast"/>
        <w:ind w:leftChars="133" w:left="699" w:hangingChars="200" w:hanging="420"/>
        <w:rPr>
          <w:rFonts w:ascii="BIZ UDP明朝 Medium" w:eastAsia="BIZ UDP明朝 Medium" w:hAnsi="BIZ UDP明朝 Medium"/>
          <w:szCs w:val="21"/>
        </w:rPr>
      </w:pPr>
      <w:r w:rsidRPr="00F26476">
        <w:rPr>
          <w:rFonts w:ascii="BIZ UDP明朝 Medium" w:eastAsia="BIZ UDP明朝 Medium" w:hAnsi="BIZ UDP明朝 Medium" w:hint="eastAsia"/>
          <w:szCs w:val="21"/>
        </w:rPr>
        <w:t>（</w:t>
      </w:r>
      <w:r w:rsidRPr="00F26476">
        <w:rPr>
          <w:rFonts w:ascii="BIZ UDP明朝 Medium" w:eastAsia="BIZ UDP明朝 Medium" w:hAnsi="BIZ UDP明朝 Medium"/>
          <w:szCs w:val="21"/>
        </w:rPr>
        <w:t xml:space="preserve">3） </w:t>
      </w:r>
      <w:r w:rsidRPr="00F26476">
        <w:rPr>
          <w:rFonts w:ascii="BIZ UDP明朝 Medium" w:eastAsia="BIZ UDP明朝 Medium" w:hAnsi="BIZ UDP明朝 Medium" w:hint="eastAsia"/>
          <w:szCs w:val="21"/>
        </w:rPr>
        <w:t>自己、自社もしくは第三者の不正の利益を図る目的または第三者に損害を与える目的をも</w:t>
      </w:r>
    </w:p>
    <w:p w14:paraId="7F035FEA" w14:textId="77777777" w:rsidR="00C6767C" w:rsidRPr="00F26476" w:rsidRDefault="00C6767C" w:rsidP="00C6767C">
      <w:pPr>
        <w:spacing w:line="240" w:lineRule="atLeast"/>
        <w:ind w:leftChars="323" w:left="678"/>
        <w:rPr>
          <w:rFonts w:ascii="BIZ UDP明朝 Medium" w:eastAsia="BIZ UDP明朝 Medium" w:hAnsi="BIZ UDP明朝 Medium"/>
          <w:szCs w:val="21"/>
        </w:rPr>
      </w:pPr>
      <w:r w:rsidRPr="00F26476">
        <w:rPr>
          <w:rFonts w:ascii="BIZ UDP明朝 Medium" w:eastAsia="BIZ UDP明朝 Medium" w:hAnsi="BIZ UDP明朝 Medium" w:hint="eastAsia"/>
          <w:szCs w:val="21"/>
        </w:rPr>
        <w:t>って、暴力団または暴力団員を利用している者</w:t>
      </w:r>
    </w:p>
    <w:p w14:paraId="3F838CDE" w14:textId="77777777" w:rsidR="00C6767C" w:rsidRPr="00F26476" w:rsidRDefault="00C6767C" w:rsidP="00C6767C">
      <w:pPr>
        <w:spacing w:line="240" w:lineRule="atLeast"/>
        <w:ind w:leftChars="133" w:left="699" w:hangingChars="200" w:hanging="420"/>
        <w:rPr>
          <w:rFonts w:ascii="BIZ UDP明朝 Medium" w:eastAsia="BIZ UDP明朝 Medium" w:hAnsi="BIZ UDP明朝 Medium"/>
          <w:szCs w:val="21"/>
        </w:rPr>
      </w:pPr>
      <w:r w:rsidRPr="00F26476">
        <w:rPr>
          <w:rFonts w:ascii="BIZ UDP明朝 Medium" w:eastAsia="BIZ UDP明朝 Medium" w:hAnsi="BIZ UDP明朝 Medium" w:hint="eastAsia"/>
          <w:szCs w:val="21"/>
        </w:rPr>
        <w:t>（</w:t>
      </w:r>
      <w:r w:rsidRPr="00F26476">
        <w:rPr>
          <w:rFonts w:ascii="BIZ UDP明朝 Medium" w:eastAsia="BIZ UDP明朝 Medium" w:hAnsi="BIZ UDP明朝 Medium"/>
          <w:szCs w:val="21"/>
        </w:rPr>
        <w:t xml:space="preserve">4） </w:t>
      </w:r>
      <w:r w:rsidRPr="00F26476">
        <w:rPr>
          <w:rFonts w:ascii="BIZ UDP明朝 Medium" w:eastAsia="BIZ UDP明朝 Medium" w:hAnsi="BIZ UDP明朝 Medium" w:hint="eastAsia"/>
          <w:szCs w:val="21"/>
        </w:rPr>
        <w:t>暴力団または暴力団員に対して資金等を供給し、または便宜を供与するなど、直接的もし</w:t>
      </w:r>
    </w:p>
    <w:p w14:paraId="34BFFA0A" w14:textId="77777777" w:rsidR="00C6767C" w:rsidRPr="00F26476" w:rsidRDefault="00C6767C" w:rsidP="00C6767C">
      <w:pPr>
        <w:spacing w:line="240" w:lineRule="atLeast"/>
        <w:ind w:leftChars="323" w:left="678"/>
        <w:rPr>
          <w:rFonts w:ascii="BIZ UDP明朝 Medium" w:eastAsia="BIZ UDP明朝 Medium" w:hAnsi="BIZ UDP明朝 Medium"/>
          <w:szCs w:val="21"/>
        </w:rPr>
      </w:pPr>
      <w:r w:rsidRPr="00F26476">
        <w:rPr>
          <w:rFonts w:ascii="BIZ UDP明朝 Medium" w:eastAsia="BIZ UDP明朝 Medium" w:hAnsi="BIZ UDP明朝 Medium" w:hint="eastAsia"/>
          <w:szCs w:val="21"/>
        </w:rPr>
        <w:t>くは積極的に暴力団の維持、運営に協力し、または関与している者</w:t>
      </w:r>
    </w:p>
    <w:p w14:paraId="43E81FDC" w14:textId="77777777" w:rsidR="00C6767C" w:rsidRPr="00F26476" w:rsidRDefault="00C6767C" w:rsidP="00C6767C">
      <w:pPr>
        <w:spacing w:line="240" w:lineRule="atLeast"/>
        <w:ind w:leftChars="133" w:left="699" w:hangingChars="200" w:hanging="420"/>
        <w:rPr>
          <w:rFonts w:ascii="BIZ UDP明朝 Medium" w:eastAsia="BIZ UDP明朝 Medium" w:hAnsi="BIZ UDP明朝 Medium"/>
          <w:szCs w:val="21"/>
        </w:rPr>
      </w:pPr>
      <w:r w:rsidRPr="00F26476">
        <w:rPr>
          <w:rFonts w:ascii="BIZ UDP明朝 Medium" w:eastAsia="BIZ UDP明朝 Medium" w:hAnsi="BIZ UDP明朝 Medium" w:hint="eastAsia"/>
          <w:szCs w:val="21"/>
        </w:rPr>
        <w:t>（</w:t>
      </w:r>
      <w:r w:rsidRPr="00F26476">
        <w:rPr>
          <w:rFonts w:ascii="BIZ UDP明朝 Medium" w:eastAsia="BIZ UDP明朝 Medium" w:hAnsi="BIZ UDP明朝 Medium"/>
          <w:szCs w:val="21"/>
        </w:rPr>
        <w:t xml:space="preserve">5） </w:t>
      </w:r>
      <w:r w:rsidRPr="00F26476">
        <w:rPr>
          <w:rFonts w:ascii="BIZ UDP明朝 Medium" w:eastAsia="BIZ UDP明朝 Medium" w:hAnsi="BIZ UDP明朝 Medium" w:hint="eastAsia"/>
          <w:szCs w:val="21"/>
        </w:rPr>
        <w:t>暴力団または暴力団員と社会的に非難されるべき関係を有している者</w:t>
      </w:r>
    </w:p>
    <w:p w14:paraId="3B1B06AD" w14:textId="77777777" w:rsidR="00C6767C" w:rsidRPr="00F26476" w:rsidRDefault="00C6767C" w:rsidP="00C6767C">
      <w:pPr>
        <w:spacing w:line="240" w:lineRule="atLeast"/>
        <w:ind w:leftChars="133" w:left="699" w:hangingChars="200" w:hanging="420"/>
        <w:rPr>
          <w:rFonts w:ascii="BIZ UDP明朝 Medium" w:eastAsia="BIZ UDP明朝 Medium" w:hAnsi="BIZ UDP明朝 Medium"/>
          <w:szCs w:val="21"/>
        </w:rPr>
      </w:pPr>
      <w:r w:rsidRPr="00F26476">
        <w:rPr>
          <w:rFonts w:ascii="BIZ UDP明朝 Medium" w:eastAsia="BIZ UDP明朝 Medium" w:hAnsi="BIZ UDP明朝 Medium" w:hint="eastAsia"/>
          <w:szCs w:val="21"/>
        </w:rPr>
        <w:t>（</w:t>
      </w:r>
      <w:r w:rsidRPr="00F26476">
        <w:rPr>
          <w:rFonts w:ascii="BIZ UDP明朝 Medium" w:eastAsia="BIZ UDP明朝 Medium" w:hAnsi="BIZ UDP明朝 Medium"/>
          <w:szCs w:val="21"/>
        </w:rPr>
        <w:t xml:space="preserve">6） </w:t>
      </w:r>
      <w:r w:rsidRPr="00F26476">
        <w:rPr>
          <w:rFonts w:ascii="BIZ UDP明朝 Medium" w:eastAsia="BIZ UDP明朝 Medium" w:hAnsi="BIZ UDP明朝 Medium" w:hint="eastAsia"/>
          <w:szCs w:val="21"/>
        </w:rPr>
        <w:t>上記（</w:t>
      </w:r>
      <w:r w:rsidRPr="00F26476">
        <w:rPr>
          <w:rFonts w:ascii="BIZ UDP明朝 Medium" w:eastAsia="BIZ UDP明朝 Medium" w:hAnsi="BIZ UDP明朝 Medium"/>
          <w:szCs w:val="21"/>
        </w:rPr>
        <w:t>1）から（5）までのいずれかに該当する者であることを知りながら、これを不当に</w:t>
      </w:r>
    </w:p>
    <w:p w14:paraId="16DBE6D4" w14:textId="77777777" w:rsidR="00C6767C" w:rsidRPr="00F26476" w:rsidRDefault="00C6767C" w:rsidP="00C6767C">
      <w:pPr>
        <w:spacing w:line="240" w:lineRule="atLeast"/>
        <w:ind w:leftChars="323" w:left="678"/>
        <w:rPr>
          <w:rFonts w:ascii="BIZ UDP明朝 Medium" w:eastAsia="BIZ UDP明朝 Medium" w:hAnsi="BIZ UDP明朝 Medium"/>
          <w:szCs w:val="21"/>
        </w:rPr>
      </w:pPr>
      <w:r w:rsidRPr="00F26476">
        <w:rPr>
          <w:rFonts w:ascii="BIZ UDP明朝 Medium" w:eastAsia="BIZ UDP明朝 Medium" w:hAnsi="BIZ UDP明朝 Medium" w:hint="eastAsia"/>
          <w:szCs w:val="21"/>
        </w:rPr>
        <w:t>利用するなどしている者</w:t>
      </w:r>
    </w:p>
    <w:p w14:paraId="0D330D8A" w14:textId="77777777" w:rsidR="00C6767C" w:rsidRPr="00F26476" w:rsidRDefault="00C6767C" w:rsidP="00C6767C">
      <w:pPr>
        <w:spacing w:line="240" w:lineRule="atLeast"/>
        <w:ind w:leftChars="133" w:left="699" w:hangingChars="200" w:hanging="420"/>
        <w:rPr>
          <w:rFonts w:ascii="BIZ UDP明朝 Medium" w:eastAsia="BIZ UDP明朝 Medium" w:hAnsi="BIZ UDP明朝 Medium"/>
          <w:szCs w:val="21"/>
        </w:rPr>
      </w:pPr>
      <w:r w:rsidRPr="00F26476">
        <w:rPr>
          <w:rFonts w:ascii="BIZ UDP明朝 Medium" w:eastAsia="BIZ UDP明朝 Medium" w:hAnsi="BIZ UDP明朝 Medium" w:hint="eastAsia"/>
          <w:szCs w:val="21"/>
        </w:rPr>
        <w:t xml:space="preserve">　　　　</w:t>
      </w:r>
    </w:p>
    <w:p w14:paraId="7A9B1549" w14:textId="77777777" w:rsidR="00C6767C" w:rsidRPr="00F26476" w:rsidRDefault="00C6767C" w:rsidP="00C6767C">
      <w:pPr>
        <w:spacing w:line="240" w:lineRule="atLeast"/>
        <w:ind w:leftChars="133" w:left="489" w:hangingChars="100" w:hanging="210"/>
        <w:rPr>
          <w:rFonts w:ascii="BIZ UDP明朝 Medium" w:eastAsia="BIZ UDP明朝 Medium" w:hAnsi="BIZ UDP明朝 Medium"/>
          <w:szCs w:val="21"/>
        </w:rPr>
      </w:pPr>
      <w:r w:rsidRPr="00F26476">
        <w:rPr>
          <w:rFonts w:ascii="BIZ UDP明朝 Medium" w:eastAsia="BIZ UDP明朝 Medium" w:hAnsi="BIZ UDP明朝 Medium" w:hint="eastAsia"/>
          <w:szCs w:val="21"/>
        </w:rPr>
        <w:t>２</w:t>
      </w:r>
      <w:r w:rsidRPr="00F26476">
        <w:rPr>
          <w:rFonts w:ascii="BIZ UDP明朝 Medium" w:eastAsia="BIZ UDP明朝 Medium" w:hAnsi="BIZ UDP明朝 Medium"/>
          <w:szCs w:val="21"/>
        </w:rPr>
        <w:t xml:space="preserve"> </w:t>
      </w:r>
      <w:r w:rsidRPr="00F26476">
        <w:rPr>
          <w:rFonts w:ascii="BIZ UDP明朝 Medium" w:eastAsia="BIZ UDP明朝 Medium" w:hAnsi="BIZ UDP明朝 Medium" w:hint="eastAsia"/>
          <w:szCs w:val="21"/>
        </w:rPr>
        <w:t>１の（</w:t>
      </w:r>
      <w:r w:rsidRPr="00F26476">
        <w:rPr>
          <w:rFonts w:ascii="BIZ UDP明朝 Medium" w:eastAsia="BIZ UDP明朝 Medium" w:hAnsi="BIZ UDP明朝 Medium"/>
          <w:szCs w:val="21"/>
        </w:rPr>
        <w:t>2）から（6）までに掲げる者が、その経営に実質的に関与している法人その他の団体または個人ではありません。</w:t>
      </w:r>
    </w:p>
    <w:bookmarkEnd w:id="16"/>
    <w:p w14:paraId="1751237F" w14:textId="77777777" w:rsidR="0074364E" w:rsidRPr="00C51E2D" w:rsidRDefault="0074364E" w:rsidP="00CF19E9">
      <w:pPr>
        <w:wordWrap w:val="0"/>
        <w:autoSpaceDE w:val="0"/>
        <w:autoSpaceDN w:val="0"/>
        <w:adjustRightInd w:val="0"/>
        <w:spacing w:line="340" w:lineRule="exact"/>
        <w:rPr>
          <w:rFonts w:ascii="ＭＳ 明朝" w:hAnsi="ＭＳ 明朝"/>
          <w:sz w:val="20"/>
          <w:szCs w:val="20"/>
          <w:u w:val="single"/>
        </w:rPr>
      </w:pPr>
    </w:p>
    <w:sectPr w:rsidR="0074364E" w:rsidRPr="00C51E2D" w:rsidSect="00C7296B">
      <w:pgSz w:w="11906" w:h="16838" w:code="9"/>
      <w:pgMar w:top="851" w:right="1077" w:bottom="851" w:left="1077"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9C0D" w14:textId="77777777" w:rsidR="00FD3105" w:rsidRDefault="00FD3105" w:rsidP="00A17B46">
      <w:r>
        <w:separator/>
      </w:r>
    </w:p>
  </w:endnote>
  <w:endnote w:type="continuationSeparator" w:id="0">
    <w:p w14:paraId="17DA297F" w14:textId="77777777" w:rsidR="00FD3105" w:rsidRDefault="00FD3105" w:rsidP="00A1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5C691" w14:textId="77777777" w:rsidR="00FD3105" w:rsidRDefault="00FD3105" w:rsidP="00A17B46">
      <w:r>
        <w:separator/>
      </w:r>
    </w:p>
  </w:footnote>
  <w:footnote w:type="continuationSeparator" w:id="0">
    <w:p w14:paraId="74FC2FD1" w14:textId="77777777" w:rsidR="00FD3105" w:rsidRDefault="00FD3105" w:rsidP="00A1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C0E"/>
    <w:multiLevelType w:val="hybridMultilevel"/>
    <w:tmpl w:val="5F1C2F0A"/>
    <w:lvl w:ilvl="0" w:tplc="2A542E94">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1DB55191"/>
    <w:multiLevelType w:val="hybridMultilevel"/>
    <w:tmpl w:val="4CC22A22"/>
    <w:lvl w:ilvl="0" w:tplc="CD4C9C6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B33E70"/>
    <w:multiLevelType w:val="hybridMultilevel"/>
    <w:tmpl w:val="D64A6EE6"/>
    <w:lvl w:ilvl="0" w:tplc="38D49154">
      <w:start w:val="1"/>
      <w:numFmt w:val="decimal"/>
      <w:lvlText w:val="（%1）"/>
      <w:lvlJc w:val="left"/>
      <w:pPr>
        <w:ind w:left="982" w:hanging="720"/>
      </w:pPr>
      <w:rPr>
        <w:rFonts w:hint="default"/>
      </w:rPr>
    </w:lvl>
    <w:lvl w:ilvl="1" w:tplc="04090017" w:tentative="1">
      <w:start w:val="1"/>
      <w:numFmt w:val="aiueoFullWidth"/>
      <w:lvlText w:val="(%2)"/>
      <w:lvlJc w:val="left"/>
      <w:pPr>
        <w:ind w:left="1102" w:hanging="420"/>
      </w:pPr>
    </w:lvl>
    <w:lvl w:ilvl="2" w:tplc="04090011" w:tentative="1">
      <w:start w:val="1"/>
      <w:numFmt w:val="decimalEnclosedCircle"/>
      <w:lvlText w:val="%3"/>
      <w:lvlJc w:val="left"/>
      <w:pPr>
        <w:ind w:left="1522" w:hanging="420"/>
      </w:pPr>
    </w:lvl>
    <w:lvl w:ilvl="3" w:tplc="0409000F" w:tentative="1">
      <w:start w:val="1"/>
      <w:numFmt w:val="decimal"/>
      <w:lvlText w:val="%4."/>
      <w:lvlJc w:val="left"/>
      <w:pPr>
        <w:ind w:left="1942" w:hanging="420"/>
      </w:pPr>
    </w:lvl>
    <w:lvl w:ilvl="4" w:tplc="04090017" w:tentative="1">
      <w:start w:val="1"/>
      <w:numFmt w:val="aiueoFullWidth"/>
      <w:lvlText w:val="(%5)"/>
      <w:lvlJc w:val="left"/>
      <w:pPr>
        <w:ind w:left="2362" w:hanging="420"/>
      </w:pPr>
    </w:lvl>
    <w:lvl w:ilvl="5" w:tplc="04090011" w:tentative="1">
      <w:start w:val="1"/>
      <w:numFmt w:val="decimalEnclosedCircle"/>
      <w:lvlText w:val="%6"/>
      <w:lvlJc w:val="left"/>
      <w:pPr>
        <w:ind w:left="2782" w:hanging="420"/>
      </w:pPr>
    </w:lvl>
    <w:lvl w:ilvl="6" w:tplc="0409000F" w:tentative="1">
      <w:start w:val="1"/>
      <w:numFmt w:val="decimal"/>
      <w:lvlText w:val="%7."/>
      <w:lvlJc w:val="left"/>
      <w:pPr>
        <w:ind w:left="3202" w:hanging="420"/>
      </w:pPr>
    </w:lvl>
    <w:lvl w:ilvl="7" w:tplc="04090017" w:tentative="1">
      <w:start w:val="1"/>
      <w:numFmt w:val="aiueoFullWidth"/>
      <w:lvlText w:val="(%8)"/>
      <w:lvlJc w:val="left"/>
      <w:pPr>
        <w:ind w:left="3622" w:hanging="420"/>
      </w:pPr>
    </w:lvl>
    <w:lvl w:ilvl="8" w:tplc="04090011" w:tentative="1">
      <w:start w:val="1"/>
      <w:numFmt w:val="decimalEnclosedCircle"/>
      <w:lvlText w:val="%9"/>
      <w:lvlJc w:val="left"/>
      <w:pPr>
        <w:ind w:left="4042" w:hanging="420"/>
      </w:pPr>
    </w:lvl>
  </w:abstractNum>
  <w:abstractNum w:abstractNumId="3" w15:restartNumberingAfterBreak="0">
    <w:nsid w:val="770E1F35"/>
    <w:multiLevelType w:val="hybridMultilevel"/>
    <w:tmpl w:val="4E4C51FE"/>
    <w:lvl w:ilvl="0" w:tplc="E34C5E7A">
      <w:start w:val="1"/>
      <w:numFmt w:val="decimal"/>
      <w:lvlText w:val="（%1）"/>
      <w:lvlJc w:val="left"/>
      <w:pPr>
        <w:ind w:left="645" w:hanging="525"/>
      </w:pPr>
      <w:rPr>
        <w:rFonts w:ascii="Century" w:eastAsia="ＭＳ 明朝" w:hAnsi="Century" w:cs="Times New Roman"/>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67"/>
    <w:rsid w:val="00005C64"/>
    <w:rsid w:val="000167F6"/>
    <w:rsid w:val="00025D0A"/>
    <w:rsid w:val="00065429"/>
    <w:rsid w:val="00070EA2"/>
    <w:rsid w:val="00073BCB"/>
    <w:rsid w:val="0007791F"/>
    <w:rsid w:val="000B3D10"/>
    <w:rsid w:val="000B4B6A"/>
    <w:rsid w:val="000C3BFF"/>
    <w:rsid w:val="000D68A2"/>
    <w:rsid w:val="000E6410"/>
    <w:rsid w:val="000E7D74"/>
    <w:rsid w:val="001016D0"/>
    <w:rsid w:val="00105D52"/>
    <w:rsid w:val="00117156"/>
    <w:rsid w:val="00134DE1"/>
    <w:rsid w:val="00160BED"/>
    <w:rsid w:val="001947BB"/>
    <w:rsid w:val="001B1254"/>
    <w:rsid w:val="001B165A"/>
    <w:rsid w:val="001B3C7C"/>
    <w:rsid w:val="001B6B5E"/>
    <w:rsid w:val="002003F0"/>
    <w:rsid w:val="00200C16"/>
    <w:rsid w:val="002111E1"/>
    <w:rsid w:val="002203B4"/>
    <w:rsid w:val="00220E03"/>
    <w:rsid w:val="00220F51"/>
    <w:rsid w:val="00223F9A"/>
    <w:rsid w:val="0025249C"/>
    <w:rsid w:val="00254F27"/>
    <w:rsid w:val="002604C8"/>
    <w:rsid w:val="00261AE1"/>
    <w:rsid w:val="002701D0"/>
    <w:rsid w:val="0027170F"/>
    <w:rsid w:val="0027316E"/>
    <w:rsid w:val="00273C62"/>
    <w:rsid w:val="00280864"/>
    <w:rsid w:val="00286357"/>
    <w:rsid w:val="0028693A"/>
    <w:rsid w:val="002A1EE6"/>
    <w:rsid w:val="002A567C"/>
    <w:rsid w:val="002E3492"/>
    <w:rsid w:val="002F7FB2"/>
    <w:rsid w:val="0030443D"/>
    <w:rsid w:val="00307AF9"/>
    <w:rsid w:val="0034083A"/>
    <w:rsid w:val="00367EA8"/>
    <w:rsid w:val="00381F21"/>
    <w:rsid w:val="00383213"/>
    <w:rsid w:val="003911EF"/>
    <w:rsid w:val="003A3410"/>
    <w:rsid w:val="003C180F"/>
    <w:rsid w:val="003F179F"/>
    <w:rsid w:val="00416E36"/>
    <w:rsid w:val="00417AEB"/>
    <w:rsid w:val="00422E62"/>
    <w:rsid w:val="00423DB0"/>
    <w:rsid w:val="0043085B"/>
    <w:rsid w:val="00431216"/>
    <w:rsid w:val="00431BD2"/>
    <w:rsid w:val="00433BC2"/>
    <w:rsid w:val="00436846"/>
    <w:rsid w:val="0044540E"/>
    <w:rsid w:val="0046375C"/>
    <w:rsid w:val="004A11C4"/>
    <w:rsid w:val="004A6578"/>
    <w:rsid w:val="004A767F"/>
    <w:rsid w:val="004B1334"/>
    <w:rsid w:val="004C43AA"/>
    <w:rsid w:val="0051675D"/>
    <w:rsid w:val="00520144"/>
    <w:rsid w:val="005208EF"/>
    <w:rsid w:val="005225C6"/>
    <w:rsid w:val="00530469"/>
    <w:rsid w:val="0054237D"/>
    <w:rsid w:val="0054283E"/>
    <w:rsid w:val="005431C9"/>
    <w:rsid w:val="0055448B"/>
    <w:rsid w:val="00561CBD"/>
    <w:rsid w:val="005970B9"/>
    <w:rsid w:val="005A3BC3"/>
    <w:rsid w:val="005A41D6"/>
    <w:rsid w:val="005B1FD4"/>
    <w:rsid w:val="005D7EDB"/>
    <w:rsid w:val="005F6C31"/>
    <w:rsid w:val="006105F6"/>
    <w:rsid w:val="006110E1"/>
    <w:rsid w:val="00611818"/>
    <w:rsid w:val="0061577D"/>
    <w:rsid w:val="0064260D"/>
    <w:rsid w:val="00644752"/>
    <w:rsid w:val="006474C5"/>
    <w:rsid w:val="00655346"/>
    <w:rsid w:val="00656790"/>
    <w:rsid w:val="00664144"/>
    <w:rsid w:val="00673959"/>
    <w:rsid w:val="00682EBB"/>
    <w:rsid w:val="0068587C"/>
    <w:rsid w:val="00694964"/>
    <w:rsid w:val="006A0F97"/>
    <w:rsid w:val="006B1D70"/>
    <w:rsid w:val="006B6BCC"/>
    <w:rsid w:val="006F4FFB"/>
    <w:rsid w:val="00714768"/>
    <w:rsid w:val="007248CA"/>
    <w:rsid w:val="007314F4"/>
    <w:rsid w:val="0074235A"/>
    <w:rsid w:val="0074283A"/>
    <w:rsid w:val="0074364E"/>
    <w:rsid w:val="0077590F"/>
    <w:rsid w:val="0077600A"/>
    <w:rsid w:val="00783460"/>
    <w:rsid w:val="007A18FE"/>
    <w:rsid w:val="007C41ED"/>
    <w:rsid w:val="007C50D9"/>
    <w:rsid w:val="007D05F2"/>
    <w:rsid w:val="007D7075"/>
    <w:rsid w:val="007E1C73"/>
    <w:rsid w:val="007F03DD"/>
    <w:rsid w:val="007F799F"/>
    <w:rsid w:val="0080170A"/>
    <w:rsid w:val="00803219"/>
    <w:rsid w:val="00805BB3"/>
    <w:rsid w:val="00830050"/>
    <w:rsid w:val="00832C02"/>
    <w:rsid w:val="0087218A"/>
    <w:rsid w:val="0087571F"/>
    <w:rsid w:val="008821BC"/>
    <w:rsid w:val="008A2073"/>
    <w:rsid w:val="008B5C8D"/>
    <w:rsid w:val="008D2180"/>
    <w:rsid w:val="008D2D60"/>
    <w:rsid w:val="008D57F5"/>
    <w:rsid w:val="008E0192"/>
    <w:rsid w:val="008E7108"/>
    <w:rsid w:val="008F3E57"/>
    <w:rsid w:val="008F6667"/>
    <w:rsid w:val="008F7437"/>
    <w:rsid w:val="009101B3"/>
    <w:rsid w:val="009762C0"/>
    <w:rsid w:val="00986902"/>
    <w:rsid w:val="009C1A47"/>
    <w:rsid w:val="00A1345E"/>
    <w:rsid w:val="00A140B0"/>
    <w:rsid w:val="00A17B46"/>
    <w:rsid w:val="00A73328"/>
    <w:rsid w:val="00A80DF8"/>
    <w:rsid w:val="00A86330"/>
    <w:rsid w:val="00A92030"/>
    <w:rsid w:val="00AB370E"/>
    <w:rsid w:val="00AD0F21"/>
    <w:rsid w:val="00AE6371"/>
    <w:rsid w:val="00AF1270"/>
    <w:rsid w:val="00AF47ED"/>
    <w:rsid w:val="00B2516A"/>
    <w:rsid w:val="00B264F4"/>
    <w:rsid w:val="00B27E54"/>
    <w:rsid w:val="00B35CE6"/>
    <w:rsid w:val="00B5570B"/>
    <w:rsid w:val="00B66915"/>
    <w:rsid w:val="00B7680B"/>
    <w:rsid w:val="00B777D4"/>
    <w:rsid w:val="00B84808"/>
    <w:rsid w:val="00B86C34"/>
    <w:rsid w:val="00B947FE"/>
    <w:rsid w:val="00B97117"/>
    <w:rsid w:val="00BA4490"/>
    <w:rsid w:val="00BB2C91"/>
    <w:rsid w:val="00BB3161"/>
    <w:rsid w:val="00C00A65"/>
    <w:rsid w:val="00C00A74"/>
    <w:rsid w:val="00C02014"/>
    <w:rsid w:val="00C05A0C"/>
    <w:rsid w:val="00C234BC"/>
    <w:rsid w:val="00C24E57"/>
    <w:rsid w:val="00C44349"/>
    <w:rsid w:val="00C51E2D"/>
    <w:rsid w:val="00C6767C"/>
    <w:rsid w:val="00C7296B"/>
    <w:rsid w:val="00C849C3"/>
    <w:rsid w:val="00C8546D"/>
    <w:rsid w:val="00C969F5"/>
    <w:rsid w:val="00CA1808"/>
    <w:rsid w:val="00CC315C"/>
    <w:rsid w:val="00CD268F"/>
    <w:rsid w:val="00CD61CB"/>
    <w:rsid w:val="00CE17C7"/>
    <w:rsid w:val="00CE2A82"/>
    <w:rsid w:val="00CF02F8"/>
    <w:rsid w:val="00CF19E9"/>
    <w:rsid w:val="00CF302C"/>
    <w:rsid w:val="00CF4932"/>
    <w:rsid w:val="00CF564D"/>
    <w:rsid w:val="00D02D1F"/>
    <w:rsid w:val="00D066A8"/>
    <w:rsid w:val="00D153E8"/>
    <w:rsid w:val="00D202CC"/>
    <w:rsid w:val="00D26318"/>
    <w:rsid w:val="00D32B44"/>
    <w:rsid w:val="00D65A5E"/>
    <w:rsid w:val="00D70EC5"/>
    <w:rsid w:val="00D75795"/>
    <w:rsid w:val="00D83704"/>
    <w:rsid w:val="00D92F63"/>
    <w:rsid w:val="00D93887"/>
    <w:rsid w:val="00DC3854"/>
    <w:rsid w:val="00DD0215"/>
    <w:rsid w:val="00DD4CCF"/>
    <w:rsid w:val="00DD5BA4"/>
    <w:rsid w:val="00DF7B35"/>
    <w:rsid w:val="00E0609A"/>
    <w:rsid w:val="00E276CD"/>
    <w:rsid w:val="00E30ECC"/>
    <w:rsid w:val="00E50F6E"/>
    <w:rsid w:val="00E525B9"/>
    <w:rsid w:val="00EB5E8A"/>
    <w:rsid w:val="00EB5F06"/>
    <w:rsid w:val="00EE262F"/>
    <w:rsid w:val="00EE447C"/>
    <w:rsid w:val="00F00EE9"/>
    <w:rsid w:val="00F05060"/>
    <w:rsid w:val="00F10B09"/>
    <w:rsid w:val="00F133EF"/>
    <w:rsid w:val="00F1470A"/>
    <w:rsid w:val="00F26476"/>
    <w:rsid w:val="00F41FEF"/>
    <w:rsid w:val="00F4704D"/>
    <w:rsid w:val="00F54F15"/>
    <w:rsid w:val="00F55D7B"/>
    <w:rsid w:val="00F61431"/>
    <w:rsid w:val="00F95B60"/>
    <w:rsid w:val="00F977EE"/>
    <w:rsid w:val="00FA26DA"/>
    <w:rsid w:val="00FB472D"/>
    <w:rsid w:val="00FC6110"/>
    <w:rsid w:val="00FD3105"/>
    <w:rsid w:val="00FE0B46"/>
    <w:rsid w:val="00FE262E"/>
    <w:rsid w:val="00FE7BE2"/>
    <w:rsid w:val="00FF056F"/>
    <w:rsid w:val="00FF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91D2A4"/>
  <w15:docId w15:val="{06B304B7-11E8-4F40-90B5-DDE0B585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4752"/>
    <w:rPr>
      <w:rFonts w:ascii="Arial" w:eastAsia="ＭＳ ゴシック" w:hAnsi="Arial"/>
      <w:sz w:val="18"/>
      <w:szCs w:val="18"/>
    </w:rPr>
  </w:style>
  <w:style w:type="character" w:customStyle="1" w:styleId="a5">
    <w:name w:val="吹き出し (文字)"/>
    <w:link w:val="a4"/>
    <w:uiPriority w:val="99"/>
    <w:semiHidden/>
    <w:rsid w:val="00644752"/>
    <w:rPr>
      <w:rFonts w:ascii="Arial" w:eastAsia="ＭＳ ゴシック" w:hAnsi="Arial" w:cs="Times New Roman"/>
      <w:kern w:val="2"/>
      <w:sz w:val="18"/>
      <w:szCs w:val="18"/>
    </w:rPr>
  </w:style>
  <w:style w:type="paragraph" w:styleId="a6">
    <w:name w:val="header"/>
    <w:basedOn w:val="a"/>
    <w:link w:val="a7"/>
    <w:uiPriority w:val="99"/>
    <w:unhideWhenUsed/>
    <w:rsid w:val="00A17B46"/>
    <w:pPr>
      <w:tabs>
        <w:tab w:val="center" w:pos="4252"/>
        <w:tab w:val="right" w:pos="8504"/>
      </w:tabs>
      <w:snapToGrid w:val="0"/>
    </w:pPr>
  </w:style>
  <w:style w:type="character" w:customStyle="1" w:styleId="a7">
    <w:name w:val="ヘッダー (文字)"/>
    <w:link w:val="a6"/>
    <w:uiPriority w:val="99"/>
    <w:rsid w:val="00A17B46"/>
    <w:rPr>
      <w:kern w:val="2"/>
      <w:sz w:val="21"/>
      <w:szCs w:val="22"/>
    </w:rPr>
  </w:style>
  <w:style w:type="paragraph" w:styleId="a8">
    <w:name w:val="footer"/>
    <w:basedOn w:val="a"/>
    <w:link w:val="a9"/>
    <w:uiPriority w:val="99"/>
    <w:unhideWhenUsed/>
    <w:rsid w:val="00A17B46"/>
    <w:pPr>
      <w:tabs>
        <w:tab w:val="center" w:pos="4252"/>
        <w:tab w:val="right" w:pos="8504"/>
      </w:tabs>
      <w:snapToGrid w:val="0"/>
    </w:pPr>
  </w:style>
  <w:style w:type="character" w:customStyle="1" w:styleId="a9">
    <w:name w:val="フッター (文字)"/>
    <w:link w:val="a8"/>
    <w:uiPriority w:val="99"/>
    <w:rsid w:val="00A17B46"/>
    <w:rPr>
      <w:kern w:val="2"/>
      <w:sz w:val="21"/>
      <w:szCs w:val="22"/>
    </w:rPr>
  </w:style>
  <w:style w:type="paragraph" w:customStyle="1" w:styleId="aa">
    <w:name w:val="一太郎"/>
    <w:rsid w:val="000D68A2"/>
    <w:pPr>
      <w:widowControl w:val="0"/>
      <w:wordWrap w:val="0"/>
      <w:autoSpaceDE w:val="0"/>
      <w:autoSpaceDN w:val="0"/>
      <w:adjustRightInd w:val="0"/>
      <w:spacing w:line="340" w:lineRule="exact"/>
      <w:jc w:val="both"/>
    </w:pPr>
    <w:rPr>
      <w:rFonts w:cs="ＭＳ 明朝"/>
      <w:spacing w:val="-1"/>
    </w:rPr>
  </w:style>
  <w:style w:type="paragraph" w:styleId="ab">
    <w:name w:val="List Paragraph"/>
    <w:basedOn w:val="a"/>
    <w:uiPriority w:val="34"/>
    <w:qFormat/>
    <w:rsid w:val="002E34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AAD06-3B57-4048-81DF-E65A9F38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7</Pages>
  <Words>1032</Words>
  <Characters>5887</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（５年契約の場合の例）</vt:lpstr>
      <vt:lpstr>（５年契約の場合の例）</vt:lpstr>
    </vt:vector>
  </TitlesOfParts>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（５年契約の場合の例）</dc:title>
  <dc:creator>w</dc:creator>
  <cp:lastModifiedBy>木下　敦史</cp:lastModifiedBy>
  <cp:revision>96</cp:revision>
  <cp:lastPrinted>2026-03-25T05:10:00Z</cp:lastPrinted>
  <dcterms:created xsi:type="dcterms:W3CDTF">2018-02-02T09:18:00Z</dcterms:created>
  <dcterms:modified xsi:type="dcterms:W3CDTF">2026-04-21T00:42:00Z</dcterms:modified>
</cp:coreProperties>
</file>