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D2C6" w14:textId="77777777" w:rsidR="002C7D52" w:rsidRDefault="00FB7C55" w:rsidP="00AF6CC9">
      <w:pPr>
        <w:overflowPunct w:val="0"/>
        <w:spacing w:line="436" w:lineRule="exact"/>
        <w:jc w:val="center"/>
        <w:textAlignment w:val="baseline"/>
        <w:rPr>
          <w:rFonts w:asciiTheme="minorEastAsia" w:eastAsiaTheme="minorEastAsia" w:hAnsiTheme="minorEastAsia"/>
          <w:b/>
          <w:bCs/>
          <w:szCs w:val="21"/>
        </w:rPr>
      </w:pPr>
      <w:r w:rsidRPr="00FB7C55">
        <w:rPr>
          <w:rFonts w:asciiTheme="minorEastAsia" w:eastAsiaTheme="minorEastAsia" w:hAnsiTheme="minorEastAsia" w:hint="eastAsia"/>
          <w:b/>
          <w:bCs/>
          <w:szCs w:val="21"/>
        </w:rPr>
        <w:t>令和７年度</w:t>
      </w:r>
      <w:r w:rsidR="006B4D41" w:rsidRPr="00FB7C55">
        <w:rPr>
          <w:rFonts w:asciiTheme="minorEastAsia" w:eastAsiaTheme="minorEastAsia" w:hAnsiTheme="minorEastAsia" w:hint="eastAsia"/>
          <w:b/>
          <w:bCs/>
          <w:szCs w:val="21"/>
        </w:rPr>
        <w:t>プレコンセプションケア啓発のための若者向け健康教育動画の</w:t>
      </w:r>
    </w:p>
    <w:p w14:paraId="3C5A0517" w14:textId="4985D759" w:rsidR="00FB2CF8" w:rsidRPr="002C7D52" w:rsidRDefault="006B4D41" w:rsidP="002C7D52">
      <w:pPr>
        <w:overflowPunct w:val="0"/>
        <w:spacing w:line="436" w:lineRule="exact"/>
        <w:jc w:val="center"/>
        <w:textAlignment w:val="baseline"/>
        <w:rPr>
          <w:rFonts w:asciiTheme="minorEastAsia" w:eastAsiaTheme="minorEastAsia" w:hAnsiTheme="minorEastAsia"/>
          <w:b/>
          <w:bCs/>
          <w:spacing w:val="2"/>
          <w:szCs w:val="21"/>
        </w:rPr>
      </w:pPr>
      <w:r w:rsidRPr="00FB7C55">
        <w:rPr>
          <w:rFonts w:asciiTheme="minorEastAsia" w:eastAsiaTheme="minorEastAsia" w:hAnsiTheme="minorEastAsia" w:hint="eastAsia"/>
          <w:b/>
          <w:bCs/>
          <w:szCs w:val="21"/>
        </w:rPr>
        <w:t>制作業務</w:t>
      </w:r>
      <w:r w:rsidR="008778FC" w:rsidRPr="00FB7C55">
        <w:rPr>
          <w:rFonts w:ascii="ＭＳ 明朝" w:hAnsi="ＭＳ 明朝" w:hint="eastAsia"/>
          <w:b/>
          <w:spacing w:val="2"/>
          <w:szCs w:val="21"/>
        </w:rPr>
        <w:t>委託</w:t>
      </w:r>
      <w:r w:rsidR="00DC003F" w:rsidRPr="00FB7C55">
        <w:rPr>
          <w:rFonts w:ascii="ＭＳ 明朝" w:hAnsi="ＭＳ 明朝" w:hint="eastAsia"/>
          <w:b/>
          <w:spacing w:val="2"/>
          <w:szCs w:val="21"/>
        </w:rPr>
        <w:t>公募型プロポーザル</w:t>
      </w:r>
      <w:r w:rsidR="00FB2CF8" w:rsidRPr="00FB7C55">
        <w:rPr>
          <w:rFonts w:ascii="ＭＳ 明朝" w:hAnsi="ＭＳ 明朝" w:hint="eastAsia"/>
          <w:b/>
          <w:spacing w:val="2"/>
          <w:szCs w:val="21"/>
        </w:rPr>
        <w:t>実施要領</w:t>
      </w:r>
    </w:p>
    <w:p w14:paraId="6482219D" w14:textId="77777777" w:rsidR="00FB2CF8" w:rsidRPr="00FB7C55" w:rsidRDefault="00FB2CF8" w:rsidP="00FB2CF8">
      <w:pPr>
        <w:spacing w:line="340" w:lineRule="exact"/>
        <w:ind w:left="60"/>
        <w:rPr>
          <w:rFonts w:ascii="ＭＳ 明朝" w:hAnsi="ＭＳ 明朝"/>
          <w:spacing w:val="10"/>
          <w:szCs w:val="21"/>
        </w:rPr>
      </w:pPr>
    </w:p>
    <w:p w14:paraId="6F507134" w14:textId="65E224B5" w:rsidR="00FB2CF8" w:rsidRPr="00FB7C55" w:rsidRDefault="00986101" w:rsidP="00FB2CF8">
      <w:pPr>
        <w:spacing w:line="340" w:lineRule="exact"/>
        <w:rPr>
          <w:rFonts w:asciiTheme="minorEastAsia" w:eastAsiaTheme="minorEastAsia" w:hAnsiTheme="minorEastAsia"/>
          <w:spacing w:val="10"/>
          <w:szCs w:val="21"/>
        </w:rPr>
      </w:pPr>
      <w:r w:rsidRPr="00FB7C55">
        <w:rPr>
          <w:rFonts w:asciiTheme="minorEastAsia" w:eastAsiaTheme="minorEastAsia" w:hAnsiTheme="minorEastAsia" w:hint="eastAsia"/>
          <w:szCs w:val="21"/>
        </w:rPr>
        <w:t xml:space="preserve">　</w:t>
      </w:r>
      <w:r w:rsidR="008778FC" w:rsidRPr="00FB7C55">
        <w:rPr>
          <w:rFonts w:asciiTheme="minorEastAsia" w:eastAsiaTheme="minorEastAsia" w:hAnsiTheme="minorEastAsia" w:hint="eastAsia"/>
          <w:szCs w:val="21"/>
        </w:rPr>
        <w:t>この要領は、</w:t>
      </w:r>
      <w:r w:rsidR="00FB7C55" w:rsidRPr="00FB7C55">
        <w:rPr>
          <w:rFonts w:asciiTheme="minorEastAsia" w:eastAsiaTheme="minorEastAsia" w:hAnsiTheme="minorEastAsia" w:hint="eastAsia"/>
          <w:szCs w:val="21"/>
        </w:rPr>
        <w:t>令和７年度</w:t>
      </w:r>
      <w:r w:rsidR="006B4D41" w:rsidRPr="00FB7C55">
        <w:rPr>
          <w:rFonts w:asciiTheme="minorEastAsia" w:eastAsiaTheme="minorEastAsia" w:hAnsiTheme="minorEastAsia" w:hint="eastAsia"/>
          <w:szCs w:val="21"/>
        </w:rPr>
        <w:t>プレコンセプションケア啓発のための若者向け健康教育動画の制作</w:t>
      </w:r>
      <w:r w:rsidR="008778FC" w:rsidRPr="00FB7C55">
        <w:rPr>
          <w:rFonts w:asciiTheme="minorEastAsia" w:eastAsiaTheme="minorEastAsia" w:hAnsiTheme="minorEastAsia" w:hint="eastAsia"/>
          <w:szCs w:val="21"/>
        </w:rPr>
        <w:t>業務委託</w:t>
      </w:r>
      <w:r w:rsidR="00DC003F" w:rsidRPr="00FB7C55">
        <w:rPr>
          <w:rFonts w:asciiTheme="minorEastAsia" w:eastAsiaTheme="minorEastAsia" w:hAnsiTheme="minorEastAsia" w:hint="eastAsia"/>
          <w:szCs w:val="21"/>
        </w:rPr>
        <w:t>にかかる</w:t>
      </w:r>
      <w:r w:rsidR="00A977DE" w:rsidRPr="00FB7C55">
        <w:rPr>
          <w:rFonts w:asciiTheme="minorEastAsia" w:eastAsiaTheme="minorEastAsia" w:hAnsiTheme="minorEastAsia" w:hint="eastAsia"/>
          <w:szCs w:val="21"/>
        </w:rPr>
        <w:t>公募型</w:t>
      </w:r>
      <w:r w:rsidR="00DC003F" w:rsidRPr="00FB7C55">
        <w:rPr>
          <w:rFonts w:asciiTheme="minorEastAsia" w:eastAsiaTheme="minorEastAsia" w:hAnsiTheme="minorEastAsia" w:hint="eastAsia"/>
          <w:szCs w:val="21"/>
        </w:rPr>
        <w:t>プロポーザル</w:t>
      </w:r>
      <w:r w:rsidR="00FB2CF8" w:rsidRPr="00FB7C55">
        <w:rPr>
          <w:rFonts w:asciiTheme="minorEastAsia" w:eastAsiaTheme="minorEastAsia" w:hAnsiTheme="minorEastAsia" w:hint="eastAsia"/>
          <w:szCs w:val="21"/>
        </w:rPr>
        <w:t>について必要な事項を定</w:t>
      </w:r>
      <w:r w:rsidR="00C409AF" w:rsidRPr="00FB7C55">
        <w:rPr>
          <w:rFonts w:asciiTheme="minorEastAsia" w:eastAsiaTheme="minorEastAsia" w:hAnsiTheme="minorEastAsia" w:hint="eastAsia"/>
          <w:szCs w:val="21"/>
        </w:rPr>
        <w:t>める</w:t>
      </w:r>
      <w:r w:rsidR="00FB2CF8" w:rsidRPr="00FB7C55">
        <w:rPr>
          <w:rFonts w:asciiTheme="minorEastAsia" w:eastAsiaTheme="minorEastAsia" w:hAnsiTheme="minorEastAsia" w:hint="eastAsia"/>
          <w:szCs w:val="21"/>
        </w:rPr>
        <w:t>。</w:t>
      </w:r>
    </w:p>
    <w:p w14:paraId="7C13CAAD" w14:textId="77777777" w:rsidR="00FB2CF8" w:rsidRPr="00FB7C55" w:rsidRDefault="00FB2CF8" w:rsidP="00FB2CF8">
      <w:pPr>
        <w:spacing w:line="340" w:lineRule="exact"/>
        <w:ind w:left="60"/>
        <w:rPr>
          <w:rFonts w:asciiTheme="minorEastAsia" w:eastAsiaTheme="minorEastAsia" w:hAnsiTheme="minorEastAsia"/>
          <w:spacing w:val="10"/>
          <w:szCs w:val="21"/>
        </w:rPr>
      </w:pPr>
    </w:p>
    <w:p w14:paraId="1E53598B" w14:textId="77777777" w:rsidR="00FB2CF8" w:rsidRPr="00FB7C55" w:rsidRDefault="003E6465" w:rsidP="00FB2CF8">
      <w:pPr>
        <w:spacing w:line="340" w:lineRule="exact"/>
        <w:rPr>
          <w:rFonts w:asciiTheme="minorEastAsia" w:eastAsiaTheme="minorEastAsia" w:hAnsiTheme="minorEastAsia"/>
          <w:b/>
          <w:szCs w:val="21"/>
        </w:rPr>
      </w:pPr>
      <w:r w:rsidRPr="00FB7C55">
        <w:rPr>
          <w:rFonts w:asciiTheme="minorEastAsia" w:eastAsiaTheme="minorEastAsia" w:hAnsiTheme="minorEastAsia" w:hint="eastAsia"/>
          <w:b/>
          <w:szCs w:val="21"/>
        </w:rPr>
        <w:t xml:space="preserve">１　</w:t>
      </w:r>
      <w:r w:rsidR="00FB2CF8" w:rsidRPr="00FB7C55">
        <w:rPr>
          <w:rFonts w:asciiTheme="minorEastAsia" w:eastAsiaTheme="minorEastAsia" w:hAnsiTheme="minorEastAsia" w:hint="eastAsia"/>
          <w:b/>
          <w:szCs w:val="21"/>
        </w:rPr>
        <w:t>目的</w:t>
      </w:r>
    </w:p>
    <w:p w14:paraId="3EB566C9" w14:textId="77777777" w:rsidR="008544DF" w:rsidRPr="00FB7C55" w:rsidRDefault="008544DF" w:rsidP="008544DF">
      <w:pPr>
        <w:suppressAutoHyphens/>
        <w:wordWrap w:val="0"/>
        <w:ind w:leftChars="109" w:left="229" w:firstLineChars="100" w:firstLine="210"/>
        <w:jc w:val="left"/>
        <w:textAlignment w:val="baseline"/>
        <w:rPr>
          <w:rFonts w:asciiTheme="minorEastAsia" w:eastAsiaTheme="minorEastAsia" w:hAnsiTheme="minorEastAsia" w:cs="ＭＳ 明朝"/>
          <w:kern w:val="0"/>
          <w:szCs w:val="21"/>
        </w:rPr>
      </w:pPr>
      <w:r w:rsidRPr="00FB7C55">
        <w:rPr>
          <w:rFonts w:asciiTheme="minorEastAsia" w:eastAsiaTheme="minorEastAsia" w:hAnsiTheme="minorEastAsia" w:cs="ＭＳ 明朝" w:hint="eastAsia"/>
          <w:kern w:val="0"/>
          <w:szCs w:val="21"/>
        </w:rPr>
        <w:t>滋賀県では、出生数の減少、望まぬ妊娠や10代の人工中絶割合の増加、赤ちゃんの10人に1人が低出生体重児、不妊治療の増加という深刻な課題がある。これらの課題の解決のためには、若い世代の男女がより健康になり、より健全な妊娠・出産のチャンスを増やし、次世代の子どもたちをより健康にするための教育、妊娠を前提としたヘルスケア（＝プレコンセプションケア）が重要である。プレコンセプションケアの言葉や考え方は、近年になり重要性が言われるようになり、若者に十分に浸透していない。</w:t>
      </w:r>
    </w:p>
    <w:p w14:paraId="28800AEC" w14:textId="3E48EF89" w:rsidR="00C409AF" w:rsidRPr="00FB7C55" w:rsidRDefault="008544DF" w:rsidP="008544DF">
      <w:pPr>
        <w:suppressAutoHyphens/>
        <w:wordWrap w:val="0"/>
        <w:ind w:leftChars="109" w:left="229" w:firstLineChars="100" w:firstLine="210"/>
        <w:jc w:val="left"/>
        <w:textAlignment w:val="baseline"/>
        <w:rPr>
          <w:rFonts w:asciiTheme="minorEastAsia" w:eastAsiaTheme="minorEastAsia" w:hAnsiTheme="minorEastAsia" w:cs="ＭＳ 明朝"/>
          <w:kern w:val="0"/>
          <w:szCs w:val="21"/>
        </w:rPr>
      </w:pPr>
      <w:r w:rsidRPr="00FB7C55">
        <w:rPr>
          <w:rFonts w:asciiTheme="minorEastAsia" w:eastAsiaTheme="minorEastAsia" w:hAnsiTheme="minorEastAsia" w:cs="ＭＳ 明朝" w:hint="eastAsia"/>
          <w:kern w:val="0"/>
          <w:szCs w:val="21"/>
        </w:rPr>
        <w:t>若者向けのプレコンセプションケアに関する健康教育動画を作成し、効果的に周知・啓発を行うことを目的に若者にプレコンセプションケアを啓発するため、健康教育動画を作成する。</w:t>
      </w:r>
    </w:p>
    <w:p w14:paraId="0F1A1DAF" w14:textId="77777777" w:rsidR="008544DF" w:rsidRPr="00FB7C55" w:rsidRDefault="008544DF" w:rsidP="008544DF">
      <w:pPr>
        <w:suppressAutoHyphens/>
        <w:wordWrap w:val="0"/>
        <w:ind w:leftChars="109" w:left="229" w:firstLineChars="100" w:firstLine="210"/>
        <w:jc w:val="left"/>
        <w:textAlignment w:val="baseline"/>
        <w:rPr>
          <w:rFonts w:asciiTheme="minorEastAsia" w:eastAsiaTheme="minorEastAsia" w:hAnsiTheme="minorEastAsia" w:cs="ＭＳ 明朝"/>
          <w:kern w:val="0"/>
          <w:szCs w:val="21"/>
        </w:rPr>
      </w:pPr>
    </w:p>
    <w:p w14:paraId="2179F219" w14:textId="77777777" w:rsidR="00FB2CF8" w:rsidRPr="00FB7C55" w:rsidRDefault="003E6465" w:rsidP="00FB2CF8">
      <w:pPr>
        <w:spacing w:line="340" w:lineRule="exact"/>
        <w:ind w:left="60"/>
        <w:rPr>
          <w:rFonts w:asciiTheme="minorEastAsia" w:eastAsiaTheme="minorEastAsia" w:hAnsiTheme="minorEastAsia"/>
          <w:b/>
          <w:spacing w:val="10"/>
          <w:szCs w:val="21"/>
        </w:rPr>
      </w:pPr>
      <w:r w:rsidRPr="00FB7C55">
        <w:rPr>
          <w:rFonts w:asciiTheme="minorEastAsia" w:eastAsiaTheme="minorEastAsia" w:hAnsiTheme="minorEastAsia" w:hint="eastAsia"/>
          <w:b/>
          <w:spacing w:val="10"/>
          <w:szCs w:val="21"/>
        </w:rPr>
        <w:t xml:space="preserve">２　</w:t>
      </w:r>
      <w:r w:rsidR="00FB2CF8" w:rsidRPr="00FB7C55">
        <w:rPr>
          <w:rFonts w:asciiTheme="minorEastAsia" w:eastAsiaTheme="minorEastAsia" w:hAnsiTheme="minorEastAsia" w:hint="eastAsia"/>
          <w:b/>
          <w:spacing w:val="10"/>
          <w:szCs w:val="21"/>
        </w:rPr>
        <w:t>業務概要</w:t>
      </w:r>
    </w:p>
    <w:p w14:paraId="5E496074" w14:textId="77777777" w:rsidR="00FB2CF8" w:rsidRPr="00FB7C55" w:rsidRDefault="00FB2CF8" w:rsidP="008B762A">
      <w:pPr>
        <w:ind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(1)業務名</w:t>
      </w:r>
    </w:p>
    <w:p w14:paraId="400624E5" w14:textId="0BCA5071" w:rsidR="00FB2CF8" w:rsidRPr="00FB7C55" w:rsidRDefault="00FB7C55" w:rsidP="008778FC">
      <w:pPr>
        <w:ind w:firstLineChars="200" w:firstLine="420"/>
        <w:rPr>
          <w:rFonts w:asciiTheme="minorEastAsia" w:eastAsiaTheme="minorEastAsia" w:hAnsiTheme="minorEastAsia"/>
          <w:spacing w:val="10"/>
          <w:szCs w:val="21"/>
        </w:rPr>
      </w:pPr>
      <w:r w:rsidRPr="00FB7C55">
        <w:rPr>
          <w:rFonts w:asciiTheme="minorEastAsia" w:eastAsiaTheme="minorEastAsia" w:hAnsiTheme="minorEastAsia" w:hint="eastAsia"/>
          <w:szCs w:val="21"/>
        </w:rPr>
        <w:t>令和７年度</w:t>
      </w:r>
      <w:r w:rsidR="00B855EB" w:rsidRPr="00FB7C55">
        <w:rPr>
          <w:rFonts w:asciiTheme="minorEastAsia" w:eastAsiaTheme="minorEastAsia" w:hAnsiTheme="minorEastAsia" w:hint="eastAsia"/>
          <w:szCs w:val="21"/>
        </w:rPr>
        <w:t>プレコンセプションケア啓発のための若者向け健康教育動画の制作業務</w:t>
      </w:r>
    </w:p>
    <w:p w14:paraId="46C24E77" w14:textId="77777777" w:rsidR="00FB2CF8" w:rsidRPr="00FB7C55" w:rsidRDefault="00FB2CF8" w:rsidP="008B762A">
      <w:pPr>
        <w:ind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(2)</w:t>
      </w:r>
      <w:r w:rsidR="00E13C91" w:rsidRPr="00FB7C55">
        <w:rPr>
          <w:rFonts w:asciiTheme="minorEastAsia" w:eastAsiaTheme="minorEastAsia" w:hAnsiTheme="minorEastAsia" w:hint="eastAsia"/>
          <w:szCs w:val="21"/>
        </w:rPr>
        <w:t>業務</w:t>
      </w:r>
      <w:r w:rsidR="00D145E4" w:rsidRPr="00FB7C55">
        <w:rPr>
          <w:rFonts w:asciiTheme="minorEastAsia" w:eastAsiaTheme="minorEastAsia" w:hAnsiTheme="minorEastAsia" w:hint="eastAsia"/>
          <w:szCs w:val="21"/>
        </w:rPr>
        <w:t>内容</w:t>
      </w:r>
    </w:p>
    <w:p w14:paraId="27490CF0" w14:textId="324BB5EA" w:rsidR="00FB2CF8" w:rsidRPr="00FB7C55" w:rsidRDefault="006B4D41" w:rsidP="008778FC">
      <w:pPr>
        <w:ind w:leftChars="100" w:left="210" w:firstLineChars="100" w:firstLine="210"/>
        <w:rPr>
          <w:rFonts w:asciiTheme="minorEastAsia" w:eastAsiaTheme="minorEastAsia" w:hAnsiTheme="minorEastAsia"/>
          <w:szCs w:val="21"/>
        </w:rPr>
      </w:pPr>
      <w:r w:rsidRPr="00FB7C55">
        <w:rPr>
          <w:rFonts w:asciiTheme="minorEastAsia" w:eastAsiaTheme="minorEastAsia" w:hAnsiTheme="minorEastAsia" w:hint="eastAsia"/>
          <w:szCs w:val="21"/>
        </w:rPr>
        <w:t>プレコンセプションケア啓発のための若者向け健康教育動画の制作業務</w:t>
      </w:r>
      <w:r w:rsidR="00E13C91" w:rsidRPr="00FB7C55">
        <w:rPr>
          <w:rFonts w:asciiTheme="minorEastAsia" w:eastAsiaTheme="minorEastAsia" w:hAnsiTheme="minorEastAsia" w:hint="eastAsia"/>
          <w:szCs w:val="21"/>
        </w:rPr>
        <w:t>委託仕様書</w:t>
      </w:r>
      <w:r w:rsidR="00FB2CF8" w:rsidRPr="00FB7C55">
        <w:rPr>
          <w:rFonts w:asciiTheme="minorEastAsia" w:eastAsiaTheme="minorEastAsia" w:hAnsiTheme="minorEastAsia" w:hint="eastAsia"/>
          <w:szCs w:val="21"/>
        </w:rPr>
        <w:t>のとおり</w:t>
      </w:r>
    </w:p>
    <w:p w14:paraId="388227A2" w14:textId="77777777" w:rsidR="00FB2CF8" w:rsidRPr="00FB7C55" w:rsidRDefault="008C0A00" w:rsidP="008C0A00">
      <w:pPr>
        <w:ind w:firstLineChars="100" w:firstLine="230"/>
        <w:rPr>
          <w:rFonts w:asciiTheme="minorEastAsia" w:eastAsiaTheme="minorEastAsia" w:hAnsiTheme="minorEastAsia"/>
          <w:szCs w:val="21"/>
        </w:rPr>
      </w:pPr>
      <w:r w:rsidRPr="00FB7C55">
        <w:rPr>
          <w:rFonts w:asciiTheme="minorEastAsia" w:eastAsiaTheme="minorEastAsia" w:hAnsiTheme="minorEastAsia" w:hint="eastAsia"/>
          <w:spacing w:val="10"/>
          <w:szCs w:val="21"/>
        </w:rPr>
        <w:t>(3)</w:t>
      </w:r>
      <w:r w:rsidR="00FB2CF8" w:rsidRPr="00FB7C55">
        <w:rPr>
          <w:rFonts w:asciiTheme="minorEastAsia" w:eastAsiaTheme="minorEastAsia" w:hAnsiTheme="minorEastAsia" w:hint="eastAsia"/>
          <w:szCs w:val="21"/>
        </w:rPr>
        <w:t>契約期間</w:t>
      </w:r>
    </w:p>
    <w:p w14:paraId="74374086" w14:textId="79C39449" w:rsidR="00FB2CF8" w:rsidRPr="00FB7C55" w:rsidRDefault="008778FC" w:rsidP="009B0E46">
      <w:pPr>
        <w:ind w:firstLineChars="200" w:firstLine="420"/>
        <w:rPr>
          <w:rFonts w:asciiTheme="minorEastAsia" w:eastAsiaTheme="minorEastAsia" w:hAnsiTheme="minorEastAsia" w:cs="ＭＳ ゴシック"/>
          <w:kern w:val="0"/>
          <w:szCs w:val="21"/>
        </w:rPr>
      </w:pPr>
      <w:r w:rsidRPr="00FB7C55">
        <w:rPr>
          <w:rFonts w:asciiTheme="minorEastAsia" w:eastAsiaTheme="minorEastAsia" w:hAnsiTheme="minorEastAsia" w:cs="ＭＳ ゴシック" w:hint="eastAsia"/>
          <w:kern w:val="0"/>
          <w:szCs w:val="21"/>
        </w:rPr>
        <w:t>契約締結日から</w:t>
      </w:r>
      <w:r w:rsidR="00AF3871" w:rsidRPr="00FB7C55">
        <w:rPr>
          <w:rFonts w:asciiTheme="minorEastAsia" w:eastAsiaTheme="minorEastAsia" w:hAnsiTheme="minorEastAsia" w:cs="ＭＳ ゴシック" w:hint="eastAsia"/>
          <w:kern w:val="0"/>
          <w:szCs w:val="21"/>
        </w:rPr>
        <w:t>令和</w:t>
      </w:r>
      <w:r w:rsidR="00B855EB" w:rsidRPr="00FB7C55">
        <w:rPr>
          <w:rFonts w:asciiTheme="minorEastAsia" w:eastAsiaTheme="minorEastAsia" w:hAnsiTheme="minorEastAsia" w:cs="ＭＳ ゴシック" w:hint="eastAsia"/>
          <w:kern w:val="0"/>
          <w:szCs w:val="21"/>
        </w:rPr>
        <w:t>８</w:t>
      </w:r>
      <w:r w:rsidRPr="00FB7C55">
        <w:rPr>
          <w:rFonts w:asciiTheme="minorEastAsia" w:eastAsiaTheme="minorEastAsia" w:hAnsiTheme="minorEastAsia" w:cs="ＭＳ ゴシック" w:hint="eastAsia"/>
          <w:kern w:val="0"/>
          <w:szCs w:val="21"/>
        </w:rPr>
        <w:t>年</w:t>
      </w:r>
      <w:r w:rsidR="00A2044D" w:rsidRPr="00FB7C55">
        <w:rPr>
          <w:rFonts w:asciiTheme="minorEastAsia" w:eastAsiaTheme="minorEastAsia" w:hAnsiTheme="minorEastAsia" w:cs="ＭＳ ゴシック" w:hint="eastAsia"/>
          <w:kern w:val="0"/>
          <w:szCs w:val="21"/>
        </w:rPr>
        <w:t>３</w:t>
      </w:r>
      <w:r w:rsidRPr="00FB7C55">
        <w:rPr>
          <w:rFonts w:asciiTheme="minorEastAsia" w:eastAsiaTheme="minorEastAsia" w:hAnsiTheme="minorEastAsia" w:cs="ＭＳ ゴシック" w:hint="eastAsia"/>
          <w:kern w:val="0"/>
          <w:szCs w:val="21"/>
        </w:rPr>
        <w:t>月</w:t>
      </w:r>
      <w:r w:rsidR="00A2044D" w:rsidRPr="00FB7C55">
        <w:rPr>
          <w:rFonts w:asciiTheme="minorEastAsia" w:eastAsiaTheme="minorEastAsia" w:hAnsiTheme="minorEastAsia" w:cs="ＭＳ ゴシック" w:hint="eastAsia"/>
          <w:kern w:val="0"/>
          <w:szCs w:val="21"/>
        </w:rPr>
        <w:t>31</w:t>
      </w:r>
      <w:r w:rsidRPr="00FB7C55">
        <w:rPr>
          <w:rFonts w:asciiTheme="minorEastAsia" w:eastAsiaTheme="minorEastAsia" w:hAnsiTheme="minorEastAsia" w:cs="ＭＳ ゴシック" w:hint="eastAsia"/>
          <w:kern w:val="0"/>
          <w:szCs w:val="21"/>
        </w:rPr>
        <w:t>日</w:t>
      </w:r>
      <w:r w:rsidR="00C23BAB" w:rsidRPr="00FB7C55">
        <w:rPr>
          <w:rFonts w:asciiTheme="minorEastAsia" w:eastAsiaTheme="minorEastAsia" w:hAnsiTheme="minorEastAsia" w:cs="ＭＳ ゴシック" w:hint="eastAsia"/>
          <w:kern w:val="0"/>
          <w:szCs w:val="21"/>
        </w:rPr>
        <w:t>（</w:t>
      </w:r>
      <w:r w:rsidR="005B4EDB">
        <w:rPr>
          <w:rFonts w:asciiTheme="minorEastAsia" w:eastAsiaTheme="minorEastAsia" w:hAnsiTheme="minorEastAsia" w:cs="ＭＳ ゴシック" w:hint="eastAsia"/>
          <w:kern w:val="0"/>
          <w:szCs w:val="21"/>
        </w:rPr>
        <w:t>火</w:t>
      </w:r>
      <w:r w:rsidR="00C23BAB" w:rsidRPr="00FB7C55">
        <w:rPr>
          <w:rFonts w:asciiTheme="minorEastAsia" w:eastAsiaTheme="minorEastAsia" w:hAnsiTheme="minorEastAsia" w:cs="ＭＳ ゴシック" w:hint="eastAsia"/>
          <w:kern w:val="0"/>
          <w:szCs w:val="21"/>
        </w:rPr>
        <w:t>）</w:t>
      </w:r>
      <w:r w:rsidRPr="00FB7C55">
        <w:rPr>
          <w:rFonts w:asciiTheme="minorEastAsia" w:eastAsiaTheme="minorEastAsia" w:hAnsiTheme="minorEastAsia" w:cs="ＭＳ ゴシック" w:hint="eastAsia"/>
          <w:kern w:val="0"/>
          <w:szCs w:val="21"/>
        </w:rPr>
        <w:t>まで</w:t>
      </w:r>
    </w:p>
    <w:p w14:paraId="06B34A3F" w14:textId="77777777" w:rsidR="00FB2CF8" w:rsidRPr="00FB7C55" w:rsidRDefault="008C0A00" w:rsidP="008C0A00">
      <w:pPr>
        <w:ind w:firstLineChars="100" w:firstLine="230"/>
        <w:rPr>
          <w:rFonts w:asciiTheme="minorEastAsia" w:eastAsiaTheme="minorEastAsia" w:hAnsiTheme="minorEastAsia"/>
          <w:szCs w:val="21"/>
        </w:rPr>
      </w:pPr>
      <w:r w:rsidRPr="00FB7C55">
        <w:rPr>
          <w:rFonts w:asciiTheme="minorEastAsia" w:eastAsiaTheme="minorEastAsia" w:hAnsiTheme="minorEastAsia" w:hint="eastAsia"/>
          <w:spacing w:val="10"/>
          <w:szCs w:val="21"/>
        </w:rPr>
        <w:t>(4)</w:t>
      </w:r>
      <w:r w:rsidR="00485B17" w:rsidRPr="00FB7C55">
        <w:rPr>
          <w:rFonts w:asciiTheme="minorEastAsia" w:eastAsiaTheme="minorEastAsia" w:hAnsiTheme="minorEastAsia" w:hint="eastAsia"/>
          <w:szCs w:val="21"/>
        </w:rPr>
        <w:t>予定価格</w:t>
      </w:r>
    </w:p>
    <w:p w14:paraId="27340637" w14:textId="03094365" w:rsidR="00FB2CF8" w:rsidRPr="00FB7C55" w:rsidRDefault="00DC003F" w:rsidP="00FB2CF8">
      <w:pPr>
        <w:rPr>
          <w:rFonts w:asciiTheme="minorEastAsia" w:eastAsiaTheme="minorEastAsia" w:hAnsiTheme="minorEastAsia"/>
          <w:szCs w:val="21"/>
        </w:rPr>
      </w:pPr>
      <w:r w:rsidRPr="00FB7C55">
        <w:rPr>
          <w:rFonts w:asciiTheme="minorEastAsia" w:eastAsiaTheme="minorEastAsia" w:hAnsiTheme="minorEastAsia" w:hint="eastAsia"/>
          <w:szCs w:val="21"/>
        </w:rPr>
        <w:t xml:space="preserve">　</w:t>
      </w:r>
      <w:r w:rsidR="008B762A" w:rsidRPr="00FB7C55">
        <w:rPr>
          <w:rFonts w:asciiTheme="minorEastAsia" w:eastAsiaTheme="minorEastAsia" w:hAnsiTheme="minorEastAsia" w:hint="eastAsia"/>
          <w:szCs w:val="21"/>
        </w:rPr>
        <w:t xml:space="preserve">　</w:t>
      </w:r>
      <w:r w:rsidR="00AF3871" w:rsidRPr="00FB7C55">
        <w:rPr>
          <w:rFonts w:asciiTheme="minorEastAsia" w:eastAsiaTheme="minorEastAsia" w:hAnsiTheme="minorEastAsia" w:hint="eastAsia"/>
          <w:szCs w:val="21"/>
        </w:rPr>
        <w:t xml:space="preserve">　</w:t>
      </w:r>
      <w:r w:rsidR="00B855EB" w:rsidRPr="00FB7C55">
        <w:rPr>
          <w:rFonts w:asciiTheme="minorEastAsia" w:eastAsiaTheme="minorEastAsia" w:hAnsiTheme="minorEastAsia" w:hint="eastAsia"/>
          <w:szCs w:val="21"/>
        </w:rPr>
        <w:t>３</w:t>
      </w:r>
      <w:r w:rsidR="00DC0919" w:rsidRPr="00FB7C55">
        <w:rPr>
          <w:rFonts w:asciiTheme="minorEastAsia" w:eastAsiaTheme="minorEastAsia" w:hAnsiTheme="minorEastAsia" w:hint="eastAsia"/>
          <w:szCs w:val="21"/>
        </w:rPr>
        <w:t>，</w:t>
      </w:r>
      <w:r w:rsidR="00B855EB" w:rsidRPr="00FB7C55">
        <w:rPr>
          <w:rFonts w:asciiTheme="minorEastAsia" w:eastAsiaTheme="minorEastAsia" w:hAnsiTheme="minorEastAsia" w:hint="eastAsia"/>
          <w:szCs w:val="21"/>
        </w:rPr>
        <w:t>３００,</w:t>
      </w:r>
      <w:r w:rsidR="006B4D41" w:rsidRPr="00FB7C55">
        <w:rPr>
          <w:rFonts w:asciiTheme="minorEastAsia" w:eastAsiaTheme="minorEastAsia" w:hAnsiTheme="minorEastAsia" w:hint="eastAsia"/>
          <w:szCs w:val="21"/>
        </w:rPr>
        <w:t>０</w:t>
      </w:r>
      <w:r w:rsidR="00DC0919" w:rsidRPr="00FB7C55">
        <w:rPr>
          <w:rFonts w:asciiTheme="minorEastAsia" w:eastAsiaTheme="minorEastAsia" w:hAnsiTheme="minorEastAsia" w:hint="eastAsia"/>
          <w:szCs w:val="21"/>
        </w:rPr>
        <w:t>００</w:t>
      </w:r>
      <w:r w:rsidR="00986101" w:rsidRPr="00FB7C55">
        <w:rPr>
          <w:rFonts w:asciiTheme="minorEastAsia" w:eastAsiaTheme="minorEastAsia" w:hAnsiTheme="minorEastAsia" w:hint="eastAsia"/>
          <w:szCs w:val="21"/>
        </w:rPr>
        <w:t>円</w:t>
      </w:r>
      <w:r w:rsidR="004A546D" w:rsidRPr="00FB7C55">
        <w:rPr>
          <w:rFonts w:asciiTheme="minorEastAsia" w:eastAsiaTheme="minorEastAsia" w:hAnsiTheme="minorEastAsia" w:hint="eastAsia"/>
          <w:szCs w:val="21"/>
        </w:rPr>
        <w:t>(消費税および地方消費税を含む)</w:t>
      </w:r>
    </w:p>
    <w:p w14:paraId="11DF2FB8" w14:textId="77777777" w:rsidR="00A5006C" w:rsidRPr="00FB7C55" w:rsidRDefault="00A5006C" w:rsidP="00FB2CF8">
      <w:pPr>
        <w:spacing w:line="340" w:lineRule="exact"/>
        <w:rPr>
          <w:rFonts w:asciiTheme="minorEastAsia" w:eastAsiaTheme="minorEastAsia" w:hAnsiTheme="minorEastAsia"/>
          <w:szCs w:val="21"/>
        </w:rPr>
      </w:pPr>
    </w:p>
    <w:p w14:paraId="3A36611D" w14:textId="77777777" w:rsidR="00FB2CF8" w:rsidRPr="00FB7C55" w:rsidRDefault="003E6465" w:rsidP="00FB2CF8">
      <w:pPr>
        <w:spacing w:line="340" w:lineRule="exact"/>
        <w:rPr>
          <w:rFonts w:asciiTheme="minorEastAsia" w:eastAsiaTheme="minorEastAsia" w:hAnsiTheme="minorEastAsia"/>
          <w:b/>
          <w:szCs w:val="21"/>
        </w:rPr>
      </w:pPr>
      <w:r w:rsidRPr="00FB7C55">
        <w:rPr>
          <w:rFonts w:asciiTheme="minorEastAsia" w:eastAsiaTheme="minorEastAsia" w:hAnsiTheme="minorEastAsia" w:hint="eastAsia"/>
          <w:b/>
          <w:szCs w:val="21"/>
        </w:rPr>
        <w:t xml:space="preserve">３　</w:t>
      </w:r>
      <w:r w:rsidR="00FB2CF8" w:rsidRPr="00FB7C55">
        <w:rPr>
          <w:rFonts w:asciiTheme="minorEastAsia" w:eastAsiaTheme="minorEastAsia" w:hAnsiTheme="minorEastAsia" w:hint="eastAsia"/>
          <w:b/>
          <w:szCs w:val="21"/>
        </w:rPr>
        <w:t>参加資格</w:t>
      </w:r>
    </w:p>
    <w:p w14:paraId="53386303" w14:textId="1BEBAB35" w:rsidR="00FB2CF8" w:rsidRPr="00FB7C55" w:rsidRDefault="00FB2CF8" w:rsidP="00A2044D">
      <w:pPr>
        <w:overflowPunct w:val="0"/>
        <w:spacing w:line="340" w:lineRule="exact"/>
        <w:ind w:leftChars="100" w:left="424" w:hangingChars="102" w:hanging="214"/>
        <w:textAlignment w:val="baseline"/>
        <w:rPr>
          <w:rFonts w:asciiTheme="minorEastAsia" w:eastAsiaTheme="minorEastAsia" w:hAnsiTheme="minorEastAsia" w:cs="ＭＳ Ｐゴシック"/>
          <w:kern w:val="0"/>
          <w:szCs w:val="21"/>
        </w:rPr>
      </w:pPr>
      <w:r w:rsidRPr="00FB7C55">
        <w:rPr>
          <w:rFonts w:asciiTheme="minorEastAsia" w:eastAsiaTheme="minorEastAsia" w:hAnsiTheme="minorEastAsia" w:cs="ＭＳ Ｐゴシック"/>
          <w:kern w:val="0"/>
          <w:szCs w:val="21"/>
        </w:rPr>
        <w:t>(1)</w:t>
      </w:r>
      <w:r w:rsidRPr="00FB7C55">
        <w:rPr>
          <w:rFonts w:asciiTheme="minorEastAsia" w:eastAsiaTheme="minorEastAsia" w:hAnsiTheme="minorEastAsia" w:cs="ＭＳ Ｐゴシック" w:hint="eastAsia"/>
          <w:kern w:val="0"/>
          <w:szCs w:val="21"/>
        </w:rPr>
        <w:t>地方自治法施行令</w:t>
      </w:r>
      <w:r w:rsidR="00A2044D" w:rsidRPr="00FB7C55">
        <w:rPr>
          <w:rFonts w:asciiTheme="minorEastAsia" w:eastAsiaTheme="minorEastAsia" w:hAnsiTheme="minorEastAsia"/>
          <w:color w:val="000000"/>
          <w:szCs w:val="21"/>
        </w:rPr>
        <w:t>（昭和22年政令第16号）</w:t>
      </w:r>
      <w:r w:rsidRPr="00FB7C55">
        <w:rPr>
          <w:rFonts w:asciiTheme="minorEastAsia" w:eastAsiaTheme="minorEastAsia" w:hAnsiTheme="minorEastAsia" w:cs="ＭＳ Ｐゴシック" w:hint="eastAsia"/>
          <w:kern w:val="0"/>
          <w:szCs w:val="21"/>
        </w:rPr>
        <w:t>第</w:t>
      </w:r>
      <w:r w:rsidRPr="00FB7C55">
        <w:rPr>
          <w:rFonts w:asciiTheme="minorEastAsia" w:eastAsiaTheme="minorEastAsia" w:hAnsiTheme="minorEastAsia" w:cs="ＭＳ Ｐゴシック"/>
          <w:kern w:val="0"/>
          <w:szCs w:val="21"/>
        </w:rPr>
        <w:t xml:space="preserve">167 </w:t>
      </w:r>
      <w:r w:rsidRPr="00FB7C55">
        <w:rPr>
          <w:rFonts w:asciiTheme="minorEastAsia" w:eastAsiaTheme="minorEastAsia" w:hAnsiTheme="minorEastAsia" w:cs="ＭＳ Ｐゴシック" w:hint="eastAsia"/>
          <w:kern w:val="0"/>
          <w:szCs w:val="21"/>
        </w:rPr>
        <w:t>条の</w:t>
      </w:r>
      <w:r w:rsidRPr="00FB7C55">
        <w:rPr>
          <w:rFonts w:asciiTheme="minorEastAsia" w:eastAsiaTheme="minorEastAsia" w:hAnsiTheme="minorEastAsia" w:cs="ＭＳ Ｐゴシック"/>
          <w:kern w:val="0"/>
          <w:szCs w:val="21"/>
        </w:rPr>
        <w:t>4</w:t>
      </w:r>
      <w:r w:rsidRPr="00FB7C55">
        <w:rPr>
          <w:rFonts w:asciiTheme="minorEastAsia" w:eastAsiaTheme="minorEastAsia" w:hAnsiTheme="minorEastAsia" w:cs="ＭＳ Ｐゴシック" w:hint="eastAsia"/>
          <w:kern w:val="0"/>
          <w:szCs w:val="21"/>
        </w:rPr>
        <w:t>に規定する者に該当しない者であること。</w:t>
      </w:r>
      <w:r w:rsidRPr="00FB7C55">
        <w:rPr>
          <w:rFonts w:asciiTheme="minorEastAsia" w:eastAsiaTheme="minorEastAsia" w:hAnsiTheme="minorEastAsia" w:cs="ＭＳ Ｐゴシック"/>
          <w:kern w:val="0"/>
          <w:szCs w:val="21"/>
        </w:rPr>
        <w:t xml:space="preserve"> </w:t>
      </w:r>
    </w:p>
    <w:p w14:paraId="353B3CE3" w14:textId="6124FA00" w:rsidR="004B20AC" w:rsidRPr="00FB7C55" w:rsidRDefault="00FB2CF8" w:rsidP="008B762A">
      <w:pPr>
        <w:overflowPunct w:val="0"/>
        <w:spacing w:line="340" w:lineRule="exact"/>
        <w:ind w:leftChars="100" w:left="420" w:hangingChars="100" w:hanging="210"/>
        <w:textAlignment w:val="baseline"/>
        <w:rPr>
          <w:rFonts w:asciiTheme="minorEastAsia" w:eastAsiaTheme="minorEastAsia" w:hAnsiTheme="minorEastAsia" w:cs="ＭＳ Ｐゴシック"/>
          <w:kern w:val="0"/>
          <w:szCs w:val="21"/>
        </w:rPr>
      </w:pPr>
      <w:r w:rsidRPr="00FB7C55">
        <w:rPr>
          <w:rFonts w:asciiTheme="minorEastAsia" w:eastAsiaTheme="minorEastAsia" w:hAnsiTheme="minorEastAsia" w:cs="ＭＳ Ｐゴシック"/>
          <w:kern w:val="0"/>
          <w:szCs w:val="21"/>
        </w:rPr>
        <w:t>(2)</w:t>
      </w:r>
      <w:r w:rsidR="004B20AC" w:rsidRPr="00FB7C55">
        <w:rPr>
          <w:rFonts w:asciiTheme="minorEastAsia" w:eastAsiaTheme="minorEastAsia" w:hAnsiTheme="minorEastAsia" w:cs="ＭＳ Ｐゴシック" w:hint="eastAsia"/>
          <w:kern w:val="0"/>
          <w:szCs w:val="21"/>
        </w:rPr>
        <w:t>滋賀県財務規則</w:t>
      </w:r>
      <w:r w:rsidR="00A2044D" w:rsidRPr="00FB7C55">
        <w:rPr>
          <w:rFonts w:asciiTheme="minorEastAsia" w:eastAsiaTheme="minorEastAsia" w:hAnsiTheme="minorEastAsia" w:hint="eastAsia"/>
          <w:color w:val="000000"/>
          <w:szCs w:val="21"/>
        </w:rPr>
        <w:t>（昭和51年滋賀県規則第56号）</w:t>
      </w:r>
      <w:r w:rsidR="004B20AC" w:rsidRPr="00FB7C55">
        <w:rPr>
          <w:rFonts w:asciiTheme="minorEastAsia" w:eastAsiaTheme="minorEastAsia" w:hAnsiTheme="minorEastAsia" w:cs="ＭＳ Ｐゴシック" w:hint="eastAsia"/>
          <w:kern w:val="0"/>
          <w:szCs w:val="21"/>
        </w:rPr>
        <w:t>第195条の2各号のいずれにも該当しない者であること。</w:t>
      </w:r>
    </w:p>
    <w:p w14:paraId="3C9B9F4A" w14:textId="08CA0FD4" w:rsidR="004B20AC" w:rsidRPr="00FB7C55" w:rsidRDefault="00FB2CF8" w:rsidP="008B762A">
      <w:pPr>
        <w:overflowPunct w:val="0"/>
        <w:spacing w:line="340" w:lineRule="exact"/>
        <w:ind w:leftChars="100" w:left="420" w:hangingChars="100" w:hanging="210"/>
        <w:textAlignment w:val="baseline"/>
        <w:rPr>
          <w:rFonts w:asciiTheme="minorEastAsia" w:eastAsiaTheme="minorEastAsia" w:hAnsiTheme="minorEastAsia" w:cs="ＭＳ Ｐゴシック"/>
          <w:kern w:val="0"/>
          <w:szCs w:val="21"/>
        </w:rPr>
      </w:pPr>
      <w:r w:rsidRPr="00FB7C55">
        <w:rPr>
          <w:rFonts w:asciiTheme="minorEastAsia" w:eastAsiaTheme="minorEastAsia" w:hAnsiTheme="minorEastAsia" w:cs="ＭＳ Ｐゴシック"/>
          <w:kern w:val="0"/>
          <w:szCs w:val="21"/>
        </w:rPr>
        <w:t>(3)</w:t>
      </w:r>
      <w:r w:rsidR="004B20AC" w:rsidRPr="00FB7C55">
        <w:rPr>
          <w:rFonts w:asciiTheme="minorEastAsia" w:eastAsiaTheme="minorEastAsia" w:hAnsiTheme="minorEastAsia" w:hint="eastAsia"/>
          <w:szCs w:val="21"/>
        </w:rPr>
        <w:t>滋賀県物品関係入札参加停止基準による入札参加停止の措置期間中でないこと</w:t>
      </w:r>
      <w:r w:rsidR="004B20AC" w:rsidRPr="00FB7C55">
        <w:rPr>
          <w:rFonts w:asciiTheme="minorEastAsia" w:eastAsiaTheme="minorEastAsia" w:hAnsiTheme="minorEastAsia" w:cs="ＭＳ Ｐゴシック" w:hint="eastAsia"/>
          <w:kern w:val="0"/>
          <w:szCs w:val="21"/>
        </w:rPr>
        <w:t>。</w:t>
      </w:r>
    </w:p>
    <w:p w14:paraId="393AB705" w14:textId="77777777" w:rsidR="00FB2CF8" w:rsidRPr="00FB7C55" w:rsidRDefault="004B20AC" w:rsidP="008B762A">
      <w:pPr>
        <w:overflowPunct w:val="0"/>
        <w:spacing w:line="340" w:lineRule="exact"/>
        <w:ind w:leftChars="100" w:left="420" w:hangingChars="100" w:hanging="210"/>
        <w:textAlignment w:val="baseline"/>
        <w:rPr>
          <w:rFonts w:asciiTheme="minorEastAsia" w:eastAsiaTheme="minorEastAsia" w:hAnsiTheme="minorEastAsia"/>
          <w:kern w:val="0"/>
          <w:szCs w:val="21"/>
        </w:rPr>
      </w:pPr>
      <w:r w:rsidRPr="00FB7C55">
        <w:rPr>
          <w:rFonts w:asciiTheme="minorEastAsia" w:eastAsiaTheme="minorEastAsia" w:hAnsiTheme="minorEastAsia" w:cs="ＭＳ Ｐゴシック" w:hint="eastAsia"/>
          <w:kern w:val="0"/>
          <w:szCs w:val="21"/>
        </w:rPr>
        <w:t>(4)</w:t>
      </w:r>
      <w:r w:rsidR="00FB2CF8" w:rsidRPr="00FB7C55">
        <w:rPr>
          <w:rFonts w:asciiTheme="minorEastAsia" w:eastAsiaTheme="minorEastAsia" w:hAnsiTheme="minorEastAsia" w:cs="ＭＳ Ｐゴシック" w:hint="eastAsia"/>
          <w:kern w:val="0"/>
          <w:szCs w:val="21"/>
        </w:rPr>
        <w:t>滋賀県物品の買入れ等に係る競争入札参加者の資格等に関する要綱（昭和</w:t>
      </w:r>
      <w:r w:rsidR="00FB2CF8" w:rsidRPr="00FB7C55">
        <w:rPr>
          <w:rFonts w:asciiTheme="minorEastAsia" w:eastAsiaTheme="minorEastAsia" w:hAnsiTheme="minorEastAsia" w:cs="ＭＳ Ｐゴシック"/>
          <w:kern w:val="0"/>
          <w:szCs w:val="21"/>
        </w:rPr>
        <w:t>57</w:t>
      </w:r>
      <w:r w:rsidR="00FB2CF8" w:rsidRPr="00FB7C55">
        <w:rPr>
          <w:rFonts w:asciiTheme="minorEastAsia" w:eastAsiaTheme="minorEastAsia" w:hAnsiTheme="minorEastAsia" w:cs="ＭＳ Ｐゴシック" w:hint="eastAsia"/>
          <w:kern w:val="0"/>
          <w:szCs w:val="21"/>
        </w:rPr>
        <w:t>年滋賀県告示第</w:t>
      </w:r>
      <w:r w:rsidR="00FB2CF8" w:rsidRPr="00FB7C55">
        <w:rPr>
          <w:rFonts w:asciiTheme="minorEastAsia" w:eastAsiaTheme="minorEastAsia" w:hAnsiTheme="minorEastAsia" w:cs="ＭＳ Ｐゴシック"/>
          <w:kern w:val="0"/>
          <w:szCs w:val="21"/>
        </w:rPr>
        <w:t>142</w:t>
      </w:r>
      <w:r w:rsidR="00FB2CF8" w:rsidRPr="00FB7C55">
        <w:rPr>
          <w:rFonts w:asciiTheme="minorEastAsia" w:eastAsiaTheme="minorEastAsia" w:hAnsiTheme="minorEastAsia" w:cs="ＭＳ Ｐゴシック" w:hint="eastAsia"/>
          <w:kern w:val="0"/>
          <w:szCs w:val="21"/>
        </w:rPr>
        <w:t>号）に規定する資格を有すると認められて、競争入札参加資格者名簿に次のとおり登録されている者であること。</w:t>
      </w:r>
      <w:r w:rsidR="00FB2CF8" w:rsidRPr="00FB7C55">
        <w:rPr>
          <w:rFonts w:asciiTheme="minorEastAsia" w:eastAsiaTheme="minorEastAsia" w:hAnsiTheme="minorEastAsia" w:cs="ＭＳ Ｐゴシック"/>
          <w:kern w:val="0"/>
          <w:szCs w:val="21"/>
        </w:rPr>
        <w:t xml:space="preserve"> </w:t>
      </w:r>
    </w:p>
    <w:p w14:paraId="1C8C0C31" w14:textId="2DDB3ED6" w:rsidR="00FB2CF8" w:rsidRPr="00FB7C55" w:rsidRDefault="00773927" w:rsidP="008B762A">
      <w:pPr>
        <w:overflowPunct w:val="0"/>
        <w:ind w:firstLineChars="100" w:firstLine="210"/>
        <w:textAlignment w:val="baseline"/>
        <w:rPr>
          <w:rFonts w:asciiTheme="minorEastAsia" w:eastAsiaTheme="minorEastAsia" w:hAnsiTheme="minorEastAsia"/>
          <w:kern w:val="0"/>
          <w:szCs w:val="21"/>
        </w:rPr>
      </w:pPr>
      <w:r w:rsidRPr="00FB7C55">
        <w:rPr>
          <w:rFonts w:asciiTheme="minorEastAsia" w:eastAsiaTheme="minorEastAsia" w:hAnsiTheme="minorEastAsia" w:cs="ＭＳ Ｐゴシック" w:hint="eastAsia"/>
          <w:kern w:val="0"/>
          <w:szCs w:val="21"/>
        </w:rPr>
        <w:t>【営業種目】</w:t>
      </w:r>
      <w:r w:rsidR="00566EE1" w:rsidRPr="00FB7C55">
        <w:rPr>
          <w:rFonts w:asciiTheme="minorEastAsia" w:eastAsiaTheme="minorEastAsia" w:hAnsiTheme="minorEastAsia" w:cs="ＭＳ Ｐゴシック" w:hint="eastAsia"/>
          <w:kern w:val="0"/>
          <w:szCs w:val="21"/>
        </w:rPr>
        <w:t>大分類「役務」、中分類「</w:t>
      </w:r>
      <w:bookmarkStart w:id="0" w:name="_Hlk189723767"/>
      <w:r w:rsidR="00566EE1" w:rsidRPr="00FB7C55">
        <w:rPr>
          <w:rFonts w:asciiTheme="minorEastAsia" w:eastAsiaTheme="minorEastAsia" w:hAnsiTheme="minorEastAsia" w:cs="ＭＳ Ｐゴシック" w:hint="eastAsia"/>
          <w:kern w:val="0"/>
          <w:szCs w:val="21"/>
        </w:rPr>
        <w:t>映像・音声情報製作</w:t>
      </w:r>
      <w:bookmarkEnd w:id="0"/>
      <w:r w:rsidR="00566EE1" w:rsidRPr="00FB7C55">
        <w:rPr>
          <w:rFonts w:asciiTheme="minorEastAsia" w:eastAsiaTheme="minorEastAsia" w:hAnsiTheme="minorEastAsia" w:cs="ＭＳ Ｐゴシック" w:hint="eastAsia"/>
          <w:kern w:val="0"/>
          <w:szCs w:val="21"/>
        </w:rPr>
        <w:t>」</w:t>
      </w:r>
    </w:p>
    <w:p w14:paraId="0D68BB34" w14:textId="77777777" w:rsidR="00E8375A" w:rsidRPr="00FB7C55" w:rsidRDefault="00773927" w:rsidP="00E8375A">
      <w:pPr>
        <w:overflowPunct w:val="0"/>
        <w:textAlignment w:val="baseline"/>
        <w:rPr>
          <w:rFonts w:asciiTheme="minorEastAsia" w:eastAsiaTheme="minorEastAsia" w:hAnsiTheme="minorEastAsia" w:cs="ＭＳ Ｐゴシック"/>
          <w:kern w:val="0"/>
          <w:szCs w:val="21"/>
        </w:rPr>
      </w:pPr>
      <w:r w:rsidRPr="00FB7C55">
        <w:rPr>
          <w:rFonts w:asciiTheme="minorEastAsia" w:eastAsiaTheme="minorEastAsia" w:hAnsiTheme="minorEastAsia" w:cs="ＭＳ Ｐゴシック" w:hint="eastAsia"/>
          <w:kern w:val="0"/>
          <w:szCs w:val="21"/>
        </w:rPr>
        <w:t xml:space="preserve">　【地域ブロック】</w:t>
      </w:r>
      <w:r w:rsidR="00E8375A" w:rsidRPr="00FB7C55">
        <w:rPr>
          <w:rFonts w:asciiTheme="minorEastAsia" w:eastAsiaTheme="minorEastAsia" w:hAnsiTheme="minorEastAsia" w:cs="ＭＳ Ｐゴシック" w:hint="eastAsia"/>
          <w:kern w:val="0"/>
          <w:szCs w:val="21"/>
        </w:rPr>
        <w:t>県内に本店を有する者</w:t>
      </w:r>
    </w:p>
    <w:p w14:paraId="05E262E1" w14:textId="52E1639B" w:rsidR="00CE2FD8" w:rsidRPr="00FB7C55" w:rsidRDefault="00157089" w:rsidP="00773927">
      <w:pPr>
        <w:overflowPunct w:val="0"/>
        <w:spacing w:line="340" w:lineRule="exact"/>
        <w:ind w:leftChars="100" w:left="315" w:hangingChars="50" w:hanging="105"/>
        <w:textAlignment w:val="baseline"/>
        <w:rPr>
          <w:rFonts w:asciiTheme="minorEastAsia" w:eastAsiaTheme="minorEastAsia" w:hAnsiTheme="minorEastAsia"/>
          <w:kern w:val="0"/>
          <w:szCs w:val="21"/>
        </w:rPr>
      </w:pPr>
      <w:r w:rsidRPr="00FB7C55">
        <w:rPr>
          <w:rFonts w:asciiTheme="minorEastAsia" w:eastAsiaTheme="minorEastAsia" w:hAnsiTheme="minorEastAsia" w:cs="ＭＳ Ｐゴシック"/>
          <w:kern w:val="0"/>
          <w:szCs w:val="21"/>
        </w:rPr>
        <w:t xml:space="preserve"> </w:t>
      </w:r>
      <w:r w:rsidR="00773927" w:rsidRPr="00FB7C55">
        <w:rPr>
          <w:rFonts w:asciiTheme="minorEastAsia" w:eastAsiaTheme="minorEastAsia" w:hAnsiTheme="minorEastAsia" w:cs="ＭＳ Ｐゴシック" w:hint="eastAsia"/>
          <w:kern w:val="0"/>
          <w:szCs w:val="21"/>
        </w:rPr>
        <w:t>なお、</w:t>
      </w:r>
      <w:r w:rsidR="00CE2FD8" w:rsidRPr="00FB7C55">
        <w:rPr>
          <w:rFonts w:asciiTheme="minorEastAsia" w:eastAsiaTheme="minorEastAsia" w:hAnsiTheme="minorEastAsia" w:cs="ＭＳ Ｐゴシック" w:hint="eastAsia"/>
          <w:kern w:val="0"/>
          <w:szCs w:val="21"/>
        </w:rPr>
        <w:t>新たに</w:t>
      </w:r>
      <w:r w:rsidR="00B86E78" w:rsidRPr="00FB7C55">
        <w:rPr>
          <w:rFonts w:asciiTheme="minorEastAsia" w:eastAsiaTheme="minorEastAsia" w:hAnsiTheme="minorEastAsia" w:cs="ＭＳ Ｐゴシック" w:hint="eastAsia"/>
          <w:kern w:val="0"/>
          <w:szCs w:val="21"/>
        </w:rPr>
        <w:t>入札</w:t>
      </w:r>
      <w:r w:rsidR="00CE2FD8" w:rsidRPr="00FB7C55">
        <w:rPr>
          <w:rFonts w:asciiTheme="minorEastAsia" w:eastAsiaTheme="minorEastAsia" w:hAnsiTheme="minorEastAsia" w:cs="ＭＳ Ｐゴシック" w:hint="eastAsia"/>
          <w:kern w:val="0"/>
          <w:szCs w:val="21"/>
        </w:rPr>
        <w:t>に参加する資格を得ようとする者は、次に示す場所において資格審査の申請を行うこと。ただし、この場合には、この</w:t>
      </w:r>
      <w:r w:rsidR="00B86E78" w:rsidRPr="00FB7C55">
        <w:rPr>
          <w:rFonts w:asciiTheme="minorEastAsia" w:eastAsiaTheme="minorEastAsia" w:hAnsiTheme="minorEastAsia" w:cs="ＭＳ Ｐゴシック" w:hint="eastAsia"/>
          <w:kern w:val="0"/>
          <w:szCs w:val="21"/>
        </w:rPr>
        <w:t>公告</w:t>
      </w:r>
      <w:r w:rsidR="00773927" w:rsidRPr="00FB7C55">
        <w:rPr>
          <w:rFonts w:asciiTheme="minorEastAsia" w:eastAsiaTheme="minorEastAsia" w:hAnsiTheme="minorEastAsia" w:cs="ＭＳ Ｐゴシック" w:hint="eastAsia"/>
          <w:kern w:val="0"/>
          <w:szCs w:val="21"/>
        </w:rPr>
        <w:t>に係る入札</w:t>
      </w:r>
      <w:r w:rsidR="00CE2FD8" w:rsidRPr="00FB7C55">
        <w:rPr>
          <w:rFonts w:asciiTheme="minorEastAsia" w:eastAsiaTheme="minorEastAsia" w:hAnsiTheme="minorEastAsia" w:cs="ＭＳ Ｐゴシック" w:hint="eastAsia"/>
          <w:kern w:val="0"/>
          <w:szCs w:val="21"/>
        </w:rPr>
        <w:t>の手続きに間に合わないことがあ</w:t>
      </w:r>
      <w:r w:rsidR="00773927" w:rsidRPr="00FB7C55">
        <w:rPr>
          <w:rFonts w:asciiTheme="minorEastAsia" w:eastAsiaTheme="minorEastAsia" w:hAnsiTheme="minorEastAsia" w:cs="ＭＳ Ｐゴシック" w:hint="eastAsia"/>
          <w:kern w:val="0"/>
          <w:szCs w:val="21"/>
        </w:rPr>
        <w:t>る。</w:t>
      </w:r>
    </w:p>
    <w:p w14:paraId="0D4FA4D0" w14:textId="77777777" w:rsidR="00FB7C55" w:rsidRDefault="00CE2FD8" w:rsidP="00A2044D">
      <w:pPr>
        <w:overflowPunct w:val="0"/>
        <w:spacing w:line="340" w:lineRule="exact"/>
        <w:ind w:left="320"/>
        <w:textAlignment w:val="baseline"/>
        <w:rPr>
          <w:rFonts w:asciiTheme="minorEastAsia" w:eastAsiaTheme="minorEastAsia" w:hAnsiTheme="minorEastAsia" w:cs="ＭＳ Ｐゴシック"/>
          <w:kern w:val="0"/>
          <w:szCs w:val="21"/>
        </w:rPr>
      </w:pPr>
      <w:r w:rsidRPr="00FB7C55">
        <w:rPr>
          <w:rFonts w:asciiTheme="minorEastAsia" w:eastAsiaTheme="minorEastAsia" w:hAnsiTheme="minorEastAsia" w:cs="ＭＳ Ｐゴシック" w:hint="eastAsia"/>
          <w:w w:val="151"/>
          <w:kern w:val="0"/>
          <w:szCs w:val="21"/>
        </w:rPr>
        <w:t xml:space="preserve">　</w:t>
      </w:r>
      <w:r w:rsidR="00A2044D" w:rsidRPr="00FB7C55">
        <w:rPr>
          <w:rFonts w:asciiTheme="minorEastAsia" w:eastAsiaTheme="minorEastAsia" w:hAnsiTheme="minorEastAsia" w:cs="ＭＳ Ｐゴシック" w:hint="eastAsia"/>
          <w:kern w:val="0"/>
          <w:szCs w:val="21"/>
        </w:rPr>
        <w:t>物品・役務電子調達システムまたは滋賀県会計管理局管理課</w:t>
      </w:r>
    </w:p>
    <w:p w14:paraId="17C8F20D" w14:textId="3B217343" w:rsidR="0073494D" w:rsidRPr="00FB7C55" w:rsidRDefault="00A2044D" w:rsidP="00A2044D">
      <w:pPr>
        <w:overflowPunct w:val="0"/>
        <w:spacing w:line="340" w:lineRule="exact"/>
        <w:ind w:left="320"/>
        <w:textAlignment w:val="baseline"/>
        <w:rPr>
          <w:rFonts w:asciiTheme="minorEastAsia" w:eastAsiaTheme="minorEastAsia" w:hAnsiTheme="minorEastAsia" w:cs="ＭＳ Ｐゴシック"/>
          <w:kern w:val="0"/>
          <w:szCs w:val="21"/>
        </w:rPr>
      </w:pPr>
      <w:r w:rsidRPr="00FB7C55">
        <w:rPr>
          <w:rFonts w:asciiTheme="minorEastAsia" w:eastAsiaTheme="minorEastAsia" w:hAnsiTheme="minorEastAsia" w:cs="ＭＳ Ｐゴシック" w:hint="eastAsia"/>
          <w:kern w:val="0"/>
          <w:szCs w:val="21"/>
        </w:rPr>
        <w:t>（〒520-8577 大津市京町四丁目1-1 TEL 077-528-4314）</w:t>
      </w:r>
    </w:p>
    <w:p w14:paraId="0F89AF48" w14:textId="77777777" w:rsidR="00A2044D" w:rsidRPr="00FB7C55" w:rsidRDefault="00A2044D" w:rsidP="00A2044D">
      <w:pPr>
        <w:overflowPunct w:val="0"/>
        <w:spacing w:line="340" w:lineRule="exact"/>
        <w:ind w:left="320"/>
        <w:textAlignment w:val="baseline"/>
        <w:rPr>
          <w:rFonts w:asciiTheme="minorEastAsia" w:eastAsiaTheme="minorEastAsia" w:hAnsiTheme="minorEastAsia" w:cs="ＭＳ Ｐゴシック"/>
          <w:kern w:val="0"/>
          <w:szCs w:val="21"/>
        </w:rPr>
      </w:pPr>
    </w:p>
    <w:p w14:paraId="12FAA2C9" w14:textId="77777777" w:rsidR="0073494D" w:rsidRPr="00FB7C55" w:rsidRDefault="003E6465" w:rsidP="0073494D">
      <w:pPr>
        <w:spacing w:line="340" w:lineRule="exact"/>
        <w:rPr>
          <w:rFonts w:asciiTheme="minorEastAsia" w:eastAsiaTheme="minorEastAsia" w:hAnsiTheme="minorEastAsia"/>
          <w:b/>
          <w:spacing w:val="10"/>
          <w:szCs w:val="21"/>
        </w:rPr>
      </w:pPr>
      <w:r w:rsidRPr="00FB7C55">
        <w:rPr>
          <w:rFonts w:asciiTheme="minorEastAsia" w:eastAsiaTheme="minorEastAsia" w:hAnsiTheme="minorEastAsia" w:hint="eastAsia"/>
          <w:b/>
          <w:szCs w:val="21"/>
        </w:rPr>
        <w:t xml:space="preserve">４　</w:t>
      </w:r>
      <w:r w:rsidR="0073494D" w:rsidRPr="00FB7C55">
        <w:rPr>
          <w:rFonts w:asciiTheme="minorEastAsia" w:eastAsiaTheme="minorEastAsia" w:hAnsiTheme="minorEastAsia" w:hint="eastAsia"/>
          <w:b/>
          <w:szCs w:val="21"/>
        </w:rPr>
        <w:t>説明会</w:t>
      </w:r>
    </w:p>
    <w:p w14:paraId="3443A621" w14:textId="3A75E155" w:rsidR="0073494D" w:rsidRPr="00FB7C55" w:rsidRDefault="0073494D" w:rsidP="0073494D">
      <w:pPr>
        <w:spacing w:line="340" w:lineRule="exact"/>
        <w:ind w:left="460" w:hangingChars="200" w:hanging="46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 xml:space="preserve">　　説明会は</w:t>
      </w:r>
      <w:r w:rsidR="00A2044D" w:rsidRPr="00FB7C55">
        <w:rPr>
          <w:rFonts w:asciiTheme="minorEastAsia" w:eastAsiaTheme="minorEastAsia" w:hAnsiTheme="minorEastAsia" w:hint="eastAsia"/>
          <w:spacing w:val="10"/>
          <w:szCs w:val="21"/>
        </w:rPr>
        <w:t>実施しない</w:t>
      </w:r>
      <w:r w:rsidRPr="00FB7C55">
        <w:rPr>
          <w:rFonts w:asciiTheme="minorEastAsia" w:eastAsiaTheme="minorEastAsia" w:hAnsiTheme="minorEastAsia" w:hint="eastAsia"/>
          <w:spacing w:val="10"/>
          <w:szCs w:val="21"/>
        </w:rPr>
        <w:t>。</w:t>
      </w:r>
    </w:p>
    <w:p w14:paraId="224900CE" w14:textId="77777777" w:rsidR="006F0A7A" w:rsidRPr="00FB7C55" w:rsidRDefault="006F0A7A" w:rsidP="0073494D">
      <w:pPr>
        <w:spacing w:line="340" w:lineRule="exact"/>
        <w:ind w:left="460" w:hangingChars="200" w:hanging="460"/>
        <w:rPr>
          <w:rFonts w:asciiTheme="minorEastAsia" w:eastAsiaTheme="minorEastAsia" w:hAnsiTheme="minorEastAsia"/>
          <w:spacing w:val="10"/>
          <w:szCs w:val="21"/>
        </w:rPr>
      </w:pPr>
    </w:p>
    <w:p w14:paraId="65B096E1" w14:textId="77777777" w:rsidR="006F0A7A" w:rsidRPr="00FB7C55" w:rsidRDefault="003E6465" w:rsidP="006F0A7A">
      <w:pPr>
        <w:spacing w:line="340" w:lineRule="exact"/>
        <w:rPr>
          <w:rFonts w:asciiTheme="minorEastAsia" w:eastAsiaTheme="minorEastAsia" w:hAnsiTheme="minorEastAsia"/>
          <w:b/>
          <w:spacing w:val="10"/>
          <w:szCs w:val="21"/>
        </w:rPr>
      </w:pPr>
      <w:r w:rsidRPr="00FB7C55">
        <w:rPr>
          <w:rFonts w:asciiTheme="minorEastAsia" w:eastAsiaTheme="minorEastAsia" w:hAnsiTheme="minorEastAsia" w:hint="eastAsia"/>
          <w:b/>
          <w:spacing w:val="10"/>
          <w:szCs w:val="21"/>
        </w:rPr>
        <w:t xml:space="preserve">５　</w:t>
      </w:r>
      <w:r w:rsidR="006F0A7A" w:rsidRPr="00FB7C55">
        <w:rPr>
          <w:rFonts w:asciiTheme="minorEastAsia" w:eastAsiaTheme="minorEastAsia" w:hAnsiTheme="minorEastAsia" w:hint="eastAsia"/>
          <w:b/>
          <w:spacing w:val="10"/>
          <w:szCs w:val="21"/>
        </w:rPr>
        <w:t>プロポーザルにかかる質問および回答</w:t>
      </w:r>
    </w:p>
    <w:p w14:paraId="429930D8" w14:textId="77777777" w:rsidR="006F0A7A" w:rsidRPr="00FB7C55" w:rsidRDefault="006F0A7A" w:rsidP="006F0A7A">
      <w:pPr>
        <w:spacing w:line="340" w:lineRule="exact"/>
        <w:ind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(1)質問方法</w:t>
      </w:r>
    </w:p>
    <w:p w14:paraId="09F3B905" w14:textId="3EF857F9" w:rsidR="006F0A7A" w:rsidRPr="00FB7C55" w:rsidRDefault="006F0A7A" w:rsidP="00963A99">
      <w:pPr>
        <w:spacing w:line="340" w:lineRule="exact"/>
        <w:ind w:leftChars="229" w:left="481"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質問票（様式1）により</w:t>
      </w:r>
      <w:r w:rsidR="00A2044D" w:rsidRPr="00FB7C55">
        <w:rPr>
          <w:rFonts w:asciiTheme="minorEastAsia" w:eastAsiaTheme="minorEastAsia" w:hAnsiTheme="minorEastAsia" w:hint="eastAsia"/>
          <w:color w:val="000000"/>
          <w:spacing w:val="10"/>
          <w:szCs w:val="21"/>
        </w:rPr>
        <w:t>電子メールまたはＦＡＸ</w:t>
      </w:r>
      <w:r w:rsidRPr="00FB7C55">
        <w:rPr>
          <w:rFonts w:asciiTheme="minorEastAsia" w:eastAsiaTheme="minorEastAsia" w:hAnsiTheme="minorEastAsia" w:hint="eastAsia"/>
          <w:spacing w:val="10"/>
          <w:szCs w:val="21"/>
        </w:rPr>
        <w:t>で受け付け</w:t>
      </w:r>
      <w:r w:rsidR="00A2044D" w:rsidRPr="00FB7C55">
        <w:rPr>
          <w:rFonts w:asciiTheme="minorEastAsia" w:eastAsiaTheme="minorEastAsia" w:hAnsiTheme="minorEastAsia" w:hint="eastAsia"/>
          <w:spacing w:val="10"/>
          <w:szCs w:val="21"/>
        </w:rPr>
        <w:t>る</w:t>
      </w:r>
      <w:r w:rsidRPr="00FB7C55">
        <w:rPr>
          <w:rFonts w:asciiTheme="minorEastAsia" w:eastAsiaTheme="minorEastAsia" w:hAnsiTheme="minorEastAsia" w:hint="eastAsia"/>
          <w:spacing w:val="10"/>
          <w:szCs w:val="21"/>
        </w:rPr>
        <w:t>。</w:t>
      </w:r>
      <w:r w:rsidR="00963A99" w:rsidRPr="00FB7C55">
        <w:rPr>
          <w:rFonts w:asciiTheme="minorEastAsia" w:eastAsiaTheme="minorEastAsia" w:hAnsiTheme="minorEastAsia"/>
          <w:spacing w:val="10"/>
          <w:szCs w:val="21"/>
        </w:rPr>
        <w:t>なお、質問票を提出した場合は、必ずその旨を電話で連絡すること。</w:t>
      </w:r>
    </w:p>
    <w:p w14:paraId="660DB388" w14:textId="3B490872" w:rsidR="006F0A7A" w:rsidRPr="00FB7C55" w:rsidRDefault="006F0A7A" w:rsidP="00773927">
      <w:pPr>
        <w:spacing w:line="340" w:lineRule="exact"/>
        <w:ind w:leftChars="138" w:left="290"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※審査の内容に関しない軽易な質問を除き、電話または口頭による質問は受け付け</w:t>
      </w:r>
      <w:r w:rsidR="00C409AF" w:rsidRPr="00FB7C55">
        <w:rPr>
          <w:rFonts w:asciiTheme="minorEastAsia" w:eastAsiaTheme="minorEastAsia" w:hAnsiTheme="minorEastAsia" w:hint="eastAsia"/>
          <w:spacing w:val="10"/>
          <w:szCs w:val="21"/>
        </w:rPr>
        <w:t>ない</w:t>
      </w:r>
      <w:r w:rsidRPr="00FB7C55">
        <w:rPr>
          <w:rFonts w:asciiTheme="minorEastAsia" w:eastAsiaTheme="minorEastAsia" w:hAnsiTheme="minorEastAsia" w:hint="eastAsia"/>
          <w:spacing w:val="10"/>
          <w:szCs w:val="21"/>
        </w:rPr>
        <w:t>。</w:t>
      </w:r>
    </w:p>
    <w:p w14:paraId="36AD4385" w14:textId="39ABFB60" w:rsidR="006F0A7A" w:rsidRPr="00FB7C55" w:rsidRDefault="006F0A7A" w:rsidP="00AA5E66">
      <w:pPr>
        <w:spacing w:line="340" w:lineRule="exact"/>
        <w:ind w:leftChars="29" w:left="61" w:firstLineChars="64" w:firstLine="147"/>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(2)提出期限</w:t>
      </w:r>
      <w:r w:rsidR="00AA5E66" w:rsidRPr="00FB7C55">
        <w:rPr>
          <w:rFonts w:asciiTheme="minorEastAsia" w:eastAsiaTheme="minorEastAsia" w:hAnsiTheme="minorEastAsia" w:hint="eastAsia"/>
          <w:spacing w:val="10"/>
          <w:szCs w:val="21"/>
        </w:rPr>
        <w:t xml:space="preserve">　</w:t>
      </w:r>
      <w:r w:rsidR="00E13814" w:rsidRPr="00FB7C55">
        <w:rPr>
          <w:rFonts w:asciiTheme="minorEastAsia" w:eastAsiaTheme="minorEastAsia" w:hAnsiTheme="minorEastAsia" w:hint="eastAsia"/>
          <w:spacing w:val="10"/>
          <w:szCs w:val="21"/>
        </w:rPr>
        <w:t>令和</w:t>
      </w:r>
      <w:r w:rsidR="00A2044D" w:rsidRPr="00FB7C55">
        <w:rPr>
          <w:rFonts w:asciiTheme="minorEastAsia" w:eastAsiaTheme="minorEastAsia" w:hAnsiTheme="minorEastAsia" w:hint="eastAsia"/>
          <w:spacing w:val="10"/>
          <w:szCs w:val="21"/>
        </w:rPr>
        <w:t>７</w:t>
      </w:r>
      <w:r w:rsidRPr="00FB7C55">
        <w:rPr>
          <w:rFonts w:asciiTheme="minorEastAsia" w:eastAsiaTheme="minorEastAsia" w:hAnsiTheme="minorEastAsia" w:hint="eastAsia"/>
          <w:spacing w:val="10"/>
          <w:szCs w:val="21"/>
        </w:rPr>
        <w:t>年</w:t>
      </w:r>
      <w:r w:rsidR="006B4D41" w:rsidRPr="00FB7C55">
        <w:rPr>
          <w:rFonts w:asciiTheme="minorEastAsia" w:eastAsiaTheme="minorEastAsia" w:hAnsiTheme="minorEastAsia" w:hint="eastAsia"/>
          <w:spacing w:val="10"/>
          <w:szCs w:val="21"/>
        </w:rPr>
        <w:t>1</w:t>
      </w:r>
      <w:r w:rsidR="008A4056" w:rsidRPr="00FB7C55">
        <w:rPr>
          <w:rFonts w:asciiTheme="minorEastAsia" w:eastAsiaTheme="minorEastAsia" w:hAnsiTheme="minorEastAsia" w:hint="eastAsia"/>
          <w:spacing w:val="10"/>
          <w:szCs w:val="21"/>
        </w:rPr>
        <w:t>2</w:t>
      </w:r>
      <w:r w:rsidRPr="00FB7C55">
        <w:rPr>
          <w:rFonts w:asciiTheme="minorEastAsia" w:eastAsiaTheme="minorEastAsia" w:hAnsiTheme="minorEastAsia" w:hint="eastAsia"/>
          <w:spacing w:val="10"/>
          <w:szCs w:val="21"/>
        </w:rPr>
        <w:t>月</w:t>
      </w:r>
      <w:r w:rsidR="005B4EDB">
        <w:rPr>
          <w:rFonts w:asciiTheme="minorEastAsia" w:eastAsiaTheme="minorEastAsia" w:hAnsiTheme="minorEastAsia" w:hint="eastAsia"/>
          <w:spacing w:val="10"/>
          <w:szCs w:val="21"/>
        </w:rPr>
        <w:t>26</w:t>
      </w:r>
      <w:r w:rsidRPr="00FB7C55">
        <w:rPr>
          <w:rFonts w:asciiTheme="minorEastAsia" w:eastAsiaTheme="minorEastAsia" w:hAnsiTheme="minorEastAsia" w:hint="eastAsia"/>
          <w:spacing w:val="10"/>
          <w:szCs w:val="21"/>
        </w:rPr>
        <w:t>日(</w:t>
      </w:r>
      <w:r w:rsidR="005B4EDB">
        <w:rPr>
          <w:rFonts w:asciiTheme="minorEastAsia" w:eastAsiaTheme="minorEastAsia" w:hAnsiTheme="minorEastAsia" w:hint="eastAsia"/>
          <w:spacing w:val="10"/>
          <w:szCs w:val="21"/>
        </w:rPr>
        <w:t>金</w:t>
      </w:r>
      <w:r w:rsidRPr="00FB7C55">
        <w:rPr>
          <w:rFonts w:asciiTheme="minorEastAsia" w:eastAsiaTheme="minorEastAsia" w:hAnsiTheme="minorEastAsia" w:hint="eastAsia"/>
          <w:spacing w:val="10"/>
          <w:szCs w:val="21"/>
        </w:rPr>
        <w:t>)　17時</w:t>
      </w:r>
    </w:p>
    <w:p w14:paraId="30041A5C" w14:textId="77777777" w:rsidR="006F0A7A" w:rsidRPr="00FB7C55" w:rsidRDefault="006F0A7A" w:rsidP="006F0A7A">
      <w:pPr>
        <w:spacing w:line="340" w:lineRule="exact"/>
        <w:ind w:leftChars="29" w:left="61" w:firstLineChars="64" w:firstLine="147"/>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(3)質問に対する回答</w:t>
      </w:r>
    </w:p>
    <w:p w14:paraId="28741B7B" w14:textId="5E351BC7" w:rsidR="006F0A7A" w:rsidRPr="00FB7C55" w:rsidRDefault="006F0A7A" w:rsidP="006F0A7A">
      <w:pPr>
        <w:spacing w:line="340" w:lineRule="exact"/>
        <w:ind w:leftChars="249" w:left="523"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各者からの質問をすべてまとめて、</w:t>
      </w:r>
      <w:r w:rsidR="00E13814" w:rsidRPr="00FB7C55">
        <w:rPr>
          <w:rFonts w:asciiTheme="minorEastAsia" w:eastAsiaTheme="minorEastAsia" w:hAnsiTheme="minorEastAsia" w:hint="eastAsia"/>
          <w:spacing w:val="10"/>
          <w:szCs w:val="21"/>
        </w:rPr>
        <w:t>令和</w:t>
      </w:r>
      <w:r w:rsidR="005B4EDB">
        <w:rPr>
          <w:rFonts w:asciiTheme="minorEastAsia" w:eastAsiaTheme="minorEastAsia" w:hAnsiTheme="minorEastAsia" w:hint="eastAsia"/>
          <w:spacing w:val="10"/>
          <w:szCs w:val="21"/>
        </w:rPr>
        <w:t>８</w:t>
      </w:r>
      <w:r w:rsidRPr="00FB7C55">
        <w:rPr>
          <w:rFonts w:asciiTheme="minorEastAsia" w:eastAsiaTheme="minorEastAsia" w:hAnsiTheme="minorEastAsia" w:hint="eastAsia"/>
          <w:spacing w:val="10"/>
          <w:szCs w:val="21"/>
        </w:rPr>
        <w:t>年</w:t>
      </w:r>
      <w:r w:rsidR="005B4EDB">
        <w:rPr>
          <w:rFonts w:asciiTheme="minorEastAsia" w:eastAsiaTheme="minorEastAsia" w:hAnsiTheme="minorEastAsia" w:hint="eastAsia"/>
          <w:spacing w:val="10"/>
          <w:szCs w:val="21"/>
        </w:rPr>
        <w:t>１</w:t>
      </w:r>
      <w:r w:rsidRPr="00FB7C55">
        <w:rPr>
          <w:rFonts w:asciiTheme="minorEastAsia" w:eastAsiaTheme="minorEastAsia" w:hAnsiTheme="minorEastAsia" w:hint="eastAsia"/>
          <w:spacing w:val="10"/>
          <w:szCs w:val="21"/>
        </w:rPr>
        <w:t>月</w:t>
      </w:r>
      <w:r w:rsidR="005B4EDB">
        <w:rPr>
          <w:rFonts w:asciiTheme="minorEastAsia" w:eastAsiaTheme="minorEastAsia" w:hAnsiTheme="minorEastAsia" w:hint="eastAsia"/>
          <w:spacing w:val="10"/>
          <w:szCs w:val="21"/>
        </w:rPr>
        <w:t>６</w:t>
      </w:r>
      <w:r w:rsidRPr="00FB7C55">
        <w:rPr>
          <w:rFonts w:asciiTheme="minorEastAsia" w:eastAsiaTheme="minorEastAsia" w:hAnsiTheme="minorEastAsia" w:hint="eastAsia"/>
          <w:spacing w:val="10"/>
          <w:szCs w:val="21"/>
        </w:rPr>
        <w:t>日</w:t>
      </w:r>
      <w:r w:rsidR="008A4056" w:rsidRPr="00FB7C55">
        <w:rPr>
          <w:rFonts w:asciiTheme="minorEastAsia" w:eastAsiaTheme="minorEastAsia" w:hAnsiTheme="minorEastAsia" w:hint="eastAsia"/>
          <w:spacing w:val="10"/>
          <w:szCs w:val="21"/>
        </w:rPr>
        <w:t>（</w:t>
      </w:r>
      <w:r w:rsidR="005B4EDB">
        <w:rPr>
          <w:rFonts w:asciiTheme="minorEastAsia" w:eastAsiaTheme="minorEastAsia" w:hAnsiTheme="minorEastAsia" w:hint="eastAsia"/>
          <w:spacing w:val="10"/>
          <w:szCs w:val="21"/>
        </w:rPr>
        <w:t>火</w:t>
      </w:r>
      <w:r w:rsidRPr="00FB7C55">
        <w:rPr>
          <w:rFonts w:asciiTheme="minorEastAsia" w:eastAsiaTheme="minorEastAsia" w:hAnsiTheme="minorEastAsia" w:hint="eastAsia"/>
          <w:spacing w:val="10"/>
          <w:szCs w:val="21"/>
        </w:rPr>
        <w:t>)17時</w:t>
      </w:r>
      <w:r w:rsidR="00821506" w:rsidRPr="00FB7C55">
        <w:rPr>
          <w:rFonts w:asciiTheme="minorEastAsia" w:eastAsiaTheme="minorEastAsia" w:hAnsiTheme="minorEastAsia" w:hint="eastAsia"/>
          <w:spacing w:val="10"/>
          <w:szCs w:val="21"/>
        </w:rPr>
        <w:t>を目途</w:t>
      </w:r>
      <w:r w:rsidRPr="00FB7C55">
        <w:rPr>
          <w:rFonts w:asciiTheme="minorEastAsia" w:eastAsiaTheme="minorEastAsia" w:hAnsiTheme="minorEastAsia" w:hint="eastAsia"/>
          <w:spacing w:val="10"/>
          <w:szCs w:val="21"/>
        </w:rPr>
        <w:t>に</w:t>
      </w:r>
      <w:r w:rsidR="00AB7173" w:rsidRPr="00FB7C55">
        <w:rPr>
          <w:rFonts w:asciiTheme="minorEastAsia" w:eastAsiaTheme="minorEastAsia" w:hAnsiTheme="minorEastAsia" w:hint="eastAsia"/>
          <w:spacing w:val="10"/>
          <w:szCs w:val="21"/>
        </w:rPr>
        <w:t>滋賀県</w:t>
      </w:r>
      <w:r w:rsidRPr="00FB7C55">
        <w:rPr>
          <w:rFonts w:asciiTheme="minorEastAsia" w:eastAsiaTheme="minorEastAsia" w:hAnsiTheme="minorEastAsia" w:hint="eastAsia"/>
          <w:spacing w:val="10"/>
          <w:szCs w:val="21"/>
        </w:rPr>
        <w:t>ホームページ</w:t>
      </w:r>
      <w:r w:rsidR="00AB7173" w:rsidRPr="00FB7C55">
        <w:rPr>
          <w:rFonts w:asciiTheme="minorEastAsia" w:eastAsiaTheme="minorEastAsia" w:hAnsiTheme="minorEastAsia" w:hint="eastAsia"/>
          <w:spacing w:val="10"/>
          <w:szCs w:val="21"/>
        </w:rPr>
        <w:t>に掲載する。</w:t>
      </w:r>
    </w:p>
    <w:p w14:paraId="3E2ABF6C" w14:textId="12BDB48D" w:rsidR="00821506" w:rsidRPr="00FB7C55" w:rsidRDefault="00821506" w:rsidP="00821506">
      <w:pPr>
        <w:ind w:leftChars="229" w:left="481" w:firstLineChars="100" w:firstLine="230"/>
        <w:rPr>
          <w:rFonts w:asciiTheme="minorEastAsia" w:eastAsiaTheme="minorEastAsia" w:hAnsiTheme="minorEastAsia"/>
          <w:color w:val="000000"/>
          <w:spacing w:val="10"/>
          <w:szCs w:val="21"/>
        </w:rPr>
      </w:pPr>
      <w:r w:rsidRPr="00FB7C55">
        <w:rPr>
          <w:rFonts w:asciiTheme="minorEastAsia" w:eastAsiaTheme="minorEastAsia" w:hAnsiTheme="minorEastAsia" w:hint="eastAsia"/>
          <w:color w:val="000000"/>
          <w:spacing w:val="10"/>
          <w:szCs w:val="21"/>
        </w:rPr>
        <w:t>（滋賀県＞県民の方＞</w:t>
      </w:r>
      <w:r w:rsidR="006B4D41" w:rsidRPr="00FB7C55">
        <w:rPr>
          <w:rFonts w:asciiTheme="minorEastAsia" w:eastAsiaTheme="minorEastAsia" w:hAnsiTheme="minorEastAsia" w:hint="eastAsia"/>
          <w:color w:val="000000"/>
          <w:spacing w:val="10"/>
          <w:szCs w:val="21"/>
        </w:rPr>
        <w:t>健康・医療・福祉</w:t>
      </w:r>
      <w:r w:rsidRPr="00FB7C55">
        <w:rPr>
          <w:rFonts w:asciiTheme="minorEastAsia" w:eastAsiaTheme="minorEastAsia" w:hAnsiTheme="minorEastAsia" w:hint="eastAsia"/>
          <w:color w:val="000000"/>
          <w:spacing w:val="10"/>
          <w:szCs w:val="21"/>
        </w:rPr>
        <w:t>＞</w:t>
      </w:r>
      <w:r w:rsidR="006B4D41" w:rsidRPr="00FB7C55">
        <w:rPr>
          <w:rFonts w:asciiTheme="minorEastAsia" w:eastAsiaTheme="minorEastAsia" w:hAnsiTheme="minorEastAsia" w:hint="eastAsia"/>
          <w:color w:val="000000"/>
          <w:spacing w:val="10"/>
          <w:szCs w:val="21"/>
        </w:rPr>
        <w:t>健康</w:t>
      </w:r>
      <w:r w:rsidRPr="00FB7C55">
        <w:rPr>
          <w:rFonts w:asciiTheme="minorEastAsia" w:eastAsiaTheme="minorEastAsia" w:hAnsiTheme="minorEastAsia" w:hint="eastAsia"/>
          <w:color w:val="000000"/>
          <w:spacing w:val="10"/>
          <w:szCs w:val="21"/>
        </w:rPr>
        <w:t>＞お知らせ・注意）</w:t>
      </w:r>
    </w:p>
    <w:p w14:paraId="7B7AE3ED" w14:textId="04CE07F3" w:rsidR="006B4D41" w:rsidRPr="00FB7C55" w:rsidRDefault="006B4D41" w:rsidP="00821506">
      <w:pPr>
        <w:ind w:leftChars="229" w:left="481" w:firstLineChars="100" w:firstLine="230"/>
        <w:rPr>
          <w:rFonts w:asciiTheme="minorEastAsia" w:eastAsiaTheme="minorEastAsia" w:hAnsiTheme="minorEastAsia"/>
          <w:color w:val="000000"/>
          <w:spacing w:val="10"/>
          <w:szCs w:val="21"/>
        </w:rPr>
      </w:pPr>
      <w:r w:rsidRPr="00FB7C55">
        <w:rPr>
          <w:rFonts w:asciiTheme="minorEastAsia" w:eastAsiaTheme="minorEastAsia" w:hAnsiTheme="minorEastAsia"/>
          <w:color w:val="000000"/>
          <w:spacing w:val="10"/>
          <w:szCs w:val="21"/>
        </w:rPr>
        <w:t>https://www.pref.shiga.lg.jp/ippan/kenkouiryouhukushi/kenkou/</w:t>
      </w:r>
    </w:p>
    <w:p w14:paraId="0D04FEBE" w14:textId="77777777" w:rsidR="00AA5E66" w:rsidRPr="00FB7C55" w:rsidRDefault="006F0A7A" w:rsidP="00AA5E66">
      <w:pPr>
        <w:spacing w:line="340" w:lineRule="exact"/>
        <w:ind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(4)質問票の提出先</w:t>
      </w:r>
    </w:p>
    <w:p w14:paraId="13AD7307" w14:textId="77777777" w:rsidR="006F0A7A" w:rsidRPr="00FB7C55" w:rsidRDefault="00AA5E66" w:rsidP="00AA5E66">
      <w:pPr>
        <w:spacing w:line="340" w:lineRule="exact"/>
        <w:ind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 xml:space="preserve">　</w:t>
      </w:r>
      <w:r w:rsidR="006F0A7A" w:rsidRPr="00FB7C55">
        <w:rPr>
          <w:rFonts w:asciiTheme="minorEastAsia" w:eastAsiaTheme="minorEastAsia" w:hAnsiTheme="minorEastAsia" w:hint="eastAsia"/>
          <w:spacing w:val="10"/>
          <w:szCs w:val="21"/>
        </w:rPr>
        <w:t>「１</w:t>
      </w:r>
      <w:r w:rsidR="007630FE" w:rsidRPr="00FB7C55">
        <w:rPr>
          <w:rFonts w:asciiTheme="minorEastAsia" w:eastAsiaTheme="minorEastAsia" w:hAnsiTheme="minorEastAsia" w:hint="eastAsia"/>
          <w:spacing w:val="10"/>
          <w:szCs w:val="21"/>
        </w:rPr>
        <w:t>１</w:t>
      </w:r>
      <w:r w:rsidR="006F0A7A" w:rsidRPr="00FB7C55">
        <w:rPr>
          <w:rFonts w:asciiTheme="minorEastAsia" w:eastAsiaTheme="minorEastAsia" w:hAnsiTheme="minorEastAsia" w:hint="eastAsia"/>
          <w:spacing w:val="10"/>
          <w:szCs w:val="21"/>
        </w:rPr>
        <w:t>．問い合わせ先」に同じ。</w:t>
      </w:r>
    </w:p>
    <w:p w14:paraId="00228945" w14:textId="77777777" w:rsidR="0073494D" w:rsidRPr="00FB7C55" w:rsidRDefault="0073494D" w:rsidP="0073494D">
      <w:pPr>
        <w:spacing w:line="340" w:lineRule="exact"/>
        <w:ind w:left="460" w:hangingChars="200" w:hanging="46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 xml:space="preserve">　　</w:t>
      </w:r>
    </w:p>
    <w:p w14:paraId="47F8D89C" w14:textId="592CC622" w:rsidR="0073494D" w:rsidRPr="00FB7C55" w:rsidRDefault="006F0A7A" w:rsidP="0073494D">
      <w:pPr>
        <w:spacing w:line="340" w:lineRule="exact"/>
        <w:rPr>
          <w:rFonts w:asciiTheme="minorEastAsia" w:eastAsiaTheme="minorEastAsia" w:hAnsiTheme="minorEastAsia"/>
          <w:b/>
          <w:szCs w:val="21"/>
        </w:rPr>
      </w:pPr>
      <w:r w:rsidRPr="00FB7C55">
        <w:rPr>
          <w:rFonts w:asciiTheme="minorEastAsia" w:eastAsiaTheme="minorEastAsia" w:hAnsiTheme="minorEastAsia" w:hint="eastAsia"/>
          <w:b/>
          <w:szCs w:val="21"/>
        </w:rPr>
        <w:t>６</w:t>
      </w:r>
      <w:r w:rsidR="003E6465" w:rsidRPr="00FB7C55">
        <w:rPr>
          <w:rFonts w:asciiTheme="minorEastAsia" w:eastAsiaTheme="minorEastAsia" w:hAnsiTheme="minorEastAsia" w:hint="eastAsia"/>
          <w:b/>
          <w:szCs w:val="21"/>
        </w:rPr>
        <w:t xml:space="preserve">　</w:t>
      </w:r>
      <w:r w:rsidR="00821506" w:rsidRPr="00FB7C55">
        <w:rPr>
          <w:rFonts w:asciiTheme="minorEastAsia" w:eastAsiaTheme="minorEastAsia" w:hAnsiTheme="minorEastAsia" w:hint="eastAsia"/>
          <w:b/>
          <w:szCs w:val="21"/>
        </w:rPr>
        <w:t>応募</w:t>
      </w:r>
      <w:r w:rsidR="00B86E78" w:rsidRPr="00FB7C55">
        <w:rPr>
          <w:rFonts w:asciiTheme="minorEastAsia" w:eastAsiaTheme="minorEastAsia" w:hAnsiTheme="minorEastAsia" w:hint="eastAsia"/>
          <w:b/>
          <w:szCs w:val="21"/>
        </w:rPr>
        <w:t>申込書</w:t>
      </w:r>
      <w:r w:rsidRPr="00FB7C55">
        <w:rPr>
          <w:rFonts w:asciiTheme="minorEastAsia" w:eastAsiaTheme="minorEastAsia" w:hAnsiTheme="minorEastAsia" w:hint="eastAsia"/>
          <w:b/>
          <w:szCs w:val="21"/>
        </w:rPr>
        <w:t>等の提出</w:t>
      </w:r>
    </w:p>
    <w:p w14:paraId="309AA986" w14:textId="77777777" w:rsidR="006F0A7A" w:rsidRPr="00FB7C55" w:rsidRDefault="006F0A7A" w:rsidP="006F0A7A">
      <w:pPr>
        <w:spacing w:line="340" w:lineRule="exact"/>
        <w:ind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(1)提出書類および提出部数</w:t>
      </w:r>
    </w:p>
    <w:p w14:paraId="38663B2B" w14:textId="0C7A5920" w:rsidR="00CE2FD8" w:rsidRPr="00FB7C55" w:rsidRDefault="006F0A7A" w:rsidP="006F0A7A">
      <w:pPr>
        <w:spacing w:line="340" w:lineRule="exact"/>
        <w:ind w:firstLineChars="200" w:firstLine="46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①</w:t>
      </w:r>
      <w:r w:rsidR="00821506" w:rsidRPr="00FB7C55">
        <w:rPr>
          <w:rFonts w:asciiTheme="minorEastAsia" w:eastAsiaTheme="minorEastAsia" w:hAnsiTheme="minorEastAsia" w:hint="eastAsia"/>
          <w:spacing w:val="10"/>
          <w:szCs w:val="21"/>
        </w:rPr>
        <w:t>応募</w:t>
      </w:r>
      <w:r w:rsidR="00CE2FD8" w:rsidRPr="00FB7C55">
        <w:rPr>
          <w:rFonts w:asciiTheme="minorEastAsia" w:eastAsiaTheme="minorEastAsia" w:hAnsiTheme="minorEastAsia" w:hint="eastAsia"/>
          <w:spacing w:val="10"/>
          <w:szCs w:val="21"/>
        </w:rPr>
        <w:t>申込書（様式2</w:t>
      </w:r>
      <w:r w:rsidR="00CE2FD8" w:rsidRPr="00FB7C55">
        <w:rPr>
          <w:rFonts w:asciiTheme="minorEastAsia" w:eastAsiaTheme="minorEastAsia" w:hAnsiTheme="minorEastAsia"/>
          <w:spacing w:val="10"/>
          <w:szCs w:val="21"/>
        </w:rPr>
        <w:t>）</w:t>
      </w:r>
      <w:r w:rsidR="00CE2FD8" w:rsidRPr="00FB7C55">
        <w:rPr>
          <w:rFonts w:asciiTheme="minorEastAsia" w:eastAsiaTheme="minorEastAsia" w:hAnsiTheme="minorEastAsia" w:hint="eastAsia"/>
          <w:spacing w:val="10"/>
          <w:szCs w:val="21"/>
        </w:rPr>
        <w:t xml:space="preserve">　1部</w:t>
      </w:r>
    </w:p>
    <w:p w14:paraId="4CB9E988" w14:textId="5972B5AA" w:rsidR="00821506" w:rsidRPr="00FB7C55" w:rsidRDefault="00821506" w:rsidP="00821506">
      <w:pPr>
        <w:spacing w:line="340" w:lineRule="exact"/>
        <w:ind w:leftChars="68" w:left="143" w:firstLineChars="138" w:firstLine="317"/>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・会社名、代表者名、代表</w:t>
      </w:r>
      <w:r w:rsidR="00B86E78" w:rsidRPr="00FB7C55">
        <w:rPr>
          <w:rFonts w:asciiTheme="minorEastAsia" w:eastAsiaTheme="minorEastAsia" w:hAnsiTheme="minorEastAsia" w:hint="eastAsia"/>
          <w:spacing w:val="10"/>
          <w:szCs w:val="21"/>
        </w:rPr>
        <w:t>者</w:t>
      </w:r>
      <w:r w:rsidRPr="00FB7C55">
        <w:rPr>
          <w:rFonts w:asciiTheme="minorEastAsia" w:eastAsiaTheme="minorEastAsia" w:hAnsiTheme="minorEastAsia" w:hint="eastAsia"/>
          <w:spacing w:val="10"/>
          <w:szCs w:val="21"/>
        </w:rPr>
        <w:t>印があること。</w:t>
      </w:r>
    </w:p>
    <w:p w14:paraId="25A3073C" w14:textId="6113EF1E" w:rsidR="00821506" w:rsidRPr="00FB7C55" w:rsidRDefault="00821506" w:rsidP="00821506">
      <w:pPr>
        <w:spacing w:line="340" w:lineRule="exact"/>
        <w:ind w:leftChars="68" w:left="143" w:firstLineChars="138" w:firstLine="317"/>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②事業者概要　1部</w:t>
      </w:r>
    </w:p>
    <w:p w14:paraId="44F8B105" w14:textId="43D34DE4" w:rsidR="005F7EC5" w:rsidRPr="00FB7C55" w:rsidRDefault="00821506" w:rsidP="005F7EC5">
      <w:pPr>
        <w:spacing w:line="340" w:lineRule="exact"/>
        <w:ind w:firstLineChars="200" w:firstLine="46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③</w:t>
      </w:r>
      <w:r w:rsidR="00CE2FD8" w:rsidRPr="00FB7C55">
        <w:rPr>
          <w:rFonts w:asciiTheme="minorEastAsia" w:eastAsiaTheme="minorEastAsia" w:hAnsiTheme="minorEastAsia" w:hint="eastAsia"/>
          <w:spacing w:val="10"/>
          <w:szCs w:val="21"/>
        </w:rPr>
        <w:t>その他添付書類（該当する場合）　1部</w:t>
      </w:r>
    </w:p>
    <w:p w14:paraId="51B2B015" w14:textId="77777777" w:rsidR="00821506" w:rsidRPr="00FB7C55" w:rsidRDefault="00821506" w:rsidP="00821506">
      <w:pPr>
        <w:tabs>
          <w:tab w:val="left" w:pos="360"/>
        </w:tabs>
        <w:overflowPunct w:val="0"/>
        <w:ind w:leftChars="300" w:left="1050" w:hangingChars="200" w:hanging="420"/>
        <w:textAlignment w:val="baseline"/>
        <w:rPr>
          <w:rFonts w:asciiTheme="minorEastAsia" w:eastAsiaTheme="minorEastAsia" w:hAnsiTheme="minorEastAsia" w:cs="ＭＳ ゴシック"/>
          <w:color w:val="000000"/>
          <w:kern w:val="0"/>
          <w:szCs w:val="21"/>
        </w:rPr>
      </w:pPr>
      <w:r w:rsidRPr="00FB7C55">
        <w:rPr>
          <w:rFonts w:asciiTheme="minorEastAsia" w:eastAsiaTheme="minorEastAsia" w:hAnsiTheme="minorEastAsia" w:cs="ＭＳ ゴシック" w:hint="eastAsia"/>
          <w:color w:val="000000"/>
          <w:kern w:val="0"/>
          <w:szCs w:val="21"/>
        </w:rPr>
        <w:t>ア　「滋賀県ワーク・ライフ・バランス推進企業」の登録がある場合には、同登録証（滋賀県発行）の写し　１部</w:t>
      </w:r>
    </w:p>
    <w:p w14:paraId="4F19FFF4" w14:textId="77777777" w:rsidR="00821506" w:rsidRPr="00FB7C55" w:rsidRDefault="00821506" w:rsidP="00821506">
      <w:pPr>
        <w:tabs>
          <w:tab w:val="left" w:pos="360"/>
        </w:tabs>
        <w:overflowPunct w:val="0"/>
        <w:ind w:leftChars="105" w:left="1060" w:hangingChars="400" w:hanging="840"/>
        <w:textAlignment w:val="baseline"/>
        <w:rPr>
          <w:rFonts w:asciiTheme="minorEastAsia" w:eastAsiaTheme="minorEastAsia" w:hAnsiTheme="minorEastAsia" w:cs="ＭＳ ゴシック"/>
          <w:color w:val="000000"/>
          <w:kern w:val="0"/>
          <w:szCs w:val="21"/>
        </w:rPr>
      </w:pPr>
      <w:r w:rsidRPr="00FB7C55">
        <w:rPr>
          <w:rFonts w:asciiTheme="minorEastAsia" w:eastAsiaTheme="minorEastAsia" w:hAnsiTheme="minorEastAsia" w:cs="ＭＳ ゴシック" w:hint="eastAsia"/>
          <w:color w:val="000000"/>
          <w:kern w:val="0"/>
          <w:szCs w:val="21"/>
        </w:rPr>
        <w:t xml:space="preserve">　　イ　次世代育成支援対策推進法に基づく基準適合一般事業主として厚生労働大臣の認定がある場合には、同認定通知書（労働局発行）の写し　１部</w:t>
      </w:r>
    </w:p>
    <w:p w14:paraId="337D03D1" w14:textId="1FD5CEAB" w:rsidR="00821506" w:rsidRPr="00FB7C55" w:rsidRDefault="00821506" w:rsidP="00821506">
      <w:pPr>
        <w:tabs>
          <w:tab w:val="left" w:pos="360"/>
        </w:tabs>
        <w:overflowPunct w:val="0"/>
        <w:ind w:leftChars="105" w:left="1060" w:hangingChars="400" w:hanging="840"/>
        <w:textAlignment w:val="baseline"/>
        <w:rPr>
          <w:rFonts w:asciiTheme="minorEastAsia" w:eastAsiaTheme="minorEastAsia" w:hAnsiTheme="minorEastAsia" w:cs="ＭＳ ゴシック"/>
          <w:color w:val="000000"/>
          <w:kern w:val="0"/>
          <w:szCs w:val="21"/>
        </w:rPr>
      </w:pPr>
      <w:r w:rsidRPr="00FB7C55">
        <w:rPr>
          <w:rFonts w:asciiTheme="minorEastAsia" w:eastAsiaTheme="minorEastAsia" w:hAnsiTheme="minorEastAsia" w:cs="ＭＳ ゴシック" w:hint="eastAsia"/>
          <w:color w:val="000000"/>
          <w:kern w:val="0"/>
          <w:szCs w:val="21"/>
        </w:rPr>
        <w:t xml:space="preserve">　　ウ　高齢者</w:t>
      </w:r>
      <w:r w:rsidR="005B4EDB">
        <w:rPr>
          <w:rFonts w:asciiTheme="minorEastAsia" w:eastAsiaTheme="minorEastAsia" w:hAnsiTheme="minorEastAsia" w:cs="ＭＳ ゴシック" w:hint="eastAsia"/>
          <w:color w:val="000000"/>
          <w:kern w:val="0"/>
          <w:szCs w:val="21"/>
        </w:rPr>
        <w:t>就業</w:t>
      </w:r>
      <w:r w:rsidRPr="00FB7C55">
        <w:rPr>
          <w:rFonts w:asciiTheme="minorEastAsia" w:eastAsiaTheme="minorEastAsia" w:hAnsiTheme="minorEastAsia" w:cs="ＭＳ ゴシック" w:hint="eastAsia"/>
          <w:color w:val="000000"/>
          <w:kern w:val="0"/>
          <w:szCs w:val="21"/>
        </w:rPr>
        <w:t>確保措置を講じている場合には、締結した労使協定または労働基準監督署へ届出をしている就業規則の該当箇所の写し　１部</w:t>
      </w:r>
    </w:p>
    <w:p w14:paraId="5E082A09" w14:textId="77777777" w:rsidR="00821506" w:rsidRPr="00FB7C55" w:rsidRDefault="00821506" w:rsidP="00821506">
      <w:pPr>
        <w:tabs>
          <w:tab w:val="left" w:pos="360"/>
        </w:tabs>
        <w:overflowPunct w:val="0"/>
        <w:ind w:leftChars="105" w:left="1060" w:hangingChars="400" w:hanging="840"/>
        <w:textAlignment w:val="baseline"/>
        <w:rPr>
          <w:rFonts w:asciiTheme="minorEastAsia" w:eastAsiaTheme="minorEastAsia" w:hAnsiTheme="minorEastAsia" w:cs="ＭＳ ゴシック"/>
          <w:color w:val="000000"/>
          <w:kern w:val="0"/>
          <w:szCs w:val="21"/>
        </w:rPr>
      </w:pPr>
      <w:r w:rsidRPr="00FB7C55">
        <w:rPr>
          <w:rFonts w:asciiTheme="minorEastAsia" w:eastAsiaTheme="minorEastAsia" w:hAnsiTheme="minorEastAsia" w:cs="ＭＳ ゴシック" w:hint="eastAsia"/>
          <w:color w:val="000000"/>
          <w:kern w:val="0"/>
          <w:szCs w:val="21"/>
        </w:rPr>
        <w:t xml:space="preserve">　　エ　障害者の雇用に関する状況の報告義務がある事業者であって、法定雇用率が達成されている場合には、公共職業安定所に提出している「障害者雇用状況報告書」の写し　１部</w:t>
      </w:r>
    </w:p>
    <w:p w14:paraId="7A41958D" w14:textId="77777777" w:rsidR="00821506" w:rsidRPr="00FB7C55" w:rsidRDefault="00821506" w:rsidP="00821506">
      <w:pPr>
        <w:tabs>
          <w:tab w:val="left" w:pos="360"/>
        </w:tabs>
        <w:overflowPunct w:val="0"/>
        <w:ind w:leftChars="105" w:left="1060" w:hangingChars="400" w:hanging="840"/>
        <w:textAlignment w:val="baseline"/>
        <w:rPr>
          <w:rFonts w:asciiTheme="minorEastAsia" w:eastAsiaTheme="minorEastAsia" w:hAnsiTheme="minorEastAsia" w:cs="ＭＳ ゴシック"/>
          <w:color w:val="000000"/>
          <w:kern w:val="0"/>
          <w:szCs w:val="21"/>
        </w:rPr>
      </w:pPr>
      <w:r w:rsidRPr="00FB7C55">
        <w:rPr>
          <w:rFonts w:asciiTheme="minorEastAsia" w:eastAsiaTheme="minorEastAsia" w:hAnsiTheme="minorEastAsia" w:cs="ＭＳ ゴシック" w:hint="eastAsia"/>
          <w:color w:val="000000"/>
          <w:kern w:val="0"/>
          <w:szCs w:val="21"/>
        </w:rPr>
        <w:t xml:space="preserve">　　オ　障害者の雇用に関する状況の報告義務がない事業者であって、障害者を雇用している場合には、障害者を雇用している旨の申立書</w:t>
      </w:r>
    </w:p>
    <w:p w14:paraId="41132CD9" w14:textId="77777777" w:rsidR="00821506" w:rsidRPr="00FB7C55" w:rsidRDefault="00821506" w:rsidP="00821506">
      <w:pPr>
        <w:tabs>
          <w:tab w:val="left" w:pos="360"/>
        </w:tabs>
        <w:overflowPunct w:val="0"/>
        <w:ind w:leftChars="105" w:left="1060" w:hangingChars="400" w:hanging="840"/>
        <w:textAlignment w:val="baseline"/>
        <w:rPr>
          <w:rFonts w:asciiTheme="minorEastAsia" w:eastAsiaTheme="minorEastAsia" w:hAnsiTheme="minorEastAsia" w:cs="ＭＳ ゴシック"/>
          <w:color w:val="000000"/>
          <w:kern w:val="0"/>
          <w:szCs w:val="21"/>
        </w:rPr>
      </w:pPr>
      <w:r w:rsidRPr="00FB7C55">
        <w:rPr>
          <w:rFonts w:asciiTheme="minorEastAsia" w:eastAsiaTheme="minorEastAsia" w:hAnsiTheme="minorEastAsia" w:cs="ＭＳ ゴシック" w:hint="eastAsia"/>
          <w:color w:val="000000"/>
          <w:kern w:val="0"/>
          <w:szCs w:val="21"/>
        </w:rPr>
        <w:t xml:space="preserve">　　カ　「しが障害者施設応援企業」認定がある場合：同認定通知書(滋賀県発行)の写し　１部</w:t>
      </w:r>
    </w:p>
    <w:p w14:paraId="17AC4698" w14:textId="77777777" w:rsidR="00821506" w:rsidRPr="00FB7C55" w:rsidRDefault="00821506" w:rsidP="00821506">
      <w:pPr>
        <w:tabs>
          <w:tab w:val="left" w:pos="360"/>
        </w:tabs>
        <w:overflowPunct w:val="0"/>
        <w:ind w:leftChars="105" w:left="1060" w:hangingChars="400" w:hanging="840"/>
        <w:textAlignment w:val="baseline"/>
        <w:rPr>
          <w:rFonts w:asciiTheme="minorEastAsia" w:eastAsiaTheme="minorEastAsia" w:hAnsiTheme="minorEastAsia" w:cs="ＭＳ ゴシック"/>
          <w:color w:val="000000"/>
          <w:kern w:val="0"/>
          <w:szCs w:val="21"/>
        </w:rPr>
      </w:pPr>
      <w:r w:rsidRPr="00FB7C55">
        <w:rPr>
          <w:rFonts w:asciiTheme="minorEastAsia" w:eastAsiaTheme="minorEastAsia" w:hAnsiTheme="minorEastAsia" w:cs="ＭＳ ゴシック" w:hint="eastAsia"/>
          <w:color w:val="000000"/>
          <w:kern w:val="0"/>
          <w:szCs w:val="21"/>
        </w:rPr>
        <w:t xml:space="preserve">　　キ　障害者の雇用の促進等に関する法律に基づく基準適合事業主として厚生労働大臣の認定がある場合：同認定通知書(労働局発行)の写し　１部</w:t>
      </w:r>
    </w:p>
    <w:p w14:paraId="471CECD1" w14:textId="77777777" w:rsidR="00821506" w:rsidRPr="00FB7C55" w:rsidRDefault="00821506" w:rsidP="00821506">
      <w:pPr>
        <w:tabs>
          <w:tab w:val="left" w:pos="360"/>
        </w:tabs>
        <w:overflowPunct w:val="0"/>
        <w:ind w:leftChars="105" w:left="1060" w:hangingChars="400" w:hanging="840"/>
        <w:textAlignment w:val="baseline"/>
        <w:rPr>
          <w:rFonts w:asciiTheme="minorEastAsia" w:eastAsiaTheme="minorEastAsia" w:hAnsiTheme="minorEastAsia" w:cs="ＭＳ ゴシック"/>
          <w:color w:val="000000"/>
          <w:kern w:val="0"/>
          <w:szCs w:val="21"/>
        </w:rPr>
      </w:pPr>
      <w:r w:rsidRPr="00FB7C55">
        <w:rPr>
          <w:rFonts w:asciiTheme="minorEastAsia" w:eastAsiaTheme="minorEastAsia" w:hAnsiTheme="minorEastAsia" w:cs="ＭＳ ゴシック" w:hint="eastAsia"/>
          <w:color w:val="000000"/>
          <w:kern w:val="0"/>
          <w:szCs w:val="21"/>
        </w:rPr>
        <w:t xml:space="preserve">　　ク　「滋賀県女性活躍推進企業」の認証を受けている場合は、同認証通知（滋賀県発行）の写し　１部</w:t>
      </w:r>
    </w:p>
    <w:p w14:paraId="3BB5DF39" w14:textId="77777777" w:rsidR="00821506" w:rsidRPr="00FB7C55" w:rsidRDefault="00821506" w:rsidP="00821506">
      <w:pPr>
        <w:tabs>
          <w:tab w:val="left" w:pos="360"/>
        </w:tabs>
        <w:overflowPunct w:val="0"/>
        <w:ind w:leftChars="105" w:left="1060" w:hangingChars="400" w:hanging="840"/>
        <w:textAlignment w:val="baseline"/>
        <w:rPr>
          <w:rFonts w:asciiTheme="minorEastAsia" w:eastAsiaTheme="minorEastAsia" w:hAnsiTheme="minorEastAsia" w:cs="ＭＳ ゴシック"/>
          <w:color w:val="000000"/>
          <w:kern w:val="0"/>
          <w:szCs w:val="21"/>
        </w:rPr>
      </w:pPr>
      <w:r w:rsidRPr="00FB7C55">
        <w:rPr>
          <w:rFonts w:asciiTheme="minorEastAsia" w:eastAsiaTheme="minorEastAsia" w:hAnsiTheme="minorEastAsia" w:cs="ＭＳ ゴシック" w:hint="eastAsia"/>
          <w:color w:val="000000"/>
          <w:kern w:val="0"/>
          <w:szCs w:val="21"/>
        </w:rPr>
        <w:t xml:space="preserve">　　ケ　女性の職業生活における活躍の推進に関する法律に基づく基準適合一般事業主として厚生労働大臣の認定がある場合：同認定通知書（労働局発行）の写し　１部</w:t>
      </w:r>
    </w:p>
    <w:p w14:paraId="4B416A9E" w14:textId="77777777" w:rsidR="00821506" w:rsidRPr="00FB7C55" w:rsidRDefault="00821506" w:rsidP="00821506">
      <w:pPr>
        <w:tabs>
          <w:tab w:val="left" w:pos="360"/>
        </w:tabs>
        <w:overflowPunct w:val="0"/>
        <w:ind w:left="1050" w:right="-1" w:hangingChars="500" w:hanging="1050"/>
        <w:textAlignment w:val="baseline"/>
        <w:rPr>
          <w:rFonts w:asciiTheme="minorEastAsia" w:eastAsiaTheme="minorEastAsia" w:hAnsiTheme="minorEastAsia" w:cs="ＭＳ ゴシック"/>
          <w:color w:val="000000"/>
          <w:kern w:val="0"/>
          <w:szCs w:val="21"/>
        </w:rPr>
      </w:pPr>
      <w:r w:rsidRPr="00FB7C55">
        <w:rPr>
          <w:rFonts w:asciiTheme="minorEastAsia" w:eastAsiaTheme="minorEastAsia" w:hAnsiTheme="minorEastAsia" w:cs="ＭＳ ゴシック" w:hint="eastAsia"/>
          <w:color w:val="000000"/>
          <w:kern w:val="0"/>
          <w:szCs w:val="21"/>
        </w:rPr>
        <w:t xml:space="preserve">　　　キ　環境マネジメントシステムに関する認証・登録を受けている場合は、ISO14001（審査登録機</w:t>
      </w:r>
      <w:r w:rsidRPr="00FB7C55">
        <w:rPr>
          <w:rFonts w:asciiTheme="minorEastAsia" w:eastAsiaTheme="minorEastAsia" w:hAnsiTheme="minorEastAsia" w:cs="ＭＳ ゴシック" w:hint="eastAsia"/>
          <w:color w:val="000000"/>
          <w:kern w:val="0"/>
          <w:szCs w:val="21"/>
        </w:rPr>
        <w:lastRenderedPageBreak/>
        <w:t>関（公益財団法人日本適合性認定協会（JAB）等））による証明書またはエコアクション21、KES、エコステージの認証、登録証の写し　１部</w:t>
      </w:r>
    </w:p>
    <w:p w14:paraId="732AC6D9" w14:textId="3ED2ECD4" w:rsidR="006F0A7A" w:rsidRPr="00FB7C55" w:rsidRDefault="006F0A7A" w:rsidP="006F0A7A">
      <w:pPr>
        <w:spacing w:line="340" w:lineRule="exact"/>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 xml:space="preserve">　(2)提出期限　</w:t>
      </w:r>
      <w:r w:rsidR="003F6118" w:rsidRPr="00FB7C55">
        <w:rPr>
          <w:rFonts w:asciiTheme="minorEastAsia" w:eastAsiaTheme="minorEastAsia" w:hAnsiTheme="minorEastAsia" w:hint="eastAsia"/>
          <w:spacing w:val="10"/>
          <w:szCs w:val="21"/>
        </w:rPr>
        <w:t>令和</w:t>
      </w:r>
      <w:r w:rsidR="00F968C8">
        <w:rPr>
          <w:rFonts w:asciiTheme="minorEastAsia" w:eastAsiaTheme="minorEastAsia" w:hAnsiTheme="minorEastAsia" w:hint="eastAsia"/>
          <w:spacing w:val="10"/>
          <w:szCs w:val="21"/>
        </w:rPr>
        <w:t>８</w:t>
      </w:r>
      <w:r w:rsidR="003F6118" w:rsidRPr="00FB7C55">
        <w:rPr>
          <w:rFonts w:asciiTheme="minorEastAsia" w:eastAsiaTheme="minorEastAsia" w:hAnsiTheme="minorEastAsia" w:hint="eastAsia"/>
          <w:spacing w:val="10"/>
          <w:szCs w:val="21"/>
        </w:rPr>
        <w:t>年</w:t>
      </w:r>
      <w:r w:rsidR="00F968C8">
        <w:rPr>
          <w:rFonts w:asciiTheme="minorEastAsia" w:eastAsiaTheme="minorEastAsia" w:hAnsiTheme="minorEastAsia" w:hint="eastAsia"/>
          <w:spacing w:val="10"/>
          <w:szCs w:val="21"/>
        </w:rPr>
        <w:t>１</w:t>
      </w:r>
      <w:r w:rsidRPr="00FB7C55">
        <w:rPr>
          <w:rFonts w:asciiTheme="minorEastAsia" w:eastAsiaTheme="minorEastAsia" w:hAnsiTheme="minorEastAsia" w:hint="eastAsia"/>
          <w:spacing w:val="10"/>
          <w:szCs w:val="21"/>
        </w:rPr>
        <w:t>月</w:t>
      </w:r>
      <w:r w:rsidR="005B4EDB">
        <w:rPr>
          <w:rFonts w:asciiTheme="minorEastAsia" w:eastAsiaTheme="minorEastAsia" w:hAnsiTheme="minorEastAsia" w:hint="eastAsia"/>
          <w:spacing w:val="10"/>
          <w:szCs w:val="21"/>
        </w:rPr>
        <w:t>13</w:t>
      </w:r>
      <w:r w:rsidRPr="00FB7C55">
        <w:rPr>
          <w:rFonts w:asciiTheme="minorEastAsia" w:eastAsiaTheme="minorEastAsia" w:hAnsiTheme="minorEastAsia" w:hint="eastAsia"/>
          <w:spacing w:val="10"/>
          <w:szCs w:val="21"/>
        </w:rPr>
        <w:t>日（</w:t>
      </w:r>
      <w:r w:rsidR="005B4EDB">
        <w:rPr>
          <w:rFonts w:asciiTheme="minorEastAsia" w:eastAsiaTheme="minorEastAsia" w:hAnsiTheme="minorEastAsia" w:hint="eastAsia"/>
          <w:spacing w:val="10"/>
          <w:szCs w:val="21"/>
        </w:rPr>
        <w:t>火</w:t>
      </w:r>
      <w:r w:rsidRPr="00FB7C55">
        <w:rPr>
          <w:rFonts w:asciiTheme="minorEastAsia" w:eastAsiaTheme="minorEastAsia" w:hAnsiTheme="minorEastAsia" w:hint="eastAsia"/>
          <w:spacing w:val="10"/>
          <w:szCs w:val="21"/>
        </w:rPr>
        <w:t>）17時</w:t>
      </w:r>
    </w:p>
    <w:p w14:paraId="4B1B5DFB" w14:textId="77777777" w:rsidR="006F0A7A" w:rsidRPr="00FB7C55" w:rsidRDefault="006F0A7A" w:rsidP="006F0A7A">
      <w:pPr>
        <w:spacing w:line="340" w:lineRule="exact"/>
        <w:ind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w:t>
      </w:r>
      <w:r w:rsidR="005F7EC5" w:rsidRPr="00FB7C55">
        <w:rPr>
          <w:rFonts w:asciiTheme="minorEastAsia" w:eastAsiaTheme="minorEastAsia" w:hAnsiTheme="minorEastAsia" w:hint="eastAsia"/>
          <w:spacing w:val="10"/>
          <w:szCs w:val="21"/>
        </w:rPr>
        <w:t>3</w:t>
      </w:r>
      <w:r w:rsidRPr="00FB7C55">
        <w:rPr>
          <w:rFonts w:asciiTheme="minorEastAsia" w:eastAsiaTheme="minorEastAsia" w:hAnsiTheme="minorEastAsia" w:hint="eastAsia"/>
          <w:spacing w:val="10"/>
          <w:szCs w:val="21"/>
        </w:rPr>
        <w:t>)提出方法</w:t>
      </w:r>
    </w:p>
    <w:p w14:paraId="73F1366E" w14:textId="1DA43BC2" w:rsidR="006F0A7A" w:rsidRPr="00FB7C55" w:rsidRDefault="006F0A7A" w:rsidP="006F0A7A">
      <w:pPr>
        <w:spacing w:line="340" w:lineRule="exact"/>
        <w:ind w:firstLineChars="300" w:firstLine="69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持参または郵送</w:t>
      </w:r>
    </w:p>
    <w:p w14:paraId="0F6C2C4E" w14:textId="77777777" w:rsidR="00757B94" w:rsidRDefault="00821506" w:rsidP="00821506">
      <w:pPr>
        <w:overflowPunct w:val="0"/>
        <w:ind w:firstLineChars="300" w:firstLine="630"/>
        <w:textAlignment w:val="baseline"/>
        <w:rPr>
          <w:rFonts w:asciiTheme="minorEastAsia" w:eastAsiaTheme="minorEastAsia" w:hAnsiTheme="minorEastAsia" w:cs="ＭＳ Ｐゴシック"/>
          <w:color w:val="000000"/>
          <w:kern w:val="0"/>
          <w:szCs w:val="21"/>
        </w:rPr>
      </w:pPr>
      <w:r w:rsidRPr="00FB7C55">
        <w:rPr>
          <w:rFonts w:asciiTheme="minorEastAsia" w:eastAsiaTheme="minorEastAsia" w:hAnsiTheme="minorEastAsia" w:cs="ＭＳ Ｐゴシック" w:hint="eastAsia"/>
          <w:color w:val="000000"/>
          <w:kern w:val="0"/>
          <w:szCs w:val="21"/>
        </w:rPr>
        <w:t>※持参の場合は、土・日曜日、祝日</w:t>
      </w:r>
      <w:r w:rsidR="005B4EDB">
        <w:rPr>
          <w:rFonts w:asciiTheme="minorEastAsia" w:eastAsiaTheme="minorEastAsia" w:hAnsiTheme="minorEastAsia" w:cs="ＭＳ Ｐゴシック" w:hint="eastAsia"/>
          <w:color w:val="000000"/>
          <w:kern w:val="0"/>
          <w:szCs w:val="21"/>
        </w:rPr>
        <w:t>、および令和７年12月29日から令和８年</w:t>
      </w:r>
      <w:r w:rsidR="00757B94">
        <w:rPr>
          <w:rFonts w:asciiTheme="minorEastAsia" w:eastAsiaTheme="minorEastAsia" w:hAnsiTheme="minorEastAsia" w:cs="ＭＳ Ｐゴシック" w:hint="eastAsia"/>
          <w:color w:val="000000"/>
          <w:kern w:val="0"/>
          <w:szCs w:val="21"/>
        </w:rPr>
        <w:t>１月２日</w:t>
      </w:r>
      <w:r w:rsidRPr="00FB7C55">
        <w:rPr>
          <w:rFonts w:asciiTheme="minorEastAsia" w:eastAsiaTheme="minorEastAsia" w:hAnsiTheme="minorEastAsia" w:cs="ＭＳ Ｐゴシック" w:hint="eastAsia"/>
          <w:color w:val="000000"/>
          <w:kern w:val="0"/>
          <w:szCs w:val="21"/>
        </w:rPr>
        <w:t>を除く、</w:t>
      </w:r>
    </w:p>
    <w:p w14:paraId="7891333D" w14:textId="2181E648" w:rsidR="00821506" w:rsidRPr="00FB7C55" w:rsidRDefault="00821506" w:rsidP="00757B94">
      <w:pPr>
        <w:overflowPunct w:val="0"/>
        <w:ind w:firstLineChars="400" w:firstLine="840"/>
        <w:textAlignment w:val="baseline"/>
        <w:rPr>
          <w:rFonts w:asciiTheme="minorEastAsia" w:eastAsiaTheme="minorEastAsia" w:hAnsiTheme="minorEastAsia" w:cs="ＭＳ Ｐゴシック"/>
          <w:color w:val="000000"/>
          <w:kern w:val="0"/>
          <w:szCs w:val="21"/>
        </w:rPr>
      </w:pPr>
      <w:r w:rsidRPr="00FB7C55">
        <w:rPr>
          <w:rFonts w:asciiTheme="minorEastAsia" w:eastAsiaTheme="minorEastAsia" w:hAnsiTheme="minorEastAsia" w:cs="ＭＳ Ｐゴシック"/>
          <w:color w:val="000000"/>
          <w:kern w:val="0"/>
          <w:szCs w:val="21"/>
        </w:rPr>
        <w:t>9</w:t>
      </w:r>
      <w:r w:rsidRPr="00FB7C55">
        <w:rPr>
          <w:rFonts w:asciiTheme="minorEastAsia" w:eastAsiaTheme="minorEastAsia" w:hAnsiTheme="minorEastAsia" w:cs="ＭＳ Ｐゴシック" w:hint="eastAsia"/>
          <w:color w:val="000000"/>
          <w:kern w:val="0"/>
          <w:szCs w:val="21"/>
        </w:rPr>
        <w:t>時から</w:t>
      </w:r>
      <w:r w:rsidRPr="00FB7C55">
        <w:rPr>
          <w:rFonts w:asciiTheme="minorEastAsia" w:eastAsiaTheme="minorEastAsia" w:hAnsiTheme="minorEastAsia" w:cs="ＭＳ Ｐゴシック"/>
          <w:color w:val="000000"/>
          <w:kern w:val="0"/>
          <w:szCs w:val="21"/>
        </w:rPr>
        <w:t>17</w:t>
      </w:r>
      <w:r w:rsidRPr="00FB7C55">
        <w:rPr>
          <w:rFonts w:asciiTheme="minorEastAsia" w:eastAsiaTheme="minorEastAsia" w:hAnsiTheme="minorEastAsia" w:cs="ＭＳ Ｐゴシック" w:hint="eastAsia"/>
          <w:color w:val="000000"/>
          <w:kern w:val="0"/>
          <w:szCs w:val="21"/>
        </w:rPr>
        <w:t>時までとする。</w:t>
      </w:r>
    </w:p>
    <w:p w14:paraId="7567B1BA" w14:textId="440DC9D6" w:rsidR="00821506" w:rsidRPr="00FB7C55" w:rsidRDefault="00821506" w:rsidP="00821506">
      <w:pPr>
        <w:overflowPunct w:val="0"/>
        <w:ind w:left="840" w:hangingChars="400" w:hanging="840"/>
        <w:textAlignment w:val="baseline"/>
        <w:rPr>
          <w:rFonts w:asciiTheme="minorEastAsia" w:eastAsiaTheme="minorEastAsia" w:hAnsiTheme="minorEastAsia" w:cs="ＭＳ Ｐゴシック"/>
          <w:color w:val="000000"/>
          <w:kern w:val="0"/>
          <w:szCs w:val="21"/>
        </w:rPr>
      </w:pPr>
      <w:r w:rsidRPr="00FB7C55">
        <w:rPr>
          <w:rFonts w:asciiTheme="minorEastAsia" w:eastAsiaTheme="minorEastAsia" w:hAnsiTheme="minorEastAsia" w:cs="ＭＳ Ｐゴシック" w:hint="eastAsia"/>
          <w:color w:val="000000"/>
          <w:kern w:val="0"/>
          <w:szCs w:val="21"/>
        </w:rPr>
        <w:t xml:space="preserve">　　　※郵送による場合は、差出し、受領の記録が残る簡易書留郵便とし、</w:t>
      </w:r>
      <w:r w:rsidR="00B86E78" w:rsidRPr="00FB7C55">
        <w:rPr>
          <w:rFonts w:asciiTheme="minorEastAsia" w:eastAsiaTheme="minorEastAsia" w:hAnsiTheme="minorEastAsia" w:cs="ＭＳ Ｐゴシック" w:hint="eastAsia"/>
          <w:color w:val="000000"/>
          <w:kern w:val="0"/>
          <w:szCs w:val="21"/>
        </w:rPr>
        <w:t>応募申込</w:t>
      </w:r>
      <w:r w:rsidRPr="00FB7C55">
        <w:rPr>
          <w:rFonts w:asciiTheme="minorEastAsia" w:eastAsiaTheme="minorEastAsia" w:hAnsiTheme="minorEastAsia" w:cs="ＭＳ Ｐゴシック" w:hint="eastAsia"/>
          <w:color w:val="000000"/>
          <w:kern w:val="0"/>
          <w:szCs w:val="21"/>
        </w:rPr>
        <w:t>書等を郵送した旨を必ず電話で連絡すること。</w:t>
      </w:r>
    </w:p>
    <w:p w14:paraId="7AB7D180" w14:textId="77777777" w:rsidR="006F0A7A" w:rsidRPr="00FB7C55" w:rsidRDefault="006F0A7A" w:rsidP="00AA5E66">
      <w:pPr>
        <w:spacing w:line="340" w:lineRule="exact"/>
        <w:ind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w:t>
      </w:r>
      <w:r w:rsidR="00AA5E66" w:rsidRPr="00FB7C55">
        <w:rPr>
          <w:rFonts w:asciiTheme="minorEastAsia" w:eastAsiaTheme="minorEastAsia" w:hAnsiTheme="minorEastAsia" w:hint="eastAsia"/>
          <w:spacing w:val="10"/>
          <w:szCs w:val="21"/>
        </w:rPr>
        <w:t>4</w:t>
      </w:r>
      <w:r w:rsidRPr="00FB7C55">
        <w:rPr>
          <w:rFonts w:asciiTheme="minorEastAsia" w:eastAsiaTheme="minorEastAsia" w:hAnsiTheme="minorEastAsia" w:hint="eastAsia"/>
          <w:spacing w:val="10"/>
          <w:szCs w:val="21"/>
        </w:rPr>
        <w:t>)提出先</w:t>
      </w:r>
    </w:p>
    <w:p w14:paraId="78ED2225" w14:textId="77777777" w:rsidR="00AB7173" w:rsidRPr="00FB7C55" w:rsidRDefault="006F0A7A" w:rsidP="006F0A7A">
      <w:pPr>
        <w:spacing w:line="340" w:lineRule="exact"/>
        <w:ind w:firstLineChars="200" w:firstLine="46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w:t>
      </w:r>
      <w:r w:rsidR="007630FE" w:rsidRPr="00FB7C55">
        <w:rPr>
          <w:rFonts w:asciiTheme="minorEastAsia" w:eastAsiaTheme="minorEastAsia" w:hAnsiTheme="minorEastAsia" w:hint="eastAsia"/>
          <w:spacing w:val="10"/>
          <w:szCs w:val="21"/>
        </w:rPr>
        <w:t>１１</w:t>
      </w:r>
      <w:r w:rsidRPr="00FB7C55">
        <w:rPr>
          <w:rFonts w:asciiTheme="minorEastAsia" w:eastAsiaTheme="minorEastAsia" w:hAnsiTheme="minorEastAsia" w:hint="eastAsia"/>
          <w:spacing w:val="10"/>
          <w:szCs w:val="21"/>
        </w:rPr>
        <w:t>．問い合わせ先」に同じ</w:t>
      </w:r>
    </w:p>
    <w:p w14:paraId="3FBBA151" w14:textId="77777777" w:rsidR="00E43C4D" w:rsidRPr="00FB7C55" w:rsidRDefault="00E43C4D" w:rsidP="00E43C4D">
      <w:pPr>
        <w:spacing w:line="340" w:lineRule="exact"/>
        <w:ind w:firstLineChars="300" w:firstLine="692"/>
        <w:rPr>
          <w:rFonts w:asciiTheme="minorEastAsia" w:eastAsiaTheme="minorEastAsia" w:hAnsiTheme="minorEastAsia"/>
          <w:b/>
          <w:spacing w:val="10"/>
          <w:szCs w:val="21"/>
        </w:rPr>
      </w:pPr>
    </w:p>
    <w:p w14:paraId="1C286C7B" w14:textId="77777777" w:rsidR="00CE2FD8" w:rsidRPr="00FB7C55" w:rsidRDefault="000D0A98" w:rsidP="00CE2FD8">
      <w:pPr>
        <w:spacing w:line="340" w:lineRule="exact"/>
        <w:rPr>
          <w:rFonts w:asciiTheme="minorEastAsia" w:eastAsiaTheme="minorEastAsia" w:hAnsiTheme="minorEastAsia"/>
          <w:b/>
          <w:spacing w:val="10"/>
          <w:szCs w:val="21"/>
        </w:rPr>
      </w:pPr>
      <w:r w:rsidRPr="00FB7C55">
        <w:rPr>
          <w:rFonts w:asciiTheme="minorEastAsia" w:eastAsiaTheme="minorEastAsia" w:hAnsiTheme="minorEastAsia" w:hint="eastAsia"/>
          <w:b/>
          <w:spacing w:val="10"/>
          <w:szCs w:val="21"/>
        </w:rPr>
        <w:t>７</w:t>
      </w:r>
      <w:r w:rsidR="003E6465" w:rsidRPr="00FB7C55">
        <w:rPr>
          <w:rFonts w:asciiTheme="minorEastAsia" w:eastAsiaTheme="minorEastAsia" w:hAnsiTheme="minorEastAsia" w:hint="eastAsia"/>
          <w:b/>
          <w:spacing w:val="10"/>
          <w:szCs w:val="21"/>
        </w:rPr>
        <w:t xml:space="preserve">　</w:t>
      </w:r>
      <w:r w:rsidR="00CE2FD8" w:rsidRPr="00FB7C55">
        <w:rPr>
          <w:rFonts w:asciiTheme="minorEastAsia" w:eastAsiaTheme="minorEastAsia" w:hAnsiTheme="minorEastAsia" w:hint="eastAsia"/>
          <w:b/>
          <w:spacing w:val="10"/>
          <w:szCs w:val="21"/>
        </w:rPr>
        <w:t>企画提案書等の提出</w:t>
      </w:r>
    </w:p>
    <w:p w14:paraId="55D66C2B" w14:textId="77777777" w:rsidR="00773927" w:rsidRPr="00FB7C55" w:rsidRDefault="00CE2FD8" w:rsidP="0052711A">
      <w:pPr>
        <w:spacing w:line="340" w:lineRule="exact"/>
        <w:ind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(1)企画の提案は1者につき</w:t>
      </w:r>
      <w:r w:rsidR="00FC3AFE" w:rsidRPr="00FB7C55">
        <w:rPr>
          <w:rFonts w:asciiTheme="minorEastAsia" w:eastAsiaTheme="minorEastAsia" w:hAnsiTheme="minorEastAsia" w:hint="eastAsia"/>
          <w:spacing w:val="10"/>
          <w:szCs w:val="21"/>
        </w:rPr>
        <w:t>１</w:t>
      </w:r>
      <w:r w:rsidRPr="00FB7C55">
        <w:rPr>
          <w:rFonts w:asciiTheme="minorEastAsia" w:eastAsiaTheme="minorEastAsia" w:hAnsiTheme="minorEastAsia" w:hint="eastAsia"/>
          <w:spacing w:val="10"/>
          <w:szCs w:val="21"/>
        </w:rPr>
        <w:t>提案</w:t>
      </w:r>
      <w:r w:rsidR="00FC3AFE" w:rsidRPr="00FB7C55">
        <w:rPr>
          <w:rFonts w:asciiTheme="minorEastAsia" w:eastAsiaTheme="minorEastAsia" w:hAnsiTheme="minorEastAsia" w:hint="eastAsia"/>
          <w:spacing w:val="10"/>
          <w:szCs w:val="21"/>
        </w:rPr>
        <w:t>と</w:t>
      </w:r>
      <w:r w:rsidRPr="00FB7C55">
        <w:rPr>
          <w:rFonts w:asciiTheme="minorEastAsia" w:eastAsiaTheme="minorEastAsia" w:hAnsiTheme="minorEastAsia" w:hint="eastAsia"/>
          <w:spacing w:val="10"/>
          <w:szCs w:val="21"/>
        </w:rPr>
        <w:t>します。</w:t>
      </w:r>
    </w:p>
    <w:p w14:paraId="19AF199F" w14:textId="1944413B" w:rsidR="00CE2FD8" w:rsidRPr="00FB7C55" w:rsidRDefault="00CE2FD8" w:rsidP="004410FE">
      <w:pPr>
        <w:spacing w:line="340" w:lineRule="exact"/>
        <w:ind w:firstLineChars="100" w:firstLine="230"/>
        <w:rPr>
          <w:rFonts w:asciiTheme="minorEastAsia" w:eastAsiaTheme="minorEastAsia" w:hAnsiTheme="minorEastAsia"/>
          <w:spacing w:val="10"/>
          <w:szCs w:val="21"/>
        </w:rPr>
      </w:pPr>
      <w:r w:rsidRPr="00FB7C55">
        <w:rPr>
          <w:rFonts w:asciiTheme="minorEastAsia" w:eastAsiaTheme="minorEastAsia" w:hAnsiTheme="minorEastAsia"/>
          <w:spacing w:val="10"/>
          <w:szCs w:val="21"/>
        </w:rPr>
        <w:t>(2</w:t>
      </w:r>
      <w:r w:rsidRPr="00FB7C55">
        <w:rPr>
          <w:rFonts w:asciiTheme="minorEastAsia" w:eastAsiaTheme="minorEastAsia" w:hAnsiTheme="minorEastAsia" w:hint="eastAsia"/>
          <w:spacing w:val="10"/>
          <w:szCs w:val="21"/>
        </w:rPr>
        <w:t>)提出書類および提出部数</w:t>
      </w:r>
      <w:r w:rsidR="00CB0A8E" w:rsidRPr="00FB7C55">
        <w:rPr>
          <w:rFonts w:asciiTheme="minorEastAsia" w:eastAsiaTheme="minorEastAsia" w:hAnsiTheme="minorEastAsia" w:hint="eastAsia"/>
          <w:spacing w:val="10"/>
          <w:szCs w:val="21"/>
        </w:rPr>
        <w:tab/>
      </w:r>
    </w:p>
    <w:p w14:paraId="6D76B051" w14:textId="2131A879" w:rsidR="00AA5E66" w:rsidRPr="00FB7C55" w:rsidRDefault="004410FE" w:rsidP="00E407BA">
      <w:pPr>
        <w:spacing w:line="340" w:lineRule="exact"/>
        <w:ind w:firstLineChars="185" w:firstLine="425"/>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①</w:t>
      </w:r>
      <w:r w:rsidR="00CE2FD8" w:rsidRPr="00FB7C55">
        <w:rPr>
          <w:rFonts w:asciiTheme="minorEastAsia" w:eastAsiaTheme="minorEastAsia" w:hAnsiTheme="minorEastAsia" w:hint="eastAsia"/>
          <w:spacing w:val="10"/>
          <w:szCs w:val="21"/>
        </w:rPr>
        <w:t xml:space="preserve">企画・制作に係る企画提案書　</w:t>
      </w:r>
      <w:r w:rsidRPr="00FB7C55">
        <w:rPr>
          <w:rFonts w:asciiTheme="minorEastAsia" w:eastAsiaTheme="minorEastAsia" w:hAnsiTheme="minorEastAsia" w:hint="eastAsia"/>
          <w:spacing w:val="10"/>
          <w:szCs w:val="21"/>
        </w:rPr>
        <w:t>正本1部、写し4部</w:t>
      </w:r>
    </w:p>
    <w:p w14:paraId="7D56FF2B" w14:textId="77777777" w:rsidR="002E5DCD" w:rsidRPr="00FB7C55" w:rsidRDefault="003914F6" w:rsidP="00AA5E66">
      <w:pPr>
        <w:spacing w:line="340" w:lineRule="exact"/>
        <w:ind w:leftChars="300" w:left="1550" w:hangingChars="400" w:hanging="92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(内 容)</w:t>
      </w:r>
    </w:p>
    <w:p w14:paraId="0D881C9F" w14:textId="7AB56287" w:rsidR="00AA5E66" w:rsidRPr="00FB7C55" w:rsidRDefault="00AA5E66" w:rsidP="002E5DCD">
      <w:pPr>
        <w:spacing w:line="340" w:lineRule="exact"/>
        <w:ind w:leftChars="399" w:left="847" w:hangingChars="4" w:hanging="9"/>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 xml:space="preserve">　</w:t>
      </w:r>
      <w:r w:rsidR="00FC3AFE" w:rsidRPr="00FB7C55">
        <w:rPr>
          <w:rFonts w:asciiTheme="minorEastAsia" w:eastAsiaTheme="minorEastAsia" w:hAnsiTheme="minorEastAsia" w:hint="eastAsia"/>
          <w:spacing w:val="10"/>
          <w:szCs w:val="21"/>
        </w:rPr>
        <w:t>業務委託仕様書３．</w:t>
      </w:r>
      <w:r w:rsidR="003914F6" w:rsidRPr="00FB7C55">
        <w:rPr>
          <w:rFonts w:asciiTheme="minorEastAsia" w:eastAsiaTheme="minorEastAsia" w:hAnsiTheme="minorEastAsia" w:hint="eastAsia"/>
          <w:spacing w:val="10"/>
          <w:szCs w:val="21"/>
        </w:rPr>
        <w:t>に示す</w:t>
      </w:r>
      <w:r w:rsidR="00330AA0" w:rsidRPr="00FB7C55">
        <w:rPr>
          <w:rFonts w:asciiTheme="minorEastAsia" w:eastAsiaTheme="minorEastAsia" w:hAnsiTheme="minorEastAsia" w:hint="eastAsia"/>
          <w:spacing w:val="10"/>
          <w:szCs w:val="21"/>
        </w:rPr>
        <w:t>動画</w:t>
      </w:r>
      <w:r w:rsidR="003914F6" w:rsidRPr="00FB7C55">
        <w:rPr>
          <w:rFonts w:asciiTheme="minorEastAsia" w:eastAsiaTheme="minorEastAsia" w:hAnsiTheme="minorEastAsia" w:hint="eastAsia"/>
          <w:spacing w:val="10"/>
          <w:szCs w:val="21"/>
        </w:rPr>
        <w:t>を</w:t>
      </w:r>
      <w:r w:rsidR="00EF481B" w:rsidRPr="00FB7C55">
        <w:rPr>
          <w:rFonts w:asciiTheme="minorEastAsia" w:eastAsiaTheme="minorEastAsia" w:hAnsiTheme="minorEastAsia" w:hint="eastAsia"/>
          <w:spacing w:val="10"/>
          <w:szCs w:val="21"/>
        </w:rPr>
        <w:t>企画してください。</w:t>
      </w:r>
    </w:p>
    <w:p w14:paraId="39BEA6F3" w14:textId="2DC7AB06" w:rsidR="003914F6" w:rsidRPr="00FB7C55" w:rsidRDefault="00FC3AFE" w:rsidP="002E5DCD">
      <w:pPr>
        <w:spacing w:line="340" w:lineRule="exact"/>
        <w:ind w:leftChars="400" w:left="840"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ねらいや構成、</w:t>
      </w:r>
      <w:r w:rsidR="0013123E" w:rsidRPr="00FB7C55">
        <w:rPr>
          <w:rFonts w:asciiTheme="minorEastAsia" w:eastAsiaTheme="minorEastAsia" w:hAnsiTheme="minorEastAsia" w:hint="eastAsia"/>
          <w:spacing w:val="10"/>
          <w:szCs w:val="21"/>
        </w:rPr>
        <w:t>作成方法</w:t>
      </w:r>
      <w:r w:rsidR="003914F6" w:rsidRPr="00FB7C55">
        <w:rPr>
          <w:rFonts w:asciiTheme="minorEastAsia" w:eastAsiaTheme="minorEastAsia" w:hAnsiTheme="minorEastAsia" w:hint="eastAsia"/>
          <w:spacing w:val="10"/>
          <w:szCs w:val="21"/>
        </w:rPr>
        <w:t>等の</w:t>
      </w:r>
      <w:r w:rsidR="0013123E" w:rsidRPr="00FB7C55">
        <w:rPr>
          <w:rFonts w:asciiTheme="minorEastAsia" w:eastAsiaTheme="minorEastAsia" w:hAnsiTheme="minorEastAsia" w:hint="eastAsia"/>
          <w:spacing w:val="10"/>
          <w:szCs w:val="21"/>
        </w:rPr>
        <w:t>動画の内容について</w:t>
      </w:r>
      <w:r w:rsidR="003914F6" w:rsidRPr="00FB7C55">
        <w:rPr>
          <w:rFonts w:asciiTheme="minorEastAsia" w:eastAsiaTheme="minorEastAsia" w:hAnsiTheme="minorEastAsia" w:hint="eastAsia"/>
          <w:spacing w:val="10"/>
          <w:szCs w:val="21"/>
        </w:rPr>
        <w:t>記載し</w:t>
      </w:r>
      <w:r w:rsidRPr="00FB7C55">
        <w:rPr>
          <w:rFonts w:asciiTheme="minorEastAsia" w:eastAsiaTheme="minorEastAsia" w:hAnsiTheme="minorEastAsia" w:hint="eastAsia"/>
          <w:spacing w:val="10"/>
          <w:szCs w:val="21"/>
        </w:rPr>
        <w:t>た「</w:t>
      </w:r>
      <w:r w:rsidR="00E773E9" w:rsidRPr="00FB7C55">
        <w:rPr>
          <w:rFonts w:asciiTheme="minorEastAsia" w:eastAsiaTheme="minorEastAsia" w:hAnsiTheme="minorEastAsia" w:hint="eastAsia"/>
          <w:spacing w:val="10"/>
          <w:szCs w:val="21"/>
        </w:rPr>
        <w:t>企画提案書</w:t>
      </w:r>
      <w:r w:rsidRPr="00FB7C55">
        <w:rPr>
          <w:rFonts w:asciiTheme="minorEastAsia" w:eastAsiaTheme="minorEastAsia" w:hAnsiTheme="minorEastAsia" w:hint="eastAsia"/>
          <w:spacing w:val="10"/>
          <w:szCs w:val="21"/>
        </w:rPr>
        <w:t>」と</w:t>
      </w:r>
      <w:r w:rsidR="006222C6" w:rsidRPr="00FB7C55">
        <w:rPr>
          <w:rFonts w:asciiTheme="minorEastAsia" w:eastAsiaTheme="minorEastAsia" w:hAnsiTheme="minorEastAsia" w:hint="eastAsia"/>
          <w:spacing w:val="10"/>
          <w:szCs w:val="21"/>
        </w:rPr>
        <w:t>、仕様書に記載の納期をふまえて、「制作スケジュール」もあわせて作成してください。</w:t>
      </w:r>
    </w:p>
    <w:p w14:paraId="6217920A" w14:textId="3AD9E8A0" w:rsidR="00053A99" w:rsidRPr="00FB7C55" w:rsidRDefault="0099177A" w:rsidP="002E5DCD">
      <w:pPr>
        <w:pStyle w:val="ac"/>
        <w:numPr>
          <w:ilvl w:val="0"/>
          <w:numId w:val="7"/>
        </w:numPr>
        <w:spacing w:line="340" w:lineRule="exact"/>
        <w:ind w:leftChars="0" w:left="1276"/>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下記８．(</w:t>
      </w:r>
      <w:r w:rsidR="006B4D41" w:rsidRPr="00FB7C55">
        <w:rPr>
          <w:rFonts w:asciiTheme="minorEastAsia" w:eastAsiaTheme="minorEastAsia" w:hAnsiTheme="minorEastAsia" w:hint="eastAsia"/>
          <w:spacing w:val="10"/>
          <w:szCs w:val="21"/>
        </w:rPr>
        <w:t>2</w:t>
      </w:r>
      <w:r w:rsidRPr="00FB7C55">
        <w:rPr>
          <w:rFonts w:asciiTheme="minorEastAsia" w:eastAsiaTheme="minorEastAsia" w:hAnsiTheme="minorEastAsia" w:hint="eastAsia"/>
          <w:spacing w:val="10"/>
          <w:szCs w:val="21"/>
        </w:rPr>
        <w:t>)に示す「審査基準」</w:t>
      </w:r>
      <w:r w:rsidR="00AA5E66" w:rsidRPr="00FB7C55">
        <w:rPr>
          <w:rFonts w:asciiTheme="minorEastAsia" w:eastAsiaTheme="minorEastAsia" w:hAnsiTheme="minorEastAsia" w:hint="eastAsia"/>
          <w:spacing w:val="10"/>
          <w:szCs w:val="21"/>
        </w:rPr>
        <w:t>や</w:t>
      </w:r>
      <w:r w:rsidR="00FC3AFE" w:rsidRPr="00FB7C55">
        <w:rPr>
          <w:rFonts w:asciiTheme="minorEastAsia" w:eastAsiaTheme="minorEastAsia" w:hAnsiTheme="minorEastAsia" w:hint="eastAsia"/>
          <w:spacing w:val="10"/>
          <w:szCs w:val="21"/>
        </w:rPr>
        <w:t>下記ホームページの内容</w:t>
      </w:r>
      <w:r w:rsidR="009508D3" w:rsidRPr="00FB7C55">
        <w:rPr>
          <w:rFonts w:asciiTheme="minorEastAsia" w:eastAsiaTheme="minorEastAsia" w:hAnsiTheme="minorEastAsia" w:hint="eastAsia"/>
          <w:spacing w:val="10"/>
          <w:szCs w:val="21"/>
        </w:rPr>
        <w:t>も参考にしながら、提案してください。</w:t>
      </w:r>
    </w:p>
    <w:p w14:paraId="3D4A7AB3" w14:textId="6D52A592" w:rsidR="00FC3AFE" w:rsidRPr="00FB7C55" w:rsidRDefault="00E3360F" w:rsidP="00FC3AFE">
      <w:pPr>
        <w:pStyle w:val="ac"/>
        <w:spacing w:line="340" w:lineRule="exact"/>
        <w:ind w:leftChars="0" w:left="1276"/>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国立成育医療研究センターホームページ</w:t>
      </w:r>
    </w:p>
    <w:p w14:paraId="6D520289" w14:textId="47C3DB4B" w:rsidR="00FC3AFE" w:rsidRPr="00FB7C55" w:rsidRDefault="00E3360F" w:rsidP="00FC3AFE">
      <w:pPr>
        <w:pStyle w:val="ac"/>
        <w:spacing w:line="340" w:lineRule="exact"/>
        <w:ind w:leftChars="0" w:left="1276"/>
        <w:rPr>
          <w:rFonts w:asciiTheme="minorEastAsia" w:eastAsiaTheme="minorEastAsia" w:hAnsiTheme="minorEastAsia"/>
          <w:spacing w:val="10"/>
          <w:szCs w:val="21"/>
          <w:u w:val="single"/>
        </w:rPr>
      </w:pPr>
      <w:r w:rsidRPr="00FB7C55">
        <w:rPr>
          <w:rFonts w:asciiTheme="minorEastAsia" w:eastAsiaTheme="minorEastAsia" w:hAnsiTheme="minorEastAsia"/>
          <w:spacing w:val="10"/>
          <w:szCs w:val="21"/>
          <w:u w:val="single"/>
        </w:rPr>
        <w:t>https://www.ncchd.go.jp/hospital/about/section/preconception/preconnote/</w:t>
      </w:r>
    </w:p>
    <w:p w14:paraId="7E3835FB" w14:textId="15E2853F" w:rsidR="00FC3AFE" w:rsidRPr="00FB7C55" w:rsidRDefault="004410FE" w:rsidP="00FC3AFE">
      <w:pPr>
        <w:pStyle w:val="ac"/>
        <w:spacing w:line="340" w:lineRule="exact"/>
        <w:ind w:leftChars="0" w:left="1276"/>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こども家庭庁</w:t>
      </w:r>
      <w:r w:rsidR="00FC3AFE" w:rsidRPr="00FB7C55">
        <w:rPr>
          <w:rFonts w:asciiTheme="minorEastAsia" w:eastAsiaTheme="minorEastAsia" w:hAnsiTheme="minorEastAsia" w:hint="eastAsia"/>
          <w:spacing w:val="10"/>
          <w:szCs w:val="21"/>
        </w:rPr>
        <w:t>ホームページ</w:t>
      </w:r>
    </w:p>
    <w:p w14:paraId="4D7BD3E5" w14:textId="76EF2D36" w:rsidR="00FC3AFE" w:rsidRPr="00FB7C55" w:rsidRDefault="00757B94" w:rsidP="00FC3AFE">
      <w:pPr>
        <w:pStyle w:val="ac"/>
        <w:spacing w:line="340" w:lineRule="exact"/>
        <w:ind w:leftChars="0" w:left="1276"/>
        <w:rPr>
          <w:rFonts w:asciiTheme="minorEastAsia" w:eastAsiaTheme="minorEastAsia" w:hAnsiTheme="minorEastAsia"/>
          <w:spacing w:val="10"/>
          <w:szCs w:val="21"/>
        </w:rPr>
      </w:pPr>
      <w:hyperlink r:id="rId8" w:history="1">
        <w:r w:rsidR="0013123E" w:rsidRPr="00FB7C55">
          <w:rPr>
            <w:rStyle w:val="a3"/>
            <w:rFonts w:asciiTheme="minorEastAsia" w:eastAsiaTheme="minorEastAsia" w:hAnsiTheme="minorEastAsia"/>
            <w:spacing w:val="10"/>
            <w:szCs w:val="21"/>
          </w:rPr>
          <w:t>https://precon.cfa.go.jp/</w:t>
        </w:r>
      </w:hyperlink>
    </w:p>
    <w:p w14:paraId="3D4EE157" w14:textId="77777777" w:rsidR="00E3360F" w:rsidRPr="00FB7C55" w:rsidRDefault="00E3360F" w:rsidP="00FC3AFE">
      <w:pPr>
        <w:pStyle w:val="ac"/>
        <w:spacing w:line="340" w:lineRule="exact"/>
        <w:ind w:leftChars="0" w:left="1276"/>
        <w:rPr>
          <w:rFonts w:asciiTheme="minorEastAsia" w:eastAsiaTheme="minorEastAsia" w:hAnsiTheme="minorEastAsia"/>
          <w:spacing w:val="10"/>
          <w:szCs w:val="21"/>
        </w:rPr>
      </w:pPr>
    </w:p>
    <w:p w14:paraId="227CDFD2" w14:textId="77777777" w:rsidR="002E5DCD" w:rsidRPr="00FB7C55" w:rsidRDefault="003914F6" w:rsidP="00AA5E66">
      <w:pPr>
        <w:spacing w:line="340" w:lineRule="exact"/>
        <w:ind w:firstLineChars="250" w:firstLine="575"/>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(サイズ）</w:t>
      </w:r>
    </w:p>
    <w:p w14:paraId="2BA336C9" w14:textId="0D70F08E" w:rsidR="003914F6" w:rsidRPr="00FB7C55" w:rsidRDefault="003914F6" w:rsidP="002E5DCD">
      <w:pPr>
        <w:spacing w:line="340" w:lineRule="exact"/>
        <w:ind w:firstLineChars="350" w:firstLine="805"/>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「コンセプトシート」･･･A4判(縦仕様)</w:t>
      </w:r>
    </w:p>
    <w:p w14:paraId="62253B10" w14:textId="77777777" w:rsidR="006222C6" w:rsidRPr="00FB7C55" w:rsidRDefault="006222C6" w:rsidP="002E5DCD">
      <w:pPr>
        <w:spacing w:line="340" w:lineRule="exact"/>
        <w:ind w:firstLineChars="350" w:firstLine="805"/>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「制作スケジュール」･･･A4判(横仕様、1ページ)</w:t>
      </w:r>
    </w:p>
    <w:p w14:paraId="4957CB20" w14:textId="77777777" w:rsidR="00CE2FD8" w:rsidRPr="00FB7C55" w:rsidRDefault="00CE2FD8" w:rsidP="00E407BA">
      <w:pPr>
        <w:spacing w:line="340" w:lineRule="exact"/>
        <w:ind w:firstLineChars="185" w:firstLine="425"/>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③概算見積書　1部</w:t>
      </w:r>
    </w:p>
    <w:p w14:paraId="48185D32" w14:textId="77777777" w:rsidR="007630FE" w:rsidRPr="00FB7C55" w:rsidRDefault="007630FE" w:rsidP="007630FE">
      <w:pPr>
        <w:spacing w:line="340" w:lineRule="exact"/>
        <w:ind w:firstLineChars="200" w:firstLine="46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・業務委託仕様書に示す全ての企画・制作に係る経費について計上してください。</w:t>
      </w:r>
    </w:p>
    <w:p w14:paraId="69BC2772" w14:textId="77777777" w:rsidR="007630FE" w:rsidRPr="00FB7C55" w:rsidRDefault="007630FE" w:rsidP="008F3662">
      <w:pPr>
        <w:spacing w:line="340" w:lineRule="exact"/>
        <w:ind w:leftChars="200" w:left="650" w:hangingChars="100" w:hanging="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・経費の内訳がわかるように、</w:t>
      </w:r>
      <w:r w:rsidR="008F3662" w:rsidRPr="00FB7C55">
        <w:rPr>
          <w:rFonts w:asciiTheme="minorEastAsia" w:eastAsiaTheme="minorEastAsia" w:hAnsiTheme="minorEastAsia" w:hint="eastAsia"/>
          <w:spacing w:val="10"/>
          <w:szCs w:val="21"/>
        </w:rPr>
        <w:t>各項目の</w:t>
      </w:r>
      <w:r w:rsidRPr="00FB7C55">
        <w:rPr>
          <w:rFonts w:asciiTheme="minorEastAsia" w:eastAsiaTheme="minorEastAsia" w:hAnsiTheme="minorEastAsia" w:hint="eastAsia"/>
          <w:spacing w:val="10"/>
          <w:szCs w:val="21"/>
        </w:rPr>
        <w:t>企画・制作にかかる経費を詳細に記載してください。</w:t>
      </w:r>
    </w:p>
    <w:p w14:paraId="724229E9" w14:textId="77777777" w:rsidR="00E92A12" w:rsidRPr="00FB7C55" w:rsidRDefault="00CE2FD8" w:rsidP="00E56536">
      <w:pPr>
        <w:spacing w:line="340" w:lineRule="exact"/>
        <w:ind w:firstLineChars="200" w:firstLine="46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・消費税および地方消費税を含めること。（税額を明示すること。）</w:t>
      </w:r>
    </w:p>
    <w:p w14:paraId="6F4EC641" w14:textId="02A5032F" w:rsidR="00CE2FD8" w:rsidRPr="00FB7C55" w:rsidRDefault="00CE2FD8" w:rsidP="00DE7C24">
      <w:pPr>
        <w:spacing w:line="340" w:lineRule="exact"/>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 xml:space="preserve">　(3)提出期限　</w:t>
      </w:r>
      <w:r w:rsidR="00FC3AFE" w:rsidRPr="00FB7C55">
        <w:rPr>
          <w:rFonts w:asciiTheme="minorEastAsia" w:eastAsiaTheme="minorEastAsia" w:hAnsiTheme="minorEastAsia" w:hint="eastAsia"/>
          <w:spacing w:val="10"/>
          <w:szCs w:val="21"/>
        </w:rPr>
        <w:t>令和</w:t>
      </w:r>
      <w:r w:rsidR="00F968C8">
        <w:rPr>
          <w:rFonts w:asciiTheme="minorEastAsia" w:eastAsiaTheme="minorEastAsia" w:hAnsiTheme="minorEastAsia" w:hint="eastAsia"/>
          <w:spacing w:val="10"/>
          <w:szCs w:val="21"/>
        </w:rPr>
        <w:t>８</w:t>
      </w:r>
      <w:r w:rsidR="00FC3AFE" w:rsidRPr="00FB7C55">
        <w:rPr>
          <w:rFonts w:asciiTheme="minorEastAsia" w:eastAsiaTheme="minorEastAsia" w:hAnsiTheme="minorEastAsia" w:hint="eastAsia"/>
          <w:spacing w:val="10"/>
          <w:szCs w:val="21"/>
        </w:rPr>
        <w:t>年</w:t>
      </w:r>
      <w:r w:rsidR="00F968C8">
        <w:rPr>
          <w:rFonts w:asciiTheme="minorEastAsia" w:eastAsiaTheme="minorEastAsia" w:hAnsiTheme="minorEastAsia" w:hint="eastAsia"/>
          <w:spacing w:val="10"/>
          <w:szCs w:val="21"/>
        </w:rPr>
        <w:t>１</w:t>
      </w:r>
      <w:r w:rsidRPr="00FB7C55">
        <w:rPr>
          <w:rFonts w:asciiTheme="minorEastAsia" w:eastAsiaTheme="minorEastAsia" w:hAnsiTheme="minorEastAsia" w:hint="eastAsia"/>
          <w:spacing w:val="10"/>
          <w:szCs w:val="21"/>
        </w:rPr>
        <w:t>月</w:t>
      </w:r>
      <w:r w:rsidR="005B4EDB">
        <w:rPr>
          <w:rFonts w:asciiTheme="minorEastAsia" w:eastAsiaTheme="minorEastAsia" w:hAnsiTheme="minorEastAsia" w:hint="eastAsia"/>
          <w:spacing w:val="10"/>
          <w:szCs w:val="21"/>
        </w:rPr>
        <w:t>13</w:t>
      </w:r>
      <w:r w:rsidR="00E92A12" w:rsidRPr="00FB7C55">
        <w:rPr>
          <w:rFonts w:asciiTheme="minorEastAsia" w:eastAsiaTheme="minorEastAsia" w:hAnsiTheme="minorEastAsia" w:hint="eastAsia"/>
          <w:spacing w:val="10"/>
          <w:szCs w:val="21"/>
        </w:rPr>
        <w:t>日（</w:t>
      </w:r>
      <w:r w:rsidR="005B4EDB">
        <w:rPr>
          <w:rFonts w:asciiTheme="minorEastAsia" w:eastAsiaTheme="minorEastAsia" w:hAnsiTheme="minorEastAsia" w:hint="eastAsia"/>
          <w:spacing w:val="10"/>
          <w:szCs w:val="21"/>
        </w:rPr>
        <w:t>火</w:t>
      </w:r>
      <w:r w:rsidRPr="00FB7C55">
        <w:rPr>
          <w:rFonts w:asciiTheme="minorEastAsia" w:eastAsiaTheme="minorEastAsia" w:hAnsiTheme="minorEastAsia" w:hint="eastAsia"/>
          <w:spacing w:val="10"/>
          <w:szCs w:val="21"/>
        </w:rPr>
        <w:t>）</w:t>
      </w:r>
      <w:r w:rsidR="007777A2" w:rsidRPr="00FB7C55">
        <w:rPr>
          <w:rFonts w:asciiTheme="minorEastAsia" w:eastAsiaTheme="minorEastAsia" w:hAnsiTheme="minorEastAsia" w:hint="eastAsia"/>
          <w:spacing w:val="10"/>
          <w:szCs w:val="21"/>
        </w:rPr>
        <w:t>1</w:t>
      </w:r>
      <w:r w:rsidR="00FC3AFE" w:rsidRPr="00FB7C55">
        <w:rPr>
          <w:rFonts w:asciiTheme="minorEastAsia" w:eastAsiaTheme="minorEastAsia" w:hAnsiTheme="minorEastAsia"/>
          <w:spacing w:val="10"/>
          <w:szCs w:val="21"/>
        </w:rPr>
        <w:t>7</w:t>
      </w:r>
      <w:r w:rsidRPr="00FB7C55">
        <w:rPr>
          <w:rFonts w:asciiTheme="minorEastAsia" w:eastAsiaTheme="minorEastAsia" w:hAnsiTheme="minorEastAsia" w:hint="eastAsia"/>
          <w:spacing w:val="10"/>
          <w:szCs w:val="21"/>
        </w:rPr>
        <w:t>時</w:t>
      </w:r>
    </w:p>
    <w:p w14:paraId="3C189A22" w14:textId="77777777" w:rsidR="00CE2FD8" w:rsidRPr="00FB7C55" w:rsidRDefault="00CE2FD8" w:rsidP="00CE2FD8">
      <w:pPr>
        <w:spacing w:line="340" w:lineRule="exact"/>
        <w:ind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(4)提出方法</w:t>
      </w:r>
    </w:p>
    <w:p w14:paraId="7DAF387A" w14:textId="77777777" w:rsidR="004410FE" w:rsidRPr="00FB7C55" w:rsidRDefault="004410FE" w:rsidP="004410FE">
      <w:pPr>
        <w:spacing w:line="340" w:lineRule="exact"/>
        <w:ind w:firstLineChars="300" w:firstLine="69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持参または郵送</w:t>
      </w:r>
    </w:p>
    <w:p w14:paraId="79A79E82" w14:textId="77777777" w:rsidR="00757B94" w:rsidRDefault="004410FE" w:rsidP="004410FE">
      <w:pPr>
        <w:overflowPunct w:val="0"/>
        <w:ind w:firstLineChars="300" w:firstLine="630"/>
        <w:textAlignment w:val="baseline"/>
        <w:rPr>
          <w:rFonts w:asciiTheme="minorEastAsia" w:eastAsiaTheme="minorEastAsia" w:hAnsiTheme="minorEastAsia" w:cs="ＭＳ Ｐゴシック"/>
          <w:color w:val="000000"/>
          <w:kern w:val="0"/>
          <w:szCs w:val="21"/>
        </w:rPr>
      </w:pPr>
      <w:r w:rsidRPr="00FB7C55">
        <w:rPr>
          <w:rFonts w:asciiTheme="minorEastAsia" w:eastAsiaTheme="minorEastAsia" w:hAnsiTheme="minorEastAsia" w:cs="ＭＳ Ｐゴシック" w:hint="eastAsia"/>
          <w:color w:val="000000"/>
          <w:kern w:val="0"/>
          <w:szCs w:val="21"/>
        </w:rPr>
        <w:t>※持参の場合は、土・日曜日、祝日</w:t>
      </w:r>
      <w:r w:rsidR="00757B94">
        <w:rPr>
          <w:rFonts w:asciiTheme="minorEastAsia" w:eastAsiaTheme="minorEastAsia" w:hAnsiTheme="minorEastAsia" w:cs="ＭＳ Ｐゴシック" w:hint="eastAsia"/>
          <w:color w:val="000000"/>
          <w:kern w:val="0"/>
          <w:szCs w:val="21"/>
        </w:rPr>
        <w:t>および令和７年12月29日から令和８年１月２日</w:t>
      </w:r>
      <w:r w:rsidR="00757B94" w:rsidRPr="00FB7C55">
        <w:rPr>
          <w:rFonts w:asciiTheme="minorEastAsia" w:eastAsiaTheme="minorEastAsia" w:hAnsiTheme="minorEastAsia" w:cs="ＭＳ Ｐゴシック" w:hint="eastAsia"/>
          <w:color w:val="000000"/>
          <w:kern w:val="0"/>
          <w:szCs w:val="21"/>
        </w:rPr>
        <w:t>を除く、</w:t>
      </w:r>
    </w:p>
    <w:p w14:paraId="46168EEA" w14:textId="42455A57" w:rsidR="004410FE" w:rsidRPr="00FB7C55" w:rsidRDefault="004410FE" w:rsidP="00757B94">
      <w:pPr>
        <w:overflowPunct w:val="0"/>
        <w:ind w:firstLineChars="400" w:firstLine="840"/>
        <w:textAlignment w:val="baseline"/>
        <w:rPr>
          <w:rFonts w:asciiTheme="minorEastAsia" w:eastAsiaTheme="minorEastAsia" w:hAnsiTheme="minorEastAsia" w:cs="ＭＳ Ｐゴシック"/>
          <w:color w:val="000000"/>
          <w:kern w:val="0"/>
          <w:szCs w:val="21"/>
        </w:rPr>
      </w:pPr>
      <w:r w:rsidRPr="00FB7C55">
        <w:rPr>
          <w:rFonts w:asciiTheme="minorEastAsia" w:eastAsiaTheme="minorEastAsia" w:hAnsiTheme="minorEastAsia" w:cs="ＭＳ Ｐゴシック"/>
          <w:color w:val="000000"/>
          <w:kern w:val="0"/>
          <w:szCs w:val="21"/>
        </w:rPr>
        <w:t>9</w:t>
      </w:r>
      <w:r w:rsidRPr="00FB7C55">
        <w:rPr>
          <w:rFonts w:asciiTheme="minorEastAsia" w:eastAsiaTheme="minorEastAsia" w:hAnsiTheme="minorEastAsia" w:cs="ＭＳ Ｐゴシック" w:hint="eastAsia"/>
          <w:color w:val="000000"/>
          <w:kern w:val="0"/>
          <w:szCs w:val="21"/>
        </w:rPr>
        <w:t>時から</w:t>
      </w:r>
      <w:r w:rsidRPr="00FB7C55">
        <w:rPr>
          <w:rFonts w:asciiTheme="minorEastAsia" w:eastAsiaTheme="minorEastAsia" w:hAnsiTheme="minorEastAsia" w:cs="ＭＳ Ｐゴシック"/>
          <w:color w:val="000000"/>
          <w:kern w:val="0"/>
          <w:szCs w:val="21"/>
        </w:rPr>
        <w:t>17</w:t>
      </w:r>
      <w:r w:rsidRPr="00FB7C55">
        <w:rPr>
          <w:rFonts w:asciiTheme="minorEastAsia" w:eastAsiaTheme="minorEastAsia" w:hAnsiTheme="minorEastAsia" w:cs="ＭＳ Ｐゴシック" w:hint="eastAsia"/>
          <w:color w:val="000000"/>
          <w:kern w:val="0"/>
          <w:szCs w:val="21"/>
        </w:rPr>
        <w:t>時までとする。</w:t>
      </w:r>
    </w:p>
    <w:p w14:paraId="6A7584BE" w14:textId="77777777" w:rsidR="004410FE" w:rsidRPr="00FB7C55" w:rsidRDefault="004410FE" w:rsidP="004410FE">
      <w:pPr>
        <w:overflowPunct w:val="0"/>
        <w:ind w:left="840" w:hangingChars="400" w:hanging="840"/>
        <w:textAlignment w:val="baseline"/>
        <w:rPr>
          <w:rFonts w:asciiTheme="minorEastAsia" w:eastAsiaTheme="minorEastAsia" w:hAnsiTheme="minorEastAsia" w:cs="ＭＳ Ｐゴシック"/>
          <w:color w:val="000000"/>
          <w:kern w:val="0"/>
          <w:szCs w:val="21"/>
        </w:rPr>
      </w:pPr>
      <w:r w:rsidRPr="00FB7C55">
        <w:rPr>
          <w:rFonts w:asciiTheme="minorEastAsia" w:eastAsiaTheme="minorEastAsia" w:hAnsiTheme="minorEastAsia" w:cs="ＭＳ Ｐゴシック" w:hint="eastAsia"/>
          <w:color w:val="000000"/>
          <w:kern w:val="0"/>
          <w:szCs w:val="21"/>
        </w:rPr>
        <w:t xml:space="preserve">　　　※郵送による場合は、差出し、受領の記録が残る簡易書留郵便とし、企画提案書等を郵送した旨を必ず電話で連絡すること。</w:t>
      </w:r>
    </w:p>
    <w:p w14:paraId="161358B9" w14:textId="77777777" w:rsidR="00CE2FD8" w:rsidRPr="00FB7C55" w:rsidRDefault="00CE2FD8" w:rsidP="009508D3">
      <w:pPr>
        <w:spacing w:line="340" w:lineRule="exact"/>
        <w:ind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lastRenderedPageBreak/>
        <w:t>(5)提出先</w:t>
      </w:r>
    </w:p>
    <w:p w14:paraId="7F3F7071" w14:textId="77777777" w:rsidR="00CE2FD8" w:rsidRPr="00FB7C55" w:rsidRDefault="00CE2FD8" w:rsidP="00CE2FD8">
      <w:pPr>
        <w:spacing w:line="340" w:lineRule="exact"/>
        <w:ind w:firstLineChars="200" w:firstLine="46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「１</w:t>
      </w:r>
      <w:r w:rsidR="007630FE" w:rsidRPr="00FB7C55">
        <w:rPr>
          <w:rFonts w:asciiTheme="minorEastAsia" w:eastAsiaTheme="minorEastAsia" w:hAnsiTheme="minorEastAsia" w:hint="eastAsia"/>
          <w:spacing w:val="10"/>
          <w:szCs w:val="21"/>
        </w:rPr>
        <w:t>１</w:t>
      </w:r>
      <w:r w:rsidRPr="00FB7C55">
        <w:rPr>
          <w:rFonts w:asciiTheme="minorEastAsia" w:eastAsiaTheme="minorEastAsia" w:hAnsiTheme="minorEastAsia" w:hint="eastAsia"/>
          <w:spacing w:val="10"/>
          <w:szCs w:val="21"/>
        </w:rPr>
        <w:t>．問い合わせ先」に同じ</w:t>
      </w:r>
    </w:p>
    <w:p w14:paraId="3FC9AAF1" w14:textId="77777777" w:rsidR="0052711A" w:rsidRPr="00FB7C55" w:rsidRDefault="0052711A" w:rsidP="00CE2FD8">
      <w:pPr>
        <w:spacing w:line="340" w:lineRule="exact"/>
        <w:rPr>
          <w:rFonts w:asciiTheme="minorEastAsia" w:eastAsiaTheme="minorEastAsia" w:hAnsiTheme="minorEastAsia"/>
          <w:szCs w:val="21"/>
        </w:rPr>
      </w:pPr>
    </w:p>
    <w:p w14:paraId="36AFBE30" w14:textId="77777777" w:rsidR="00CE2FD8" w:rsidRPr="00FB7C55" w:rsidRDefault="009508D3" w:rsidP="00CE2FD8">
      <w:pPr>
        <w:spacing w:line="340" w:lineRule="exact"/>
        <w:rPr>
          <w:rFonts w:asciiTheme="minorEastAsia" w:eastAsiaTheme="minorEastAsia" w:hAnsiTheme="minorEastAsia"/>
          <w:b/>
          <w:spacing w:val="10"/>
          <w:szCs w:val="21"/>
        </w:rPr>
      </w:pPr>
      <w:r w:rsidRPr="00FB7C55">
        <w:rPr>
          <w:rFonts w:asciiTheme="minorEastAsia" w:eastAsiaTheme="minorEastAsia" w:hAnsiTheme="minorEastAsia" w:hint="eastAsia"/>
          <w:b/>
          <w:szCs w:val="21"/>
        </w:rPr>
        <w:t>８</w:t>
      </w:r>
      <w:r w:rsidR="003E6465" w:rsidRPr="00FB7C55">
        <w:rPr>
          <w:rFonts w:asciiTheme="minorEastAsia" w:eastAsiaTheme="minorEastAsia" w:hAnsiTheme="minorEastAsia" w:hint="eastAsia"/>
          <w:b/>
          <w:szCs w:val="21"/>
        </w:rPr>
        <w:t xml:space="preserve">　</w:t>
      </w:r>
      <w:r w:rsidR="00CE2FD8" w:rsidRPr="00FB7C55">
        <w:rPr>
          <w:rFonts w:asciiTheme="minorEastAsia" w:eastAsiaTheme="minorEastAsia" w:hAnsiTheme="minorEastAsia" w:hint="eastAsia"/>
          <w:b/>
          <w:szCs w:val="21"/>
        </w:rPr>
        <w:t>審査について</w:t>
      </w:r>
    </w:p>
    <w:p w14:paraId="0F1FFABA" w14:textId="77777777" w:rsidR="00CE2FD8" w:rsidRPr="00FB7C55" w:rsidRDefault="00CE2FD8" w:rsidP="00CE2FD8">
      <w:pPr>
        <w:spacing w:line="340" w:lineRule="exact"/>
        <w:ind w:firstLineChars="100" w:firstLine="210"/>
        <w:rPr>
          <w:rFonts w:asciiTheme="minorEastAsia" w:eastAsiaTheme="minorEastAsia" w:hAnsiTheme="minorEastAsia"/>
          <w:spacing w:val="10"/>
          <w:szCs w:val="21"/>
        </w:rPr>
      </w:pPr>
      <w:r w:rsidRPr="00FB7C55">
        <w:rPr>
          <w:rFonts w:asciiTheme="minorEastAsia" w:eastAsiaTheme="minorEastAsia" w:hAnsiTheme="minorEastAsia" w:hint="eastAsia"/>
          <w:szCs w:val="21"/>
        </w:rPr>
        <w:t>(1)審査概要</w:t>
      </w:r>
    </w:p>
    <w:p w14:paraId="32D45819" w14:textId="17448F33" w:rsidR="003660E0" w:rsidRPr="00FB7C55" w:rsidRDefault="00C409AF" w:rsidP="00CE2FD8">
      <w:pPr>
        <w:spacing w:line="340" w:lineRule="exact"/>
        <w:ind w:leftChars="200" w:left="420" w:firstLineChars="100" w:firstLine="210"/>
        <w:rPr>
          <w:rFonts w:asciiTheme="minorEastAsia" w:eastAsiaTheme="minorEastAsia" w:hAnsiTheme="minorEastAsia"/>
          <w:szCs w:val="21"/>
        </w:rPr>
      </w:pPr>
      <w:r w:rsidRPr="00FB7C55">
        <w:rPr>
          <w:rFonts w:asciiTheme="minorEastAsia" w:eastAsiaTheme="minorEastAsia" w:hAnsiTheme="minorEastAsia" w:cs="ＭＳ Ｐゴシック" w:hint="eastAsia"/>
          <w:kern w:val="0"/>
          <w:szCs w:val="21"/>
        </w:rPr>
        <w:t>滋賀県子育て支援課</w:t>
      </w:r>
      <w:r w:rsidR="00CE2FD8" w:rsidRPr="00FB7C55">
        <w:rPr>
          <w:rFonts w:asciiTheme="minorEastAsia" w:eastAsiaTheme="minorEastAsia" w:hAnsiTheme="minorEastAsia" w:cs="ＭＳ Ｐゴシック" w:hint="eastAsia"/>
          <w:kern w:val="0"/>
          <w:szCs w:val="21"/>
        </w:rPr>
        <w:t>が設置する</w:t>
      </w:r>
      <w:r w:rsidR="003660E0" w:rsidRPr="00FB7C55">
        <w:rPr>
          <w:rFonts w:asciiTheme="minorEastAsia" w:eastAsiaTheme="minorEastAsia" w:hAnsiTheme="minorEastAsia" w:cs="ＭＳ Ｐゴシック" w:hint="eastAsia"/>
          <w:kern w:val="0"/>
          <w:szCs w:val="21"/>
        </w:rPr>
        <w:t>審査会（審査委員3名）で審査する。（</w:t>
      </w:r>
      <w:r w:rsidR="00CE2FD8" w:rsidRPr="00FB7C55">
        <w:rPr>
          <w:rFonts w:asciiTheme="minorEastAsia" w:eastAsiaTheme="minorEastAsia" w:hAnsiTheme="minorEastAsia" w:cs="ＭＳ Ｐゴシック" w:hint="eastAsia"/>
          <w:kern w:val="0"/>
          <w:szCs w:val="21"/>
        </w:rPr>
        <w:t>提出された</w:t>
      </w:r>
      <w:r w:rsidR="00CE2FD8" w:rsidRPr="00FB7C55">
        <w:rPr>
          <w:rFonts w:asciiTheme="minorEastAsia" w:eastAsiaTheme="minorEastAsia" w:hAnsiTheme="minorEastAsia" w:hint="eastAsia"/>
          <w:szCs w:val="21"/>
        </w:rPr>
        <w:t>書類に基づき審査を行</w:t>
      </w:r>
      <w:r w:rsidR="003660E0" w:rsidRPr="00FB7C55">
        <w:rPr>
          <w:rFonts w:asciiTheme="minorEastAsia" w:eastAsiaTheme="minorEastAsia" w:hAnsiTheme="minorEastAsia" w:hint="eastAsia"/>
          <w:szCs w:val="21"/>
        </w:rPr>
        <w:t>うのでプレゼンテーション等は行わない。）</w:t>
      </w:r>
    </w:p>
    <w:p w14:paraId="58E26964" w14:textId="36D1B6F6" w:rsidR="00CE2FD8" w:rsidRPr="00FB7C55" w:rsidRDefault="00757B94" w:rsidP="00CE2FD8">
      <w:pPr>
        <w:spacing w:line="340" w:lineRule="exact"/>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予定価格の範囲内において</w:t>
      </w:r>
      <w:r w:rsidR="00CE2FD8" w:rsidRPr="00FB7C55">
        <w:rPr>
          <w:rFonts w:asciiTheme="minorEastAsia" w:eastAsiaTheme="minorEastAsia" w:hAnsiTheme="minorEastAsia" w:hint="eastAsia"/>
          <w:szCs w:val="21"/>
        </w:rPr>
        <w:t>総合点が最も高かったものを当該業務の契約予定者と</w:t>
      </w:r>
      <w:r w:rsidR="004410FE" w:rsidRPr="00FB7C55">
        <w:rPr>
          <w:rFonts w:asciiTheme="minorEastAsia" w:eastAsiaTheme="minorEastAsia" w:hAnsiTheme="minorEastAsia" w:hint="eastAsia"/>
          <w:szCs w:val="21"/>
        </w:rPr>
        <w:t>する</w:t>
      </w:r>
      <w:r w:rsidR="00CE2FD8" w:rsidRPr="00FB7C55">
        <w:rPr>
          <w:rFonts w:asciiTheme="minorEastAsia" w:eastAsiaTheme="minorEastAsia" w:hAnsiTheme="minorEastAsia" w:hint="eastAsia"/>
          <w:szCs w:val="21"/>
        </w:rPr>
        <w:t>。ただし、総合点において満点の6割未満の場合は、契約予定者とし</w:t>
      </w:r>
      <w:r w:rsidR="004410FE" w:rsidRPr="00FB7C55">
        <w:rPr>
          <w:rFonts w:asciiTheme="minorEastAsia" w:eastAsiaTheme="minorEastAsia" w:hAnsiTheme="minorEastAsia" w:hint="eastAsia"/>
          <w:szCs w:val="21"/>
        </w:rPr>
        <w:t>ない</w:t>
      </w:r>
      <w:r w:rsidR="00CE2FD8" w:rsidRPr="00FB7C55">
        <w:rPr>
          <w:rFonts w:asciiTheme="minorEastAsia" w:eastAsiaTheme="minorEastAsia" w:hAnsiTheme="minorEastAsia" w:hint="eastAsia"/>
          <w:szCs w:val="21"/>
        </w:rPr>
        <w:t>。</w:t>
      </w:r>
    </w:p>
    <w:p w14:paraId="09B8C09A" w14:textId="78E31321" w:rsidR="00CE2FD8" w:rsidRPr="00FB7C55" w:rsidRDefault="00CE2FD8" w:rsidP="00CE2FD8">
      <w:pPr>
        <w:spacing w:line="340" w:lineRule="exact"/>
        <w:ind w:firstLineChars="100" w:firstLine="210"/>
        <w:rPr>
          <w:rFonts w:asciiTheme="minorEastAsia" w:eastAsiaTheme="minorEastAsia" w:hAnsiTheme="minorEastAsia"/>
          <w:szCs w:val="21"/>
        </w:rPr>
      </w:pPr>
      <w:r w:rsidRPr="00FB7C55">
        <w:rPr>
          <w:rFonts w:asciiTheme="minorEastAsia" w:eastAsiaTheme="minorEastAsia" w:hAnsiTheme="minorEastAsia" w:hint="eastAsia"/>
          <w:szCs w:val="21"/>
        </w:rPr>
        <w:t>(</w:t>
      </w:r>
      <w:r w:rsidR="003660E0" w:rsidRPr="00FB7C55">
        <w:rPr>
          <w:rFonts w:asciiTheme="minorEastAsia" w:eastAsiaTheme="minorEastAsia" w:hAnsiTheme="minorEastAsia" w:hint="eastAsia"/>
          <w:szCs w:val="21"/>
        </w:rPr>
        <w:t>2</w:t>
      </w:r>
      <w:r w:rsidRPr="00FB7C55">
        <w:rPr>
          <w:rFonts w:asciiTheme="minorEastAsia" w:eastAsiaTheme="minorEastAsia" w:hAnsiTheme="minorEastAsia" w:hint="eastAsia"/>
          <w:szCs w:val="21"/>
        </w:rPr>
        <w:t>)審査基準</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6559"/>
        <w:gridCol w:w="1000"/>
      </w:tblGrid>
      <w:tr w:rsidR="00066044" w:rsidRPr="00FB7C55" w14:paraId="6DDA47F3" w14:textId="77777777" w:rsidTr="009B2050">
        <w:tc>
          <w:tcPr>
            <w:tcW w:w="1680" w:type="dxa"/>
            <w:shd w:val="clear" w:color="auto" w:fill="auto"/>
          </w:tcPr>
          <w:p w14:paraId="0FC1785D" w14:textId="77777777" w:rsidR="00CE2FD8" w:rsidRPr="00FB7C55" w:rsidRDefault="00CE2FD8"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評価項目</w:t>
            </w:r>
          </w:p>
        </w:tc>
        <w:tc>
          <w:tcPr>
            <w:tcW w:w="6720" w:type="dxa"/>
            <w:shd w:val="clear" w:color="auto" w:fill="auto"/>
          </w:tcPr>
          <w:p w14:paraId="0C3345E7" w14:textId="77777777" w:rsidR="00CE2FD8" w:rsidRPr="00FB7C55" w:rsidRDefault="00CE2FD8"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着眼点、配点など</w:t>
            </w:r>
          </w:p>
        </w:tc>
        <w:tc>
          <w:tcPr>
            <w:tcW w:w="1013" w:type="dxa"/>
            <w:shd w:val="clear" w:color="auto" w:fill="auto"/>
          </w:tcPr>
          <w:p w14:paraId="260D78A6" w14:textId="77777777" w:rsidR="00CE2FD8" w:rsidRPr="00FB7C55" w:rsidRDefault="00CE2FD8"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評価点</w:t>
            </w:r>
          </w:p>
        </w:tc>
      </w:tr>
      <w:tr w:rsidR="00066044" w:rsidRPr="00FB7C55" w14:paraId="4CD8AB81" w14:textId="77777777" w:rsidTr="009B2050">
        <w:tc>
          <w:tcPr>
            <w:tcW w:w="1680" w:type="dxa"/>
            <w:shd w:val="clear" w:color="auto" w:fill="auto"/>
          </w:tcPr>
          <w:p w14:paraId="6A0738B3" w14:textId="77777777" w:rsidR="00CE2FD8" w:rsidRPr="00FB7C55" w:rsidRDefault="009B2050" w:rsidP="009B2050">
            <w:pPr>
              <w:spacing w:line="340" w:lineRule="exact"/>
              <w:rPr>
                <w:rFonts w:asciiTheme="minorEastAsia" w:eastAsiaTheme="minorEastAsia" w:hAnsiTheme="minorEastAsia"/>
                <w:szCs w:val="21"/>
              </w:rPr>
            </w:pPr>
            <w:r w:rsidRPr="00FB7C55">
              <w:rPr>
                <w:rFonts w:asciiTheme="minorEastAsia" w:eastAsiaTheme="minorEastAsia" w:hAnsiTheme="minorEastAsia" w:hint="eastAsia"/>
                <w:szCs w:val="21"/>
              </w:rPr>
              <w:t>企画</w:t>
            </w:r>
            <w:r w:rsidR="00CE2FD8" w:rsidRPr="00FB7C55">
              <w:rPr>
                <w:rFonts w:asciiTheme="minorEastAsia" w:eastAsiaTheme="minorEastAsia" w:hAnsiTheme="minorEastAsia" w:hint="eastAsia"/>
                <w:szCs w:val="21"/>
              </w:rPr>
              <w:t>力</w:t>
            </w:r>
          </w:p>
        </w:tc>
        <w:tc>
          <w:tcPr>
            <w:tcW w:w="6720" w:type="dxa"/>
            <w:shd w:val="clear" w:color="auto" w:fill="auto"/>
          </w:tcPr>
          <w:p w14:paraId="32171BF2" w14:textId="77777777" w:rsidR="00CE2FD8" w:rsidRPr="00FB7C55" w:rsidRDefault="008F3662" w:rsidP="009B2050">
            <w:pPr>
              <w:spacing w:line="340" w:lineRule="exact"/>
              <w:ind w:left="210" w:hangingChars="100" w:hanging="210"/>
              <w:rPr>
                <w:rFonts w:asciiTheme="minorEastAsia" w:eastAsiaTheme="minorEastAsia" w:hAnsiTheme="minorEastAsia"/>
                <w:szCs w:val="21"/>
              </w:rPr>
            </w:pPr>
            <w:r w:rsidRPr="00FB7C55">
              <w:rPr>
                <w:rFonts w:asciiTheme="minorEastAsia" w:eastAsiaTheme="minorEastAsia" w:hAnsiTheme="minorEastAsia" w:hint="eastAsia"/>
                <w:szCs w:val="21"/>
              </w:rPr>
              <w:t>・</w:t>
            </w:r>
            <w:r w:rsidR="009B2050" w:rsidRPr="00FB7C55">
              <w:rPr>
                <w:rFonts w:asciiTheme="minorEastAsia" w:eastAsiaTheme="minorEastAsia" w:hAnsiTheme="minorEastAsia" w:hint="eastAsia"/>
                <w:szCs w:val="21"/>
              </w:rPr>
              <w:t>当事業の目的を的確に理解し、作品に反映できているか。</w:t>
            </w:r>
          </w:p>
        </w:tc>
        <w:tc>
          <w:tcPr>
            <w:tcW w:w="1013" w:type="dxa"/>
            <w:shd w:val="clear" w:color="auto" w:fill="auto"/>
          </w:tcPr>
          <w:p w14:paraId="3B97E27D" w14:textId="77777777" w:rsidR="00CE2FD8" w:rsidRPr="00FB7C55" w:rsidRDefault="009A64F0"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20</w:t>
            </w:r>
            <w:r w:rsidR="00CE2FD8" w:rsidRPr="00FB7C55">
              <w:rPr>
                <w:rFonts w:asciiTheme="minorEastAsia" w:eastAsiaTheme="minorEastAsia" w:hAnsiTheme="minorEastAsia" w:hint="eastAsia"/>
                <w:szCs w:val="21"/>
              </w:rPr>
              <w:t>点</w:t>
            </w:r>
          </w:p>
        </w:tc>
      </w:tr>
      <w:tr w:rsidR="00066044" w:rsidRPr="00FB7C55" w14:paraId="2B01F165" w14:textId="77777777" w:rsidTr="009B2050">
        <w:tc>
          <w:tcPr>
            <w:tcW w:w="1680" w:type="dxa"/>
            <w:shd w:val="clear" w:color="auto" w:fill="auto"/>
          </w:tcPr>
          <w:p w14:paraId="2F384264" w14:textId="77777777" w:rsidR="00CE2FD8" w:rsidRPr="00FB7C55" w:rsidRDefault="009B2050" w:rsidP="009B2050">
            <w:pPr>
              <w:spacing w:line="340" w:lineRule="exact"/>
              <w:rPr>
                <w:rFonts w:asciiTheme="minorEastAsia" w:eastAsiaTheme="minorEastAsia" w:hAnsiTheme="minorEastAsia"/>
                <w:szCs w:val="21"/>
              </w:rPr>
            </w:pPr>
            <w:r w:rsidRPr="00FB7C55">
              <w:rPr>
                <w:rFonts w:asciiTheme="minorEastAsia" w:eastAsiaTheme="minorEastAsia" w:hAnsiTheme="minorEastAsia" w:hint="eastAsia"/>
                <w:szCs w:val="21"/>
              </w:rPr>
              <w:t>表現</w:t>
            </w:r>
            <w:r w:rsidR="00CE2FD8" w:rsidRPr="00FB7C55">
              <w:rPr>
                <w:rFonts w:asciiTheme="minorEastAsia" w:eastAsiaTheme="minorEastAsia" w:hAnsiTheme="minorEastAsia" w:hint="eastAsia"/>
                <w:szCs w:val="21"/>
              </w:rPr>
              <w:t>力</w:t>
            </w:r>
          </w:p>
          <w:p w14:paraId="1C57B798" w14:textId="77777777" w:rsidR="009B2050" w:rsidRPr="00FB7C55" w:rsidRDefault="009B2050" w:rsidP="009B2050">
            <w:pPr>
              <w:spacing w:line="340" w:lineRule="exact"/>
              <w:rPr>
                <w:rFonts w:asciiTheme="minorEastAsia" w:eastAsiaTheme="minorEastAsia" w:hAnsiTheme="minorEastAsia"/>
                <w:szCs w:val="21"/>
              </w:rPr>
            </w:pPr>
            <w:r w:rsidRPr="00FB7C55">
              <w:rPr>
                <w:rFonts w:asciiTheme="minorEastAsia" w:eastAsiaTheme="minorEastAsia" w:hAnsiTheme="minorEastAsia" w:hint="eastAsia"/>
                <w:szCs w:val="21"/>
              </w:rPr>
              <w:t>構成力</w:t>
            </w:r>
          </w:p>
        </w:tc>
        <w:tc>
          <w:tcPr>
            <w:tcW w:w="6720" w:type="dxa"/>
            <w:shd w:val="clear" w:color="auto" w:fill="auto"/>
          </w:tcPr>
          <w:p w14:paraId="6C2AFDB6" w14:textId="77777777" w:rsidR="00CE2FD8" w:rsidRPr="00FB7C55" w:rsidRDefault="00A24E96" w:rsidP="009B2050">
            <w:pPr>
              <w:spacing w:line="340" w:lineRule="exact"/>
              <w:rPr>
                <w:rFonts w:asciiTheme="minorEastAsia" w:eastAsiaTheme="minorEastAsia" w:hAnsiTheme="minorEastAsia"/>
                <w:szCs w:val="21"/>
              </w:rPr>
            </w:pPr>
            <w:r w:rsidRPr="00FB7C55">
              <w:rPr>
                <w:rFonts w:asciiTheme="minorEastAsia" w:eastAsiaTheme="minorEastAsia" w:hAnsiTheme="minorEastAsia" w:hint="eastAsia"/>
                <w:szCs w:val="21"/>
              </w:rPr>
              <w:t>・</w:t>
            </w:r>
            <w:r w:rsidR="009B2050" w:rsidRPr="00FB7C55">
              <w:rPr>
                <w:rFonts w:asciiTheme="minorEastAsia" w:eastAsiaTheme="minorEastAsia" w:hAnsiTheme="minorEastAsia" w:hint="eastAsia"/>
                <w:szCs w:val="21"/>
              </w:rPr>
              <w:t>言葉づかいが、誰にでもわかりやすい表現となっているか。</w:t>
            </w:r>
          </w:p>
          <w:p w14:paraId="4854117F" w14:textId="77777777" w:rsidR="00CE2FD8" w:rsidRPr="00FB7C55" w:rsidRDefault="00A24E96" w:rsidP="009B2050">
            <w:pPr>
              <w:spacing w:line="340" w:lineRule="exact"/>
              <w:rPr>
                <w:rFonts w:asciiTheme="minorEastAsia" w:eastAsiaTheme="minorEastAsia" w:hAnsiTheme="minorEastAsia"/>
                <w:szCs w:val="21"/>
              </w:rPr>
            </w:pPr>
            <w:r w:rsidRPr="00FB7C55">
              <w:rPr>
                <w:rFonts w:asciiTheme="minorEastAsia" w:eastAsiaTheme="minorEastAsia" w:hAnsiTheme="minorEastAsia" w:hint="eastAsia"/>
                <w:szCs w:val="21"/>
              </w:rPr>
              <w:t>・</w:t>
            </w:r>
            <w:r w:rsidR="009B2050" w:rsidRPr="00FB7C55">
              <w:rPr>
                <w:rFonts w:asciiTheme="minorEastAsia" w:eastAsiaTheme="minorEastAsia" w:hAnsiTheme="minorEastAsia" w:hint="eastAsia"/>
                <w:szCs w:val="21"/>
              </w:rPr>
              <w:t>色づかいやデザインが、誰にでもわかりやすい表現となっているか。</w:t>
            </w:r>
          </w:p>
          <w:p w14:paraId="5C302202" w14:textId="1FA0CB6F" w:rsidR="00CE2FD8" w:rsidRPr="00FB7C55" w:rsidRDefault="00A24E96" w:rsidP="009B2050">
            <w:pPr>
              <w:spacing w:line="340" w:lineRule="exact"/>
              <w:rPr>
                <w:rFonts w:asciiTheme="minorEastAsia" w:eastAsiaTheme="minorEastAsia" w:hAnsiTheme="minorEastAsia"/>
                <w:szCs w:val="21"/>
              </w:rPr>
            </w:pPr>
            <w:r w:rsidRPr="00FB7C55">
              <w:rPr>
                <w:rFonts w:asciiTheme="minorEastAsia" w:eastAsiaTheme="minorEastAsia" w:hAnsiTheme="minorEastAsia" w:hint="eastAsia"/>
                <w:szCs w:val="21"/>
              </w:rPr>
              <w:t>・</w:t>
            </w:r>
            <w:r w:rsidR="00330AA0" w:rsidRPr="00FB7C55">
              <w:rPr>
                <w:rFonts w:asciiTheme="minorEastAsia" w:eastAsiaTheme="minorEastAsia" w:hAnsiTheme="minorEastAsia" w:hint="eastAsia"/>
                <w:szCs w:val="21"/>
              </w:rPr>
              <w:t>若者が興味を持つよう</w:t>
            </w:r>
            <w:r w:rsidR="009B2050" w:rsidRPr="00FB7C55">
              <w:rPr>
                <w:rFonts w:asciiTheme="minorEastAsia" w:eastAsiaTheme="minorEastAsia" w:hAnsiTheme="minorEastAsia" w:hint="eastAsia"/>
                <w:szCs w:val="21"/>
              </w:rPr>
              <w:t>、伝え方を工夫しているか。</w:t>
            </w:r>
          </w:p>
        </w:tc>
        <w:tc>
          <w:tcPr>
            <w:tcW w:w="1013" w:type="dxa"/>
            <w:shd w:val="clear" w:color="auto" w:fill="auto"/>
          </w:tcPr>
          <w:p w14:paraId="3D957DA5" w14:textId="77777777" w:rsidR="00CE2FD8" w:rsidRPr="00FB7C55" w:rsidRDefault="00CE2FD8"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30点</w:t>
            </w:r>
          </w:p>
        </w:tc>
      </w:tr>
      <w:tr w:rsidR="00066044" w:rsidRPr="00FB7C55" w14:paraId="3F0E2075" w14:textId="77777777" w:rsidTr="009B2050">
        <w:tc>
          <w:tcPr>
            <w:tcW w:w="1680" w:type="dxa"/>
            <w:shd w:val="clear" w:color="auto" w:fill="auto"/>
          </w:tcPr>
          <w:p w14:paraId="049669FD" w14:textId="77777777" w:rsidR="00CE2FD8" w:rsidRPr="00FB7C55" w:rsidRDefault="009B2050" w:rsidP="009B2050">
            <w:pPr>
              <w:spacing w:line="340" w:lineRule="exact"/>
              <w:rPr>
                <w:rFonts w:asciiTheme="minorEastAsia" w:eastAsiaTheme="minorEastAsia" w:hAnsiTheme="minorEastAsia"/>
                <w:szCs w:val="21"/>
              </w:rPr>
            </w:pPr>
            <w:r w:rsidRPr="00FB7C55">
              <w:rPr>
                <w:rFonts w:asciiTheme="minorEastAsia" w:eastAsiaTheme="minorEastAsia" w:hAnsiTheme="minorEastAsia" w:hint="eastAsia"/>
                <w:szCs w:val="21"/>
              </w:rPr>
              <w:t>訴求力</w:t>
            </w:r>
          </w:p>
        </w:tc>
        <w:tc>
          <w:tcPr>
            <w:tcW w:w="6720" w:type="dxa"/>
            <w:shd w:val="clear" w:color="auto" w:fill="auto"/>
          </w:tcPr>
          <w:p w14:paraId="196CCE87" w14:textId="77777777" w:rsidR="00CE2FD8" w:rsidRPr="00FB7C55" w:rsidRDefault="00A24E96" w:rsidP="009B2050">
            <w:pPr>
              <w:spacing w:line="340" w:lineRule="exact"/>
              <w:ind w:left="210" w:hangingChars="100" w:hanging="210"/>
              <w:rPr>
                <w:rFonts w:asciiTheme="minorEastAsia" w:eastAsiaTheme="minorEastAsia" w:hAnsiTheme="minorEastAsia"/>
                <w:szCs w:val="21"/>
              </w:rPr>
            </w:pPr>
            <w:r w:rsidRPr="00FB7C55">
              <w:rPr>
                <w:rFonts w:asciiTheme="minorEastAsia" w:eastAsiaTheme="minorEastAsia" w:hAnsiTheme="minorEastAsia" w:hint="eastAsia"/>
                <w:szCs w:val="21"/>
              </w:rPr>
              <w:t>・</w:t>
            </w:r>
            <w:r w:rsidR="009B2050" w:rsidRPr="00FB7C55">
              <w:rPr>
                <w:rFonts w:asciiTheme="minorEastAsia" w:eastAsiaTheme="minorEastAsia" w:hAnsiTheme="minorEastAsia" w:hint="eastAsia"/>
                <w:szCs w:val="21"/>
              </w:rPr>
              <w:t>人目を惹くものとなっているか。</w:t>
            </w:r>
          </w:p>
          <w:p w14:paraId="7E3BCCAF" w14:textId="63805D1E" w:rsidR="00CE2FD8" w:rsidRPr="00FB7C55" w:rsidRDefault="00CE2FD8" w:rsidP="009B2050">
            <w:pPr>
              <w:spacing w:line="340" w:lineRule="exact"/>
              <w:ind w:left="210" w:hangingChars="100" w:hanging="210"/>
              <w:rPr>
                <w:rFonts w:asciiTheme="minorEastAsia" w:eastAsiaTheme="minorEastAsia" w:hAnsiTheme="minorEastAsia"/>
                <w:szCs w:val="21"/>
              </w:rPr>
            </w:pPr>
            <w:r w:rsidRPr="00FB7C55">
              <w:rPr>
                <w:rFonts w:asciiTheme="minorEastAsia" w:eastAsiaTheme="minorEastAsia" w:hAnsiTheme="minorEastAsia" w:hint="eastAsia"/>
                <w:szCs w:val="21"/>
              </w:rPr>
              <w:t>・</w:t>
            </w:r>
            <w:r w:rsidR="009A64F0" w:rsidRPr="00FB7C55">
              <w:rPr>
                <w:rFonts w:asciiTheme="minorEastAsia" w:eastAsiaTheme="minorEastAsia" w:hAnsiTheme="minorEastAsia" w:hint="eastAsia"/>
                <w:szCs w:val="21"/>
              </w:rPr>
              <w:t>相談</w:t>
            </w:r>
            <w:r w:rsidR="00330AA0" w:rsidRPr="00FB7C55">
              <w:rPr>
                <w:rFonts w:asciiTheme="minorEastAsia" w:eastAsiaTheme="minorEastAsia" w:hAnsiTheme="minorEastAsia" w:hint="eastAsia"/>
                <w:szCs w:val="21"/>
              </w:rPr>
              <w:t>や医療</w:t>
            </w:r>
            <w:r w:rsidR="009A64F0" w:rsidRPr="00FB7C55">
              <w:rPr>
                <w:rFonts w:asciiTheme="minorEastAsia" w:eastAsiaTheme="minorEastAsia" w:hAnsiTheme="minorEastAsia" w:hint="eastAsia"/>
                <w:szCs w:val="21"/>
              </w:rPr>
              <w:t>につながるよう、相談窓口</w:t>
            </w:r>
            <w:r w:rsidR="00330AA0" w:rsidRPr="00FB7C55">
              <w:rPr>
                <w:rFonts w:asciiTheme="minorEastAsia" w:eastAsiaTheme="minorEastAsia" w:hAnsiTheme="minorEastAsia" w:hint="eastAsia"/>
                <w:szCs w:val="21"/>
              </w:rPr>
              <w:t>や医療機関</w:t>
            </w:r>
            <w:r w:rsidR="009A64F0" w:rsidRPr="00FB7C55">
              <w:rPr>
                <w:rFonts w:asciiTheme="minorEastAsia" w:eastAsiaTheme="minorEastAsia" w:hAnsiTheme="minorEastAsia" w:hint="eastAsia"/>
                <w:szCs w:val="21"/>
              </w:rPr>
              <w:t>がわかりやすく示されているか。</w:t>
            </w:r>
          </w:p>
        </w:tc>
        <w:tc>
          <w:tcPr>
            <w:tcW w:w="1013" w:type="dxa"/>
            <w:shd w:val="clear" w:color="auto" w:fill="auto"/>
          </w:tcPr>
          <w:p w14:paraId="572845E4" w14:textId="77777777" w:rsidR="00CE2FD8" w:rsidRPr="00FB7C55" w:rsidRDefault="009A64F0"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szCs w:val="21"/>
              </w:rPr>
              <w:t>2</w:t>
            </w:r>
            <w:r w:rsidR="00815AB9" w:rsidRPr="00FB7C55">
              <w:rPr>
                <w:rFonts w:asciiTheme="minorEastAsia" w:eastAsiaTheme="minorEastAsia" w:hAnsiTheme="minorEastAsia" w:hint="eastAsia"/>
                <w:szCs w:val="21"/>
              </w:rPr>
              <w:t>0</w:t>
            </w:r>
            <w:r w:rsidR="00CE2FD8" w:rsidRPr="00FB7C55">
              <w:rPr>
                <w:rFonts w:asciiTheme="minorEastAsia" w:eastAsiaTheme="minorEastAsia" w:hAnsiTheme="minorEastAsia" w:hint="eastAsia"/>
                <w:szCs w:val="21"/>
              </w:rPr>
              <w:t>点</w:t>
            </w:r>
          </w:p>
        </w:tc>
      </w:tr>
      <w:tr w:rsidR="006222C6" w:rsidRPr="00FB7C55" w14:paraId="12E4F171" w14:textId="77777777" w:rsidTr="009B2050">
        <w:tc>
          <w:tcPr>
            <w:tcW w:w="1680" w:type="dxa"/>
            <w:shd w:val="clear" w:color="auto" w:fill="auto"/>
          </w:tcPr>
          <w:p w14:paraId="1C00002C" w14:textId="77777777" w:rsidR="006222C6" w:rsidRPr="00FB7C55" w:rsidRDefault="009A64F0" w:rsidP="009B2050">
            <w:pPr>
              <w:spacing w:line="340" w:lineRule="exact"/>
              <w:rPr>
                <w:rFonts w:asciiTheme="minorEastAsia" w:eastAsiaTheme="minorEastAsia" w:hAnsiTheme="minorEastAsia"/>
                <w:szCs w:val="21"/>
              </w:rPr>
            </w:pPr>
            <w:r w:rsidRPr="00FB7C55">
              <w:rPr>
                <w:rFonts w:asciiTheme="minorEastAsia" w:eastAsiaTheme="minorEastAsia" w:hAnsiTheme="minorEastAsia" w:hint="eastAsia"/>
                <w:szCs w:val="21"/>
              </w:rPr>
              <w:t>計画力</w:t>
            </w:r>
          </w:p>
        </w:tc>
        <w:tc>
          <w:tcPr>
            <w:tcW w:w="6720" w:type="dxa"/>
            <w:shd w:val="clear" w:color="auto" w:fill="auto"/>
          </w:tcPr>
          <w:p w14:paraId="47135F64" w14:textId="77777777" w:rsidR="006222C6" w:rsidRPr="00FB7C55" w:rsidRDefault="006222C6" w:rsidP="009A64F0">
            <w:pPr>
              <w:spacing w:line="340" w:lineRule="exact"/>
              <w:ind w:left="210" w:hangingChars="100" w:hanging="210"/>
              <w:rPr>
                <w:rFonts w:asciiTheme="minorEastAsia" w:eastAsiaTheme="minorEastAsia" w:hAnsiTheme="minorEastAsia"/>
                <w:szCs w:val="21"/>
              </w:rPr>
            </w:pPr>
            <w:r w:rsidRPr="00FB7C55">
              <w:rPr>
                <w:rFonts w:asciiTheme="minorEastAsia" w:eastAsiaTheme="minorEastAsia" w:hAnsiTheme="minorEastAsia" w:hint="eastAsia"/>
                <w:szCs w:val="21"/>
              </w:rPr>
              <w:t>・仕様書に示す納期に</w:t>
            </w:r>
            <w:r w:rsidR="009A64F0" w:rsidRPr="00FB7C55">
              <w:rPr>
                <w:rFonts w:asciiTheme="minorEastAsia" w:eastAsiaTheme="minorEastAsia" w:hAnsiTheme="minorEastAsia" w:hint="eastAsia"/>
                <w:szCs w:val="21"/>
              </w:rPr>
              <w:t>合わせ</w:t>
            </w:r>
            <w:r w:rsidRPr="00FB7C55">
              <w:rPr>
                <w:rFonts w:asciiTheme="minorEastAsia" w:eastAsiaTheme="minorEastAsia" w:hAnsiTheme="minorEastAsia" w:hint="eastAsia"/>
                <w:szCs w:val="21"/>
              </w:rPr>
              <w:t>、県と十分に協議を行って制作できる</w:t>
            </w:r>
            <w:r w:rsidR="009A64F0" w:rsidRPr="00FB7C55">
              <w:rPr>
                <w:rFonts w:asciiTheme="minorEastAsia" w:eastAsiaTheme="minorEastAsia" w:hAnsiTheme="minorEastAsia" w:hint="eastAsia"/>
                <w:szCs w:val="21"/>
              </w:rPr>
              <w:t>スケジュール</w:t>
            </w:r>
            <w:r w:rsidRPr="00FB7C55">
              <w:rPr>
                <w:rFonts w:asciiTheme="minorEastAsia" w:eastAsiaTheme="minorEastAsia" w:hAnsiTheme="minorEastAsia" w:hint="eastAsia"/>
                <w:szCs w:val="21"/>
              </w:rPr>
              <w:t>となっているか。</w:t>
            </w:r>
          </w:p>
        </w:tc>
        <w:tc>
          <w:tcPr>
            <w:tcW w:w="1013" w:type="dxa"/>
            <w:shd w:val="clear" w:color="auto" w:fill="auto"/>
          </w:tcPr>
          <w:p w14:paraId="4D3F5D23" w14:textId="67A8DEEF" w:rsidR="006222C6" w:rsidRPr="00FB7C55" w:rsidRDefault="003E271B"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4</w:t>
            </w:r>
            <w:r w:rsidR="00815AB9" w:rsidRPr="00FB7C55">
              <w:rPr>
                <w:rFonts w:asciiTheme="minorEastAsia" w:eastAsiaTheme="minorEastAsia" w:hAnsiTheme="minorEastAsia" w:hint="eastAsia"/>
                <w:szCs w:val="21"/>
              </w:rPr>
              <w:t>点</w:t>
            </w:r>
          </w:p>
        </w:tc>
      </w:tr>
      <w:tr w:rsidR="00066044" w:rsidRPr="00FB7C55" w14:paraId="305EDF86" w14:textId="77777777" w:rsidTr="009B2050">
        <w:tc>
          <w:tcPr>
            <w:tcW w:w="1680" w:type="dxa"/>
            <w:shd w:val="clear" w:color="auto" w:fill="auto"/>
          </w:tcPr>
          <w:p w14:paraId="740F3AD6" w14:textId="77777777" w:rsidR="00CE2FD8" w:rsidRPr="00FB7C55" w:rsidRDefault="00A24E96" w:rsidP="009B2050">
            <w:pPr>
              <w:spacing w:line="340" w:lineRule="exact"/>
              <w:rPr>
                <w:rFonts w:asciiTheme="minorEastAsia" w:eastAsiaTheme="minorEastAsia" w:hAnsiTheme="minorEastAsia"/>
                <w:szCs w:val="21"/>
              </w:rPr>
            </w:pPr>
            <w:r w:rsidRPr="00FB7C55">
              <w:rPr>
                <w:rFonts w:asciiTheme="minorEastAsia" w:eastAsiaTheme="minorEastAsia" w:hAnsiTheme="minorEastAsia" w:hint="eastAsia"/>
                <w:szCs w:val="21"/>
              </w:rPr>
              <w:t>経済性</w:t>
            </w:r>
          </w:p>
        </w:tc>
        <w:tc>
          <w:tcPr>
            <w:tcW w:w="6720" w:type="dxa"/>
            <w:shd w:val="clear" w:color="auto" w:fill="auto"/>
          </w:tcPr>
          <w:p w14:paraId="07512C31" w14:textId="77777777" w:rsidR="009A64F0" w:rsidRPr="00FB7C55" w:rsidRDefault="009A64F0" w:rsidP="009B2050">
            <w:pPr>
              <w:spacing w:line="340" w:lineRule="exact"/>
              <w:rPr>
                <w:rFonts w:asciiTheme="minorEastAsia" w:eastAsiaTheme="minorEastAsia" w:hAnsiTheme="minorEastAsia"/>
                <w:szCs w:val="21"/>
              </w:rPr>
            </w:pPr>
            <w:r w:rsidRPr="00FB7C55">
              <w:rPr>
                <w:rFonts w:asciiTheme="minorEastAsia" w:eastAsiaTheme="minorEastAsia" w:hAnsiTheme="minorEastAsia" w:hint="eastAsia"/>
                <w:szCs w:val="21"/>
              </w:rPr>
              <w:t>・見積価格は適正かつ経済的に積算されているか。</w:t>
            </w:r>
          </w:p>
          <w:p w14:paraId="5AAD3C91" w14:textId="77777777" w:rsidR="00CE2FD8" w:rsidRPr="00FB7C55" w:rsidRDefault="00A24E96" w:rsidP="009B2050">
            <w:pPr>
              <w:spacing w:line="340" w:lineRule="exact"/>
              <w:rPr>
                <w:rFonts w:asciiTheme="minorEastAsia" w:eastAsiaTheme="minorEastAsia" w:hAnsiTheme="minorEastAsia"/>
                <w:szCs w:val="21"/>
              </w:rPr>
            </w:pPr>
            <w:r w:rsidRPr="00FB7C55">
              <w:rPr>
                <w:rFonts w:asciiTheme="minorEastAsia" w:eastAsiaTheme="minorEastAsia" w:hAnsiTheme="minorEastAsia" w:hint="eastAsia"/>
                <w:szCs w:val="21"/>
              </w:rPr>
              <w:t>・</w:t>
            </w:r>
            <w:r w:rsidR="009A64F0" w:rsidRPr="00FB7C55">
              <w:rPr>
                <w:rFonts w:asciiTheme="minorEastAsia" w:eastAsiaTheme="minorEastAsia" w:hAnsiTheme="minorEastAsia" w:hint="eastAsia"/>
                <w:szCs w:val="21"/>
              </w:rPr>
              <w:t>仕様書に記載の内容が見積内容に含まれているか。</w:t>
            </w:r>
          </w:p>
          <w:p w14:paraId="77F7CB95" w14:textId="7EA8DD77" w:rsidR="00493978" w:rsidRPr="00FB7C55" w:rsidRDefault="00493978" w:rsidP="009B2050">
            <w:pPr>
              <w:spacing w:line="340" w:lineRule="exact"/>
              <w:rPr>
                <w:rFonts w:asciiTheme="minorEastAsia" w:eastAsiaTheme="minorEastAsia" w:hAnsiTheme="minorEastAsia"/>
                <w:szCs w:val="21"/>
              </w:rPr>
            </w:pPr>
          </w:p>
          <w:p w14:paraId="2F450D20" w14:textId="18D90FE0" w:rsidR="00493978" w:rsidRPr="00FB7C55" w:rsidRDefault="00493978" w:rsidP="009B2050">
            <w:pPr>
              <w:spacing w:line="340" w:lineRule="exact"/>
              <w:rPr>
                <w:rFonts w:asciiTheme="minorEastAsia" w:eastAsiaTheme="minorEastAsia" w:hAnsiTheme="minorEastAsia"/>
                <w:szCs w:val="21"/>
              </w:rPr>
            </w:pPr>
            <w:r w:rsidRPr="00FB7C55">
              <w:rPr>
                <w:rFonts w:asciiTheme="minorEastAsia" w:eastAsiaTheme="minorEastAsia" w:hAnsiTheme="minorEastAsia" w:hint="eastAsia"/>
                <w:szCs w:val="21"/>
              </w:rPr>
              <w:t>※見積価格の評価は以下のとおりとする。</w:t>
            </w:r>
          </w:p>
          <w:p w14:paraId="01003171" w14:textId="77777777" w:rsidR="00493978" w:rsidRPr="00FB7C55" w:rsidRDefault="00493978" w:rsidP="00493978">
            <w:pPr>
              <w:overflowPunct w:val="0"/>
              <w:spacing w:line="266" w:lineRule="exact"/>
              <w:textAlignment w:val="baseline"/>
              <w:rPr>
                <w:rFonts w:asciiTheme="minorEastAsia" w:eastAsiaTheme="minorEastAsia" w:hAnsiTheme="minorEastAsia" w:cs="ＭＳ 明朝"/>
                <w:kern w:val="0"/>
                <w:szCs w:val="21"/>
              </w:rPr>
            </w:pPr>
            <w:r w:rsidRPr="00FB7C55">
              <w:rPr>
                <w:rFonts w:asciiTheme="minorEastAsia" w:eastAsiaTheme="minorEastAsia" w:hAnsiTheme="minorEastAsia" w:cs="ＭＳ 明朝" w:hint="eastAsia"/>
                <w:kern w:val="0"/>
                <w:szCs w:val="21"/>
              </w:rPr>
              <w:t>予定価格の</w:t>
            </w:r>
            <w:r w:rsidRPr="00FB7C55">
              <w:rPr>
                <w:rFonts w:asciiTheme="minorEastAsia" w:eastAsiaTheme="minorEastAsia" w:hAnsiTheme="minorEastAsia" w:cs="ＭＳ 明朝"/>
                <w:kern w:val="0"/>
                <w:szCs w:val="21"/>
              </w:rPr>
              <w:t>80</w:t>
            </w:r>
            <w:r w:rsidRPr="00FB7C55">
              <w:rPr>
                <w:rFonts w:asciiTheme="minorEastAsia" w:eastAsiaTheme="minorEastAsia" w:hAnsiTheme="minorEastAsia" w:cs="ＭＳ 明朝" w:hint="eastAsia"/>
                <w:kern w:val="0"/>
                <w:szCs w:val="21"/>
              </w:rPr>
              <w:t>％未満　　　　…評価点の満点</w:t>
            </w:r>
          </w:p>
          <w:p w14:paraId="7F75603D" w14:textId="6165B7EC" w:rsidR="00493978" w:rsidRPr="00FB7C55" w:rsidRDefault="00493978" w:rsidP="00493978">
            <w:pPr>
              <w:overflowPunct w:val="0"/>
              <w:spacing w:line="266" w:lineRule="exact"/>
              <w:textAlignment w:val="baseline"/>
              <w:rPr>
                <w:rFonts w:asciiTheme="minorEastAsia" w:eastAsiaTheme="minorEastAsia" w:hAnsiTheme="minorEastAsia" w:cs="ＭＳ 明朝"/>
                <w:kern w:val="0"/>
                <w:szCs w:val="21"/>
              </w:rPr>
            </w:pPr>
            <w:r w:rsidRPr="00FB7C55">
              <w:rPr>
                <w:rFonts w:asciiTheme="minorEastAsia" w:eastAsiaTheme="minorEastAsia" w:hAnsiTheme="minorEastAsia" w:cs="ＭＳ 明朝" w:hint="eastAsia"/>
                <w:kern w:val="0"/>
                <w:szCs w:val="21"/>
              </w:rPr>
              <w:t>予定価格の</w:t>
            </w:r>
            <w:r w:rsidRPr="00FB7C55">
              <w:rPr>
                <w:rFonts w:asciiTheme="minorEastAsia" w:eastAsiaTheme="minorEastAsia" w:hAnsiTheme="minorEastAsia" w:cs="ＭＳ 明朝"/>
                <w:kern w:val="0"/>
                <w:szCs w:val="21"/>
              </w:rPr>
              <w:t>80</w:t>
            </w:r>
            <w:r w:rsidRPr="00FB7C55">
              <w:rPr>
                <w:rFonts w:asciiTheme="minorEastAsia" w:eastAsiaTheme="minorEastAsia" w:hAnsiTheme="minorEastAsia" w:cs="ＭＳ 明朝" w:hint="eastAsia"/>
                <w:kern w:val="0"/>
                <w:szCs w:val="21"/>
              </w:rPr>
              <w:t>％以上8</w:t>
            </w:r>
            <w:r w:rsidRPr="00FB7C55">
              <w:rPr>
                <w:rFonts w:asciiTheme="minorEastAsia" w:eastAsiaTheme="minorEastAsia" w:hAnsiTheme="minorEastAsia" w:cs="ＭＳ 明朝"/>
                <w:kern w:val="0"/>
                <w:szCs w:val="21"/>
              </w:rPr>
              <w:t>5</w:t>
            </w:r>
            <w:r w:rsidRPr="00FB7C55">
              <w:rPr>
                <w:rFonts w:asciiTheme="minorEastAsia" w:eastAsiaTheme="minorEastAsia" w:hAnsiTheme="minorEastAsia" w:cs="ＭＳ 明朝" w:hint="eastAsia"/>
                <w:kern w:val="0"/>
                <w:szCs w:val="21"/>
              </w:rPr>
              <w:t>％未満…評価点の満点の80％の点</w:t>
            </w:r>
          </w:p>
          <w:p w14:paraId="54F9FA19" w14:textId="008200D0" w:rsidR="00493978" w:rsidRPr="00FB7C55" w:rsidRDefault="00493978" w:rsidP="00493978">
            <w:pPr>
              <w:overflowPunct w:val="0"/>
              <w:spacing w:line="266" w:lineRule="exact"/>
              <w:textAlignment w:val="baseline"/>
              <w:rPr>
                <w:rFonts w:asciiTheme="minorEastAsia" w:eastAsiaTheme="minorEastAsia" w:hAnsiTheme="minorEastAsia" w:cs="ＭＳ 明朝"/>
                <w:kern w:val="0"/>
                <w:szCs w:val="21"/>
              </w:rPr>
            </w:pPr>
            <w:r w:rsidRPr="00FB7C55">
              <w:rPr>
                <w:rFonts w:asciiTheme="minorEastAsia" w:eastAsiaTheme="minorEastAsia" w:hAnsiTheme="minorEastAsia" w:cs="ＭＳ 明朝" w:hint="eastAsia"/>
                <w:kern w:val="0"/>
                <w:szCs w:val="21"/>
              </w:rPr>
              <w:t>予定価格の85％以上9</w:t>
            </w:r>
            <w:r w:rsidRPr="00FB7C55">
              <w:rPr>
                <w:rFonts w:asciiTheme="minorEastAsia" w:eastAsiaTheme="minorEastAsia" w:hAnsiTheme="minorEastAsia" w:cs="ＭＳ 明朝"/>
                <w:kern w:val="0"/>
                <w:szCs w:val="21"/>
              </w:rPr>
              <w:t>0</w:t>
            </w:r>
            <w:r w:rsidRPr="00FB7C55">
              <w:rPr>
                <w:rFonts w:asciiTheme="minorEastAsia" w:eastAsiaTheme="minorEastAsia" w:hAnsiTheme="minorEastAsia" w:cs="ＭＳ 明朝" w:hint="eastAsia"/>
                <w:kern w:val="0"/>
                <w:szCs w:val="21"/>
              </w:rPr>
              <w:t>％未満…評価点の満点の60％の点</w:t>
            </w:r>
          </w:p>
          <w:p w14:paraId="14FC72B7" w14:textId="07119782" w:rsidR="00493978" w:rsidRPr="00FB7C55" w:rsidRDefault="00493978" w:rsidP="00493978">
            <w:pPr>
              <w:overflowPunct w:val="0"/>
              <w:spacing w:line="266" w:lineRule="exact"/>
              <w:textAlignment w:val="baseline"/>
              <w:rPr>
                <w:rFonts w:asciiTheme="minorEastAsia" w:eastAsiaTheme="minorEastAsia" w:hAnsiTheme="minorEastAsia" w:cs="ＭＳ 明朝"/>
                <w:kern w:val="0"/>
                <w:szCs w:val="21"/>
              </w:rPr>
            </w:pPr>
            <w:r w:rsidRPr="00FB7C55">
              <w:rPr>
                <w:rFonts w:asciiTheme="minorEastAsia" w:eastAsiaTheme="minorEastAsia" w:hAnsiTheme="minorEastAsia" w:cs="ＭＳ 明朝" w:hint="eastAsia"/>
                <w:kern w:val="0"/>
                <w:szCs w:val="21"/>
              </w:rPr>
              <w:t>予定価格の90％以上95％未満…評価点の満点の40％の点</w:t>
            </w:r>
          </w:p>
          <w:p w14:paraId="5018FE6F" w14:textId="24F5A432" w:rsidR="00493978" w:rsidRPr="00FB7C55" w:rsidRDefault="00493978" w:rsidP="00493978">
            <w:pPr>
              <w:overflowPunct w:val="0"/>
              <w:spacing w:line="266" w:lineRule="exact"/>
              <w:textAlignment w:val="baseline"/>
              <w:rPr>
                <w:rFonts w:asciiTheme="minorEastAsia" w:eastAsiaTheme="minorEastAsia" w:hAnsiTheme="minorEastAsia" w:cs="ＭＳ 明朝"/>
                <w:kern w:val="0"/>
                <w:szCs w:val="21"/>
              </w:rPr>
            </w:pPr>
            <w:r w:rsidRPr="00FB7C55">
              <w:rPr>
                <w:rFonts w:asciiTheme="minorEastAsia" w:eastAsiaTheme="minorEastAsia" w:hAnsiTheme="minorEastAsia" w:cs="ＭＳ 明朝" w:hint="eastAsia"/>
                <w:kern w:val="0"/>
                <w:szCs w:val="21"/>
              </w:rPr>
              <w:t>予定価格の9</w:t>
            </w:r>
            <w:r w:rsidRPr="00FB7C55">
              <w:rPr>
                <w:rFonts w:asciiTheme="minorEastAsia" w:eastAsiaTheme="minorEastAsia" w:hAnsiTheme="minorEastAsia" w:cs="ＭＳ 明朝"/>
                <w:kern w:val="0"/>
                <w:szCs w:val="21"/>
              </w:rPr>
              <w:t>5</w:t>
            </w:r>
            <w:r w:rsidRPr="00FB7C55">
              <w:rPr>
                <w:rFonts w:asciiTheme="minorEastAsia" w:eastAsiaTheme="minorEastAsia" w:hAnsiTheme="minorEastAsia" w:cs="ＭＳ 明朝" w:hint="eastAsia"/>
                <w:kern w:val="0"/>
                <w:szCs w:val="21"/>
              </w:rPr>
              <w:t>％以上　　　　…評価点の満点の10％の点</w:t>
            </w:r>
          </w:p>
        </w:tc>
        <w:tc>
          <w:tcPr>
            <w:tcW w:w="1013" w:type="dxa"/>
            <w:shd w:val="clear" w:color="auto" w:fill="auto"/>
          </w:tcPr>
          <w:p w14:paraId="69E5CFB9" w14:textId="67DCAC4C" w:rsidR="00CE2FD8" w:rsidRPr="00FB7C55" w:rsidRDefault="003E271B" w:rsidP="009A64F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14</w:t>
            </w:r>
            <w:r w:rsidR="00A24E96" w:rsidRPr="00FB7C55">
              <w:rPr>
                <w:rFonts w:asciiTheme="minorEastAsia" w:eastAsiaTheme="minorEastAsia" w:hAnsiTheme="minorEastAsia" w:hint="eastAsia"/>
                <w:szCs w:val="21"/>
              </w:rPr>
              <w:t>点</w:t>
            </w:r>
          </w:p>
        </w:tc>
      </w:tr>
      <w:tr w:rsidR="00066044" w:rsidRPr="00FB7C55" w14:paraId="7FFEFEC6" w14:textId="77777777" w:rsidTr="009B2050">
        <w:tc>
          <w:tcPr>
            <w:tcW w:w="8400" w:type="dxa"/>
            <w:gridSpan w:val="2"/>
            <w:shd w:val="clear" w:color="auto" w:fill="auto"/>
          </w:tcPr>
          <w:p w14:paraId="42B1E010" w14:textId="77777777" w:rsidR="00CE2FD8" w:rsidRPr="00FB7C55" w:rsidRDefault="00CE2FD8" w:rsidP="009B2050">
            <w:pPr>
              <w:spacing w:line="340" w:lineRule="exact"/>
              <w:rPr>
                <w:rFonts w:asciiTheme="minorEastAsia" w:eastAsiaTheme="minorEastAsia" w:hAnsiTheme="minorEastAsia"/>
                <w:szCs w:val="21"/>
              </w:rPr>
            </w:pPr>
            <w:r w:rsidRPr="00FB7C55">
              <w:rPr>
                <w:rFonts w:asciiTheme="minorEastAsia" w:eastAsiaTheme="minorEastAsia" w:hAnsiTheme="minorEastAsia" w:hint="eastAsia"/>
                <w:szCs w:val="21"/>
              </w:rPr>
              <w:t>「滋賀県ワーク・ライフ・バランス推進企業」の登録を受けているか</w:t>
            </w:r>
          </w:p>
        </w:tc>
        <w:tc>
          <w:tcPr>
            <w:tcW w:w="1013" w:type="dxa"/>
            <w:shd w:val="clear" w:color="auto" w:fill="auto"/>
          </w:tcPr>
          <w:p w14:paraId="3CED8B1F" w14:textId="59A346A5" w:rsidR="00CE2FD8" w:rsidRPr="00FB7C55" w:rsidRDefault="003E271B"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2</w:t>
            </w:r>
            <w:r w:rsidR="00CE2FD8" w:rsidRPr="00FB7C55">
              <w:rPr>
                <w:rFonts w:asciiTheme="minorEastAsia" w:eastAsiaTheme="minorEastAsia" w:hAnsiTheme="minorEastAsia" w:hint="eastAsia"/>
                <w:szCs w:val="21"/>
              </w:rPr>
              <w:t>点</w:t>
            </w:r>
          </w:p>
        </w:tc>
      </w:tr>
      <w:tr w:rsidR="00066044" w:rsidRPr="00FB7C55" w14:paraId="51CC33E1" w14:textId="77777777" w:rsidTr="009B2050">
        <w:tc>
          <w:tcPr>
            <w:tcW w:w="8400" w:type="dxa"/>
            <w:gridSpan w:val="2"/>
            <w:shd w:val="clear" w:color="auto" w:fill="auto"/>
          </w:tcPr>
          <w:p w14:paraId="7480DBF3" w14:textId="7F0CB8EB" w:rsidR="00CE2FD8" w:rsidRPr="00FB7C55" w:rsidRDefault="003660E0" w:rsidP="009B205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t>次世代育成支援対策推進法に基づく基準適合一般事業主として厚生労働大臣の認定を受けているか。</w:t>
            </w:r>
          </w:p>
        </w:tc>
        <w:tc>
          <w:tcPr>
            <w:tcW w:w="1013" w:type="dxa"/>
            <w:shd w:val="clear" w:color="auto" w:fill="auto"/>
          </w:tcPr>
          <w:p w14:paraId="0E82FA62" w14:textId="30E50E71" w:rsidR="00CE2FD8" w:rsidRPr="00FB7C55" w:rsidRDefault="003E271B"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2</w:t>
            </w:r>
            <w:r w:rsidR="00CE2FD8" w:rsidRPr="00FB7C55">
              <w:rPr>
                <w:rFonts w:asciiTheme="minorEastAsia" w:eastAsiaTheme="minorEastAsia" w:hAnsiTheme="minorEastAsia" w:hint="eastAsia"/>
                <w:szCs w:val="21"/>
              </w:rPr>
              <w:t>点</w:t>
            </w:r>
          </w:p>
        </w:tc>
      </w:tr>
      <w:tr w:rsidR="003660E0" w:rsidRPr="00FB7C55" w14:paraId="2D7B6CA4" w14:textId="77777777" w:rsidTr="009B2050">
        <w:tc>
          <w:tcPr>
            <w:tcW w:w="8400" w:type="dxa"/>
            <w:gridSpan w:val="2"/>
            <w:shd w:val="clear" w:color="auto" w:fill="auto"/>
          </w:tcPr>
          <w:p w14:paraId="12653B8D" w14:textId="3456B0DE" w:rsidR="003660E0" w:rsidRPr="00FB7C55" w:rsidRDefault="003660E0" w:rsidP="009B205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t>高年齢者</w:t>
            </w:r>
            <w:r w:rsidR="00757B94">
              <w:rPr>
                <w:rFonts w:asciiTheme="minorEastAsia" w:eastAsiaTheme="minorEastAsia" w:hAnsiTheme="minorEastAsia" w:hint="eastAsia"/>
                <w:szCs w:val="21"/>
              </w:rPr>
              <w:t>就業</w:t>
            </w:r>
            <w:r w:rsidRPr="00FB7C55">
              <w:rPr>
                <w:rFonts w:asciiTheme="minorEastAsia" w:eastAsiaTheme="minorEastAsia" w:hAnsiTheme="minorEastAsia" w:hint="eastAsia"/>
                <w:szCs w:val="21"/>
              </w:rPr>
              <w:t>確保措置について、労使協定の締結または就業規則の労働基準監督署への届出をしているか。</w:t>
            </w:r>
          </w:p>
        </w:tc>
        <w:tc>
          <w:tcPr>
            <w:tcW w:w="1013" w:type="dxa"/>
            <w:shd w:val="clear" w:color="auto" w:fill="auto"/>
          </w:tcPr>
          <w:p w14:paraId="50AA39E2" w14:textId="5146495A" w:rsidR="003660E0" w:rsidRPr="00FB7C55" w:rsidRDefault="003E271B"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2点</w:t>
            </w:r>
          </w:p>
        </w:tc>
      </w:tr>
      <w:tr w:rsidR="00066044" w:rsidRPr="00FB7C55" w14:paraId="7358E1BE" w14:textId="77777777" w:rsidTr="009B2050">
        <w:tc>
          <w:tcPr>
            <w:tcW w:w="8400" w:type="dxa"/>
            <w:gridSpan w:val="2"/>
            <w:shd w:val="clear" w:color="auto" w:fill="auto"/>
          </w:tcPr>
          <w:p w14:paraId="1D700687" w14:textId="77777777" w:rsidR="003660E0" w:rsidRPr="00FB7C55" w:rsidRDefault="003660E0" w:rsidP="003660E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t>障害者の雇用の促進等に関する取組のうち、次のいずれかに該当すること。</w:t>
            </w:r>
          </w:p>
          <w:p w14:paraId="6DB71B8B" w14:textId="77777777" w:rsidR="003660E0" w:rsidRPr="00FB7C55" w:rsidRDefault="003660E0" w:rsidP="003660E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t>①障害者の雇用に関する状況の報告義務がある事業者であって法定雇用率が達成されている</w:t>
            </w:r>
          </w:p>
          <w:p w14:paraId="24A88DAC" w14:textId="77777777" w:rsidR="003660E0" w:rsidRPr="00FB7C55" w:rsidRDefault="003660E0" w:rsidP="003660E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t>②障害者の雇用に関する状況の報告義務がない事業者であって障害者を雇用している</w:t>
            </w:r>
          </w:p>
          <w:p w14:paraId="714FC1CB" w14:textId="77777777" w:rsidR="003660E0" w:rsidRPr="00FB7C55" w:rsidRDefault="003660E0" w:rsidP="003660E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t>③「しが障害者施設応援企業」の認定を受けている</w:t>
            </w:r>
          </w:p>
          <w:p w14:paraId="21EF1402" w14:textId="1BCA7F6F" w:rsidR="00CE2FD8" w:rsidRPr="00FB7C55" w:rsidRDefault="003660E0" w:rsidP="003660E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t>④障害者の雇用の促進等に関する法律に基づく基準適合事業主として厚生労働大臣の認定を受けている</w:t>
            </w:r>
          </w:p>
        </w:tc>
        <w:tc>
          <w:tcPr>
            <w:tcW w:w="1013" w:type="dxa"/>
            <w:shd w:val="clear" w:color="auto" w:fill="auto"/>
          </w:tcPr>
          <w:p w14:paraId="6BDF5F53" w14:textId="0B761B4F" w:rsidR="00CE2FD8" w:rsidRPr="00FB7C55" w:rsidRDefault="003E271B"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2</w:t>
            </w:r>
            <w:r w:rsidR="00CE2FD8" w:rsidRPr="00FB7C55">
              <w:rPr>
                <w:rFonts w:asciiTheme="minorEastAsia" w:eastAsiaTheme="minorEastAsia" w:hAnsiTheme="minorEastAsia" w:hint="eastAsia"/>
                <w:szCs w:val="21"/>
              </w:rPr>
              <w:t>点</w:t>
            </w:r>
          </w:p>
        </w:tc>
      </w:tr>
      <w:tr w:rsidR="00066044" w:rsidRPr="00FB7C55" w14:paraId="65FF5499" w14:textId="77777777" w:rsidTr="009B2050">
        <w:tc>
          <w:tcPr>
            <w:tcW w:w="8400" w:type="dxa"/>
            <w:gridSpan w:val="2"/>
            <w:shd w:val="clear" w:color="auto" w:fill="auto"/>
          </w:tcPr>
          <w:p w14:paraId="33D93A20" w14:textId="5E8A5479" w:rsidR="00CE2FD8" w:rsidRPr="00FB7C55" w:rsidRDefault="003660E0" w:rsidP="009B205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t>「滋賀県女性活躍推進企業」の認証を受けていること、または女性の職業生活における活躍の推進に関する法律に基づく基準適合一般事業主として厚生労働大臣の認定を受けているか。</w:t>
            </w:r>
          </w:p>
        </w:tc>
        <w:tc>
          <w:tcPr>
            <w:tcW w:w="1013" w:type="dxa"/>
            <w:shd w:val="clear" w:color="auto" w:fill="auto"/>
          </w:tcPr>
          <w:p w14:paraId="2F979A18" w14:textId="7100E40A" w:rsidR="00CE2FD8" w:rsidRPr="00FB7C55" w:rsidRDefault="003E271B"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2</w:t>
            </w:r>
            <w:r w:rsidR="00CE2FD8" w:rsidRPr="00FB7C55">
              <w:rPr>
                <w:rFonts w:asciiTheme="minorEastAsia" w:eastAsiaTheme="minorEastAsia" w:hAnsiTheme="minorEastAsia" w:hint="eastAsia"/>
                <w:szCs w:val="21"/>
              </w:rPr>
              <w:t>点</w:t>
            </w:r>
          </w:p>
        </w:tc>
      </w:tr>
      <w:tr w:rsidR="00CE2FD8" w:rsidRPr="00FB7C55" w14:paraId="32182F34" w14:textId="77777777" w:rsidTr="009B2050">
        <w:tc>
          <w:tcPr>
            <w:tcW w:w="8400" w:type="dxa"/>
            <w:gridSpan w:val="2"/>
            <w:shd w:val="clear" w:color="auto" w:fill="auto"/>
          </w:tcPr>
          <w:p w14:paraId="7BA07229" w14:textId="77777777" w:rsidR="003660E0" w:rsidRPr="00FB7C55" w:rsidRDefault="003660E0" w:rsidP="003660E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lastRenderedPageBreak/>
              <w:t>環境マネジメントシステムのうち、次のいずれかの認証・登録を受けていること。</w:t>
            </w:r>
          </w:p>
          <w:p w14:paraId="55489996" w14:textId="77777777" w:rsidR="003660E0" w:rsidRPr="00FB7C55" w:rsidRDefault="003660E0" w:rsidP="003660E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t xml:space="preserve">　①国際標準化機構が定めた規格ＩＳＯ14001に適合している旨の認証</w:t>
            </w:r>
          </w:p>
          <w:p w14:paraId="5D38F1B9" w14:textId="77777777" w:rsidR="003660E0" w:rsidRPr="00FB7C55" w:rsidRDefault="003660E0" w:rsidP="003660E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t xml:space="preserve">　②一般財団法人持続性推進機構（平成23年９月30日以前に登録・更新した場合は、財団法人地球環境戦略研究機関持続性センター）の実施するエコアクション21の認証・登録</w:t>
            </w:r>
          </w:p>
          <w:p w14:paraId="6C9E2510" w14:textId="77777777" w:rsidR="003660E0" w:rsidRPr="00FB7C55" w:rsidRDefault="003660E0" w:rsidP="003660E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t xml:space="preserve">　③特定非営利活動法人ＫＥＳ環境機構の実施するＫＥＳ・環境マネジメントシステム・スタンダードの登録</w:t>
            </w:r>
          </w:p>
          <w:p w14:paraId="0F5D4F2C" w14:textId="0A00D55F" w:rsidR="00CE2FD8" w:rsidRPr="00FB7C55" w:rsidRDefault="003660E0" w:rsidP="003660E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t xml:space="preserve">　④一般財団法人エコステージ協会の実施するエコステージの認証</w:t>
            </w:r>
          </w:p>
        </w:tc>
        <w:tc>
          <w:tcPr>
            <w:tcW w:w="1013" w:type="dxa"/>
            <w:shd w:val="clear" w:color="auto" w:fill="auto"/>
          </w:tcPr>
          <w:p w14:paraId="09B2F972" w14:textId="11FF0530" w:rsidR="00CE2FD8" w:rsidRPr="00FB7C55" w:rsidRDefault="003E271B"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2</w:t>
            </w:r>
            <w:r w:rsidR="00CE2FD8" w:rsidRPr="00FB7C55">
              <w:rPr>
                <w:rFonts w:asciiTheme="minorEastAsia" w:eastAsiaTheme="minorEastAsia" w:hAnsiTheme="minorEastAsia" w:hint="eastAsia"/>
                <w:szCs w:val="21"/>
              </w:rPr>
              <w:t>点</w:t>
            </w:r>
          </w:p>
        </w:tc>
      </w:tr>
      <w:tr w:rsidR="003E271B" w:rsidRPr="00FB7C55" w14:paraId="7E37220F" w14:textId="77777777" w:rsidTr="009B2050">
        <w:tc>
          <w:tcPr>
            <w:tcW w:w="8400" w:type="dxa"/>
            <w:gridSpan w:val="2"/>
            <w:shd w:val="clear" w:color="auto" w:fill="auto"/>
          </w:tcPr>
          <w:p w14:paraId="638EB51A" w14:textId="15847C7F" w:rsidR="003E271B" w:rsidRPr="00FB7C55" w:rsidRDefault="003E271B" w:rsidP="003660E0">
            <w:pPr>
              <w:spacing w:line="300" w:lineRule="exact"/>
              <w:rPr>
                <w:rFonts w:asciiTheme="minorEastAsia" w:eastAsiaTheme="minorEastAsia" w:hAnsiTheme="minorEastAsia"/>
                <w:szCs w:val="21"/>
              </w:rPr>
            </w:pPr>
            <w:r w:rsidRPr="00FB7C55">
              <w:rPr>
                <w:rFonts w:asciiTheme="minorEastAsia" w:eastAsiaTheme="minorEastAsia" w:hAnsiTheme="minorEastAsia" w:hint="eastAsia"/>
                <w:szCs w:val="21"/>
              </w:rPr>
              <w:t>合計</w:t>
            </w:r>
          </w:p>
        </w:tc>
        <w:tc>
          <w:tcPr>
            <w:tcW w:w="1013" w:type="dxa"/>
            <w:shd w:val="clear" w:color="auto" w:fill="auto"/>
          </w:tcPr>
          <w:p w14:paraId="74C6805B" w14:textId="3CABBE07" w:rsidR="003E271B" w:rsidRPr="00FB7C55" w:rsidRDefault="003E271B" w:rsidP="009B2050">
            <w:pPr>
              <w:spacing w:line="340" w:lineRule="exact"/>
              <w:jc w:val="center"/>
              <w:rPr>
                <w:rFonts w:asciiTheme="minorEastAsia" w:eastAsiaTheme="minorEastAsia" w:hAnsiTheme="minorEastAsia"/>
                <w:szCs w:val="21"/>
              </w:rPr>
            </w:pPr>
            <w:r w:rsidRPr="00FB7C55">
              <w:rPr>
                <w:rFonts w:asciiTheme="minorEastAsia" w:eastAsiaTheme="minorEastAsia" w:hAnsiTheme="minorEastAsia" w:hint="eastAsia"/>
                <w:szCs w:val="21"/>
              </w:rPr>
              <w:t>100点</w:t>
            </w:r>
          </w:p>
        </w:tc>
      </w:tr>
    </w:tbl>
    <w:p w14:paraId="6D7F294F" w14:textId="77777777" w:rsidR="00CE2FD8" w:rsidRPr="00FB7C55" w:rsidRDefault="00CE2FD8" w:rsidP="00CE2FD8">
      <w:pPr>
        <w:spacing w:line="340" w:lineRule="exact"/>
        <w:rPr>
          <w:rFonts w:asciiTheme="minorEastAsia" w:eastAsiaTheme="minorEastAsia" w:hAnsiTheme="minorEastAsia"/>
          <w:spacing w:val="10"/>
          <w:szCs w:val="21"/>
        </w:rPr>
      </w:pPr>
    </w:p>
    <w:p w14:paraId="4260AD84" w14:textId="77777777" w:rsidR="00CE2FD8" w:rsidRPr="00FB7C55" w:rsidRDefault="007630FE" w:rsidP="00CE2FD8">
      <w:pPr>
        <w:spacing w:line="340" w:lineRule="exact"/>
        <w:rPr>
          <w:rFonts w:asciiTheme="minorEastAsia" w:eastAsiaTheme="minorEastAsia" w:hAnsiTheme="minorEastAsia"/>
          <w:b/>
          <w:spacing w:val="10"/>
          <w:szCs w:val="21"/>
        </w:rPr>
      </w:pPr>
      <w:r w:rsidRPr="00FB7C55">
        <w:rPr>
          <w:rFonts w:asciiTheme="minorEastAsia" w:eastAsiaTheme="minorEastAsia" w:hAnsiTheme="minorEastAsia" w:hint="eastAsia"/>
          <w:b/>
          <w:spacing w:val="10"/>
          <w:szCs w:val="21"/>
        </w:rPr>
        <w:t>９</w:t>
      </w:r>
      <w:r w:rsidR="003E6465" w:rsidRPr="00FB7C55">
        <w:rPr>
          <w:rFonts w:asciiTheme="minorEastAsia" w:eastAsiaTheme="minorEastAsia" w:hAnsiTheme="minorEastAsia" w:hint="eastAsia"/>
          <w:b/>
          <w:spacing w:val="10"/>
          <w:szCs w:val="21"/>
        </w:rPr>
        <w:t xml:space="preserve">　</w:t>
      </w:r>
      <w:r w:rsidR="00CE2FD8" w:rsidRPr="00FB7C55">
        <w:rPr>
          <w:rFonts w:asciiTheme="minorEastAsia" w:eastAsiaTheme="minorEastAsia" w:hAnsiTheme="minorEastAsia" w:hint="eastAsia"/>
          <w:b/>
          <w:spacing w:val="10"/>
          <w:szCs w:val="21"/>
        </w:rPr>
        <w:t>契約予定者の決定・通知</w:t>
      </w:r>
    </w:p>
    <w:p w14:paraId="11ED7780" w14:textId="03E269C1" w:rsidR="00CE2FD8" w:rsidRPr="00FB7C55" w:rsidRDefault="00CE2FD8" w:rsidP="00CE2FD8">
      <w:pPr>
        <w:spacing w:line="340" w:lineRule="exact"/>
        <w:ind w:leftChars="110" w:left="231"/>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 xml:space="preserve">　上記「</w:t>
      </w:r>
      <w:r w:rsidR="007630FE" w:rsidRPr="00FB7C55">
        <w:rPr>
          <w:rFonts w:asciiTheme="minorEastAsia" w:eastAsiaTheme="minorEastAsia" w:hAnsiTheme="minorEastAsia" w:hint="eastAsia"/>
          <w:spacing w:val="10"/>
          <w:szCs w:val="21"/>
        </w:rPr>
        <w:t>８</w:t>
      </w:r>
      <w:r w:rsidRPr="00FB7C55">
        <w:rPr>
          <w:rFonts w:asciiTheme="minorEastAsia" w:eastAsiaTheme="minorEastAsia" w:hAnsiTheme="minorEastAsia" w:hint="eastAsia"/>
          <w:spacing w:val="10"/>
          <w:szCs w:val="21"/>
        </w:rPr>
        <w:t>.</w:t>
      </w:r>
      <w:r w:rsidR="002366C4" w:rsidRPr="00FB7C55">
        <w:rPr>
          <w:rFonts w:asciiTheme="minorEastAsia" w:eastAsiaTheme="minorEastAsia" w:hAnsiTheme="minorEastAsia" w:hint="eastAsia"/>
          <w:spacing w:val="10"/>
          <w:szCs w:val="21"/>
        </w:rPr>
        <w:t>審査について</w:t>
      </w:r>
      <w:r w:rsidRPr="00FB7C55">
        <w:rPr>
          <w:rFonts w:asciiTheme="minorEastAsia" w:eastAsiaTheme="minorEastAsia" w:hAnsiTheme="minorEastAsia" w:hint="eastAsia"/>
          <w:spacing w:val="10"/>
          <w:szCs w:val="21"/>
        </w:rPr>
        <w:t>」のとおり契約予定者を決定</w:t>
      </w:r>
      <w:r w:rsidR="004410FE" w:rsidRPr="00FB7C55">
        <w:rPr>
          <w:rFonts w:asciiTheme="minorEastAsia" w:eastAsiaTheme="minorEastAsia" w:hAnsiTheme="minorEastAsia" w:hint="eastAsia"/>
          <w:spacing w:val="10"/>
          <w:szCs w:val="21"/>
        </w:rPr>
        <w:t>する</w:t>
      </w:r>
      <w:r w:rsidRPr="00FB7C55">
        <w:rPr>
          <w:rFonts w:asciiTheme="minorEastAsia" w:eastAsiaTheme="minorEastAsia" w:hAnsiTheme="minorEastAsia" w:hint="eastAsia"/>
          <w:spacing w:val="10"/>
          <w:szCs w:val="21"/>
        </w:rPr>
        <w:t>。</w:t>
      </w:r>
    </w:p>
    <w:p w14:paraId="5B3EC712" w14:textId="194572E5" w:rsidR="004410FE" w:rsidRPr="00FB7C55" w:rsidRDefault="004410FE" w:rsidP="004410FE">
      <w:pPr>
        <w:ind w:firstLineChars="200" w:firstLine="460"/>
        <w:rPr>
          <w:rFonts w:asciiTheme="minorEastAsia" w:eastAsiaTheme="minorEastAsia" w:hAnsiTheme="minorEastAsia"/>
          <w:color w:val="000000"/>
          <w:szCs w:val="21"/>
        </w:rPr>
      </w:pPr>
      <w:r w:rsidRPr="00FB7C55">
        <w:rPr>
          <w:rFonts w:asciiTheme="minorEastAsia" w:eastAsiaTheme="minorEastAsia" w:hAnsiTheme="minorEastAsia" w:hint="eastAsia"/>
          <w:color w:val="000000"/>
          <w:spacing w:val="10"/>
          <w:szCs w:val="21"/>
        </w:rPr>
        <w:t>企画提案の採否について、文書で採用または不採用の通知を行う</w:t>
      </w:r>
      <w:r w:rsidRPr="00FB7C55">
        <w:rPr>
          <w:rFonts w:asciiTheme="minorEastAsia" w:eastAsiaTheme="minorEastAsia" w:hAnsiTheme="minorEastAsia" w:hint="eastAsia"/>
          <w:color w:val="000000"/>
          <w:szCs w:val="21"/>
        </w:rPr>
        <w:t>。</w:t>
      </w:r>
    </w:p>
    <w:p w14:paraId="5D4CA212" w14:textId="1267ECF6" w:rsidR="00CE2FD8" w:rsidRPr="00FB7C55" w:rsidRDefault="00CE2FD8" w:rsidP="004410FE">
      <w:pPr>
        <w:spacing w:line="340" w:lineRule="exact"/>
        <w:ind w:firstLineChars="100" w:firstLine="210"/>
        <w:rPr>
          <w:rFonts w:asciiTheme="minorEastAsia" w:eastAsiaTheme="minorEastAsia" w:hAnsiTheme="minorEastAsia"/>
          <w:szCs w:val="21"/>
        </w:rPr>
      </w:pPr>
    </w:p>
    <w:p w14:paraId="5FF270A4" w14:textId="77777777" w:rsidR="00CE2FD8" w:rsidRPr="00FB7C55" w:rsidRDefault="007630FE" w:rsidP="00CE2FD8">
      <w:pPr>
        <w:spacing w:line="340" w:lineRule="exact"/>
        <w:rPr>
          <w:rFonts w:asciiTheme="minorEastAsia" w:eastAsiaTheme="minorEastAsia" w:hAnsiTheme="minorEastAsia"/>
          <w:b/>
          <w:szCs w:val="21"/>
        </w:rPr>
      </w:pPr>
      <w:r w:rsidRPr="00FB7C55">
        <w:rPr>
          <w:rFonts w:asciiTheme="minorEastAsia" w:eastAsiaTheme="minorEastAsia" w:hAnsiTheme="minorEastAsia" w:hint="eastAsia"/>
          <w:b/>
          <w:szCs w:val="21"/>
        </w:rPr>
        <w:t>１０</w:t>
      </w:r>
      <w:r w:rsidR="003E6465" w:rsidRPr="00FB7C55">
        <w:rPr>
          <w:rFonts w:asciiTheme="minorEastAsia" w:eastAsiaTheme="minorEastAsia" w:hAnsiTheme="minorEastAsia" w:hint="eastAsia"/>
          <w:b/>
          <w:szCs w:val="21"/>
        </w:rPr>
        <w:t xml:space="preserve">　</w:t>
      </w:r>
      <w:r w:rsidR="00CE2FD8" w:rsidRPr="00FB7C55">
        <w:rPr>
          <w:rFonts w:asciiTheme="minorEastAsia" w:eastAsiaTheme="minorEastAsia" w:hAnsiTheme="minorEastAsia" w:hint="eastAsia"/>
          <w:b/>
          <w:szCs w:val="21"/>
        </w:rPr>
        <w:t>その他</w:t>
      </w:r>
    </w:p>
    <w:p w14:paraId="72D83731" w14:textId="77777777" w:rsidR="00CE2FD8" w:rsidRPr="00FB7C55" w:rsidRDefault="00CE2FD8" w:rsidP="00CE2FD8">
      <w:pPr>
        <w:spacing w:line="340" w:lineRule="exact"/>
        <w:ind w:firstLineChars="100" w:firstLine="210"/>
        <w:rPr>
          <w:rFonts w:asciiTheme="minorEastAsia" w:eastAsiaTheme="minorEastAsia" w:hAnsiTheme="minorEastAsia"/>
          <w:szCs w:val="21"/>
        </w:rPr>
      </w:pPr>
      <w:r w:rsidRPr="00FB7C55">
        <w:rPr>
          <w:rFonts w:asciiTheme="minorEastAsia" w:eastAsiaTheme="minorEastAsia" w:hAnsiTheme="minorEastAsia" w:hint="eastAsia"/>
          <w:szCs w:val="21"/>
        </w:rPr>
        <w:t>(1)委託契約の締結について</w:t>
      </w:r>
    </w:p>
    <w:p w14:paraId="6BCA370D" w14:textId="16FBB4D2" w:rsidR="00CE2FD8" w:rsidRPr="00FB7C55" w:rsidRDefault="00CE2FD8" w:rsidP="00330AA0">
      <w:pPr>
        <w:spacing w:line="340" w:lineRule="exact"/>
        <w:ind w:leftChars="200" w:left="420" w:firstLineChars="100" w:firstLine="210"/>
        <w:rPr>
          <w:rFonts w:asciiTheme="minorEastAsia" w:eastAsiaTheme="minorEastAsia" w:hAnsiTheme="minorEastAsia"/>
          <w:szCs w:val="21"/>
        </w:rPr>
      </w:pPr>
      <w:r w:rsidRPr="00FB7C55">
        <w:rPr>
          <w:rFonts w:asciiTheme="minorEastAsia" w:eastAsiaTheme="minorEastAsia" w:hAnsiTheme="minorEastAsia" w:hint="eastAsia"/>
          <w:szCs w:val="21"/>
        </w:rPr>
        <w:t>企画提案書等に記載された事項は基本仕様書と併せて契約時の仕様書と</w:t>
      </w:r>
      <w:r w:rsidR="00330AA0" w:rsidRPr="00FB7C55">
        <w:rPr>
          <w:rFonts w:asciiTheme="minorEastAsia" w:eastAsiaTheme="minorEastAsia" w:hAnsiTheme="minorEastAsia" w:hint="eastAsia"/>
          <w:szCs w:val="21"/>
        </w:rPr>
        <w:t>する</w:t>
      </w:r>
      <w:r w:rsidRPr="00FB7C55">
        <w:rPr>
          <w:rFonts w:asciiTheme="minorEastAsia" w:eastAsiaTheme="minorEastAsia" w:hAnsiTheme="minorEastAsia" w:hint="eastAsia"/>
          <w:szCs w:val="21"/>
        </w:rPr>
        <w:t>。ただし、本業務の目的達成のため、企画提案者(受託者)と制作者(県)との協議により、契約時に項目の追加や訂正、削除を行うことがあ</w:t>
      </w:r>
      <w:r w:rsidR="00330AA0" w:rsidRPr="00FB7C55">
        <w:rPr>
          <w:rFonts w:asciiTheme="minorEastAsia" w:eastAsiaTheme="minorEastAsia" w:hAnsiTheme="minorEastAsia" w:hint="eastAsia"/>
          <w:szCs w:val="21"/>
        </w:rPr>
        <w:t>る</w:t>
      </w:r>
      <w:r w:rsidRPr="00FB7C55">
        <w:rPr>
          <w:rFonts w:asciiTheme="minorEastAsia" w:eastAsiaTheme="minorEastAsia" w:hAnsiTheme="minorEastAsia" w:hint="eastAsia"/>
          <w:szCs w:val="21"/>
        </w:rPr>
        <w:t>。協議により決定した業務委託仕様書に基づき見積書徴取を行い、</w:t>
      </w:r>
      <w:r w:rsidR="00757B94">
        <w:rPr>
          <w:rFonts w:asciiTheme="minorEastAsia" w:eastAsiaTheme="minorEastAsia" w:hAnsiTheme="minorEastAsia" w:hint="eastAsia"/>
          <w:szCs w:val="21"/>
        </w:rPr>
        <w:t>予定価格の範囲内において</w:t>
      </w:r>
      <w:r w:rsidRPr="00FB7C55">
        <w:rPr>
          <w:rFonts w:asciiTheme="minorEastAsia" w:eastAsiaTheme="minorEastAsia" w:hAnsiTheme="minorEastAsia" w:hint="eastAsia"/>
          <w:szCs w:val="21"/>
        </w:rPr>
        <w:t>委託契約を締結</w:t>
      </w:r>
      <w:r w:rsidR="004410FE" w:rsidRPr="00FB7C55">
        <w:rPr>
          <w:rFonts w:asciiTheme="minorEastAsia" w:eastAsiaTheme="minorEastAsia" w:hAnsiTheme="minorEastAsia" w:hint="eastAsia"/>
          <w:szCs w:val="21"/>
        </w:rPr>
        <w:t>する</w:t>
      </w:r>
      <w:r w:rsidRPr="00FB7C55">
        <w:rPr>
          <w:rFonts w:asciiTheme="minorEastAsia" w:eastAsiaTheme="minorEastAsia" w:hAnsiTheme="minorEastAsia" w:hint="eastAsia"/>
          <w:szCs w:val="21"/>
        </w:rPr>
        <w:t>。</w:t>
      </w:r>
    </w:p>
    <w:p w14:paraId="47AEEF6C" w14:textId="77777777" w:rsidR="00CE2FD8" w:rsidRPr="00FB7C55" w:rsidRDefault="00CE2FD8" w:rsidP="00CE2FD8">
      <w:pPr>
        <w:spacing w:line="340" w:lineRule="exact"/>
        <w:ind w:firstLineChars="100" w:firstLine="210"/>
        <w:rPr>
          <w:rFonts w:asciiTheme="minorEastAsia" w:eastAsiaTheme="minorEastAsia" w:hAnsiTheme="minorEastAsia"/>
          <w:szCs w:val="21"/>
        </w:rPr>
      </w:pPr>
      <w:r w:rsidRPr="00FB7C55">
        <w:rPr>
          <w:rFonts w:asciiTheme="minorEastAsia" w:eastAsiaTheme="minorEastAsia" w:hAnsiTheme="minorEastAsia" w:hint="eastAsia"/>
          <w:szCs w:val="21"/>
        </w:rPr>
        <w:t>(2)提案に要する経費</w:t>
      </w:r>
    </w:p>
    <w:p w14:paraId="1D23EC43" w14:textId="3ADF0A48" w:rsidR="00CE2FD8" w:rsidRPr="00FB7C55" w:rsidRDefault="00C409AF" w:rsidP="00CE2FD8">
      <w:pPr>
        <w:spacing w:line="340" w:lineRule="exact"/>
        <w:ind w:firstLineChars="300" w:firstLine="630"/>
        <w:rPr>
          <w:rFonts w:asciiTheme="minorEastAsia" w:eastAsiaTheme="minorEastAsia" w:hAnsiTheme="minorEastAsia"/>
          <w:szCs w:val="21"/>
        </w:rPr>
      </w:pPr>
      <w:r w:rsidRPr="00FB7C55">
        <w:rPr>
          <w:rFonts w:asciiTheme="minorEastAsia" w:eastAsiaTheme="minorEastAsia" w:hAnsiTheme="minorEastAsia" w:hint="eastAsia"/>
          <w:color w:val="000000"/>
          <w:szCs w:val="21"/>
        </w:rPr>
        <w:t>プロポーザルに要する経費はすべて各事業者負担とする</w:t>
      </w:r>
      <w:r w:rsidR="00CE2FD8" w:rsidRPr="00FB7C55">
        <w:rPr>
          <w:rFonts w:asciiTheme="minorEastAsia" w:eastAsiaTheme="minorEastAsia" w:hAnsiTheme="minorEastAsia" w:hint="eastAsia"/>
          <w:szCs w:val="21"/>
        </w:rPr>
        <w:t>。</w:t>
      </w:r>
    </w:p>
    <w:p w14:paraId="062B7AA5" w14:textId="77777777" w:rsidR="00CE2FD8" w:rsidRPr="00FB7C55" w:rsidRDefault="00CE2FD8" w:rsidP="00CE2FD8">
      <w:pPr>
        <w:spacing w:line="340" w:lineRule="exact"/>
        <w:ind w:firstLineChars="100" w:firstLine="210"/>
        <w:rPr>
          <w:rFonts w:asciiTheme="minorEastAsia" w:eastAsiaTheme="minorEastAsia" w:hAnsiTheme="minorEastAsia"/>
          <w:szCs w:val="21"/>
        </w:rPr>
      </w:pPr>
      <w:r w:rsidRPr="00FB7C55">
        <w:rPr>
          <w:rFonts w:asciiTheme="minorEastAsia" w:eastAsiaTheme="minorEastAsia" w:hAnsiTheme="minorEastAsia" w:hint="eastAsia"/>
          <w:szCs w:val="21"/>
        </w:rPr>
        <w:t>(3)提出書類について</w:t>
      </w:r>
    </w:p>
    <w:p w14:paraId="4D0CB72D" w14:textId="725B265A" w:rsidR="00CE2FD8" w:rsidRPr="00FB7C55" w:rsidRDefault="00CE2FD8" w:rsidP="00493978">
      <w:pPr>
        <w:spacing w:line="340" w:lineRule="exact"/>
        <w:ind w:leftChars="200" w:left="630" w:hangingChars="100" w:hanging="210"/>
        <w:rPr>
          <w:rFonts w:asciiTheme="minorEastAsia" w:eastAsiaTheme="minorEastAsia" w:hAnsiTheme="minorEastAsia"/>
          <w:szCs w:val="21"/>
        </w:rPr>
      </w:pPr>
      <w:r w:rsidRPr="00FB7C55">
        <w:rPr>
          <w:rFonts w:asciiTheme="minorEastAsia" w:eastAsiaTheme="minorEastAsia" w:hAnsiTheme="minorEastAsia" w:hint="eastAsia"/>
          <w:szCs w:val="21"/>
        </w:rPr>
        <w:t>・提出されたすべての書類は返却</w:t>
      </w:r>
      <w:r w:rsidR="00493978" w:rsidRPr="00FB7C55">
        <w:rPr>
          <w:rFonts w:asciiTheme="minorEastAsia" w:eastAsiaTheme="minorEastAsia" w:hAnsiTheme="minorEastAsia" w:hint="eastAsia"/>
          <w:szCs w:val="21"/>
        </w:rPr>
        <w:t>しない</w:t>
      </w:r>
      <w:r w:rsidRPr="00FB7C55">
        <w:rPr>
          <w:rFonts w:asciiTheme="minorEastAsia" w:eastAsiaTheme="minorEastAsia" w:hAnsiTheme="minorEastAsia" w:hint="eastAsia"/>
          <w:szCs w:val="21"/>
        </w:rPr>
        <w:t>。なお、このプロポーザルにかかる審査以外には使用し</w:t>
      </w:r>
      <w:r w:rsidR="00C409AF" w:rsidRPr="00FB7C55">
        <w:rPr>
          <w:rFonts w:asciiTheme="minorEastAsia" w:eastAsiaTheme="minorEastAsia" w:hAnsiTheme="minorEastAsia" w:hint="eastAsia"/>
          <w:szCs w:val="21"/>
        </w:rPr>
        <w:t>ない</w:t>
      </w:r>
      <w:r w:rsidRPr="00FB7C55">
        <w:rPr>
          <w:rFonts w:asciiTheme="minorEastAsia" w:eastAsiaTheme="minorEastAsia" w:hAnsiTheme="minorEastAsia" w:hint="eastAsia"/>
          <w:szCs w:val="21"/>
        </w:rPr>
        <w:t>。</w:t>
      </w:r>
    </w:p>
    <w:p w14:paraId="7BDC0BC4" w14:textId="5D639AA4" w:rsidR="00CE2FD8" w:rsidRPr="00FB7C55" w:rsidRDefault="00CE2FD8" w:rsidP="00CE2FD8">
      <w:pPr>
        <w:spacing w:line="340" w:lineRule="exact"/>
        <w:ind w:leftChars="200" w:left="630" w:hangingChars="100" w:hanging="210"/>
        <w:rPr>
          <w:rFonts w:asciiTheme="minorEastAsia" w:eastAsiaTheme="minorEastAsia" w:hAnsiTheme="minorEastAsia"/>
          <w:szCs w:val="21"/>
        </w:rPr>
      </w:pPr>
      <w:r w:rsidRPr="00FB7C55">
        <w:rPr>
          <w:rFonts w:asciiTheme="minorEastAsia" w:eastAsiaTheme="minorEastAsia" w:hAnsiTheme="minorEastAsia" w:hint="eastAsia"/>
          <w:szCs w:val="21"/>
        </w:rPr>
        <w:t>・提出された書類に必要な事項がすべて記載されていない場合、必要な条件をすべて満たしていない場合、虚偽の記載をした場合には、失格と</w:t>
      </w:r>
      <w:r w:rsidR="00C409AF" w:rsidRPr="00FB7C55">
        <w:rPr>
          <w:rFonts w:asciiTheme="minorEastAsia" w:eastAsiaTheme="minorEastAsia" w:hAnsiTheme="minorEastAsia" w:hint="eastAsia"/>
          <w:szCs w:val="21"/>
        </w:rPr>
        <w:t>する</w:t>
      </w:r>
      <w:r w:rsidRPr="00FB7C55">
        <w:rPr>
          <w:rFonts w:asciiTheme="minorEastAsia" w:eastAsiaTheme="minorEastAsia" w:hAnsiTheme="minorEastAsia" w:hint="eastAsia"/>
          <w:szCs w:val="21"/>
        </w:rPr>
        <w:t>。</w:t>
      </w:r>
    </w:p>
    <w:p w14:paraId="43BC56EA" w14:textId="561663BA" w:rsidR="002E5DCD" w:rsidRPr="00FB7C55" w:rsidRDefault="00CE2FD8" w:rsidP="001A391E">
      <w:pPr>
        <w:spacing w:line="340" w:lineRule="exact"/>
        <w:ind w:leftChars="200" w:left="630" w:hangingChars="100" w:hanging="210"/>
        <w:rPr>
          <w:rFonts w:asciiTheme="minorEastAsia" w:eastAsiaTheme="minorEastAsia" w:hAnsiTheme="minorEastAsia"/>
          <w:szCs w:val="21"/>
        </w:rPr>
      </w:pPr>
      <w:r w:rsidRPr="00FB7C55">
        <w:rPr>
          <w:rFonts w:asciiTheme="minorEastAsia" w:eastAsiaTheme="minorEastAsia" w:hAnsiTheme="minorEastAsia" w:hint="eastAsia"/>
          <w:szCs w:val="21"/>
        </w:rPr>
        <w:t>・</w:t>
      </w:r>
      <w:r w:rsidRPr="00FB7C55">
        <w:rPr>
          <w:rFonts w:asciiTheme="minorEastAsia" w:eastAsiaTheme="minorEastAsia" w:hAnsiTheme="minorEastAsia"/>
          <w:szCs w:val="21"/>
        </w:rPr>
        <w:t>企画提案書等を受理した後は、加筆、訂正、差し替え等</w:t>
      </w:r>
      <w:r w:rsidRPr="00FB7C55">
        <w:rPr>
          <w:rFonts w:asciiTheme="minorEastAsia" w:eastAsiaTheme="minorEastAsia" w:hAnsiTheme="minorEastAsia" w:hint="eastAsia"/>
          <w:szCs w:val="21"/>
        </w:rPr>
        <w:t>は認め</w:t>
      </w:r>
      <w:r w:rsidR="00C409AF" w:rsidRPr="00FB7C55">
        <w:rPr>
          <w:rFonts w:asciiTheme="minorEastAsia" w:eastAsiaTheme="minorEastAsia" w:hAnsiTheme="minorEastAsia" w:hint="eastAsia"/>
          <w:szCs w:val="21"/>
        </w:rPr>
        <w:t>ない</w:t>
      </w:r>
      <w:r w:rsidRPr="00FB7C55">
        <w:rPr>
          <w:rFonts w:asciiTheme="minorEastAsia" w:eastAsiaTheme="minorEastAsia" w:hAnsiTheme="minorEastAsia" w:hint="eastAsia"/>
          <w:szCs w:val="21"/>
        </w:rPr>
        <w:t>。</w:t>
      </w:r>
    </w:p>
    <w:p w14:paraId="2B5F1A76" w14:textId="0F77E297" w:rsidR="00EF481B" w:rsidRPr="00FB7C55" w:rsidRDefault="00EF481B" w:rsidP="00964E8D">
      <w:pPr>
        <w:spacing w:line="340" w:lineRule="exact"/>
        <w:ind w:leftChars="100" w:left="424" w:hangingChars="93" w:hanging="214"/>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(4)制作した</w:t>
      </w:r>
      <w:r w:rsidR="00330AA0" w:rsidRPr="00FB7C55">
        <w:rPr>
          <w:rFonts w:asciiTheme="minorEastAsia" w:eastAsiaTheme="minorEastAsia" w:hAnsiTheme="minorEastAsia" w:hint="eastAsia"/>
          <w:spacing w:val="10"/>
          <w:szCs w:val="21"/>
        </w:rPr>
        <w:t>動画</w:t>
      </w:r>
      <w:r w:rsidR="00964E8D" w:rsidRPr="00FB7C55">
        <w:rPr>
          <w:rFonts w:asciiTheme="minorEastAsia" w:eastAsiaTheme="minorEastAsia" w:hAnsiTheme="minorEastAsia" w:hint="eastAsia"/>
          <w:spacing w:val="10"/>
          <w:szCs w:val="21"/>
        </w:rPr>
        <w:t>については</w:t>
      </w:r>
      <w:r w:rsidRPr="00FB7C55">
        <w:rPr>
          <w:rFonts w:asciiTheme="minorEastAsia" w:eastAsiaTheme="minorEastAsia" w:hAnsiTheme="minorEastAsia" w:hint="eastAsia"/>
          <w:spacing w:val="10"/>
          <w:szCs w:val="21"/>
        </w:rPr>
        <w:t>、</w:t>
      </w:r>
      <w:r w:rsidR="00964E8D" w:rsidRPr="00FB7C55">
        <w:rPr>
          <w:rFonts w:asciiTheme="minorEastAsia" w:eastAsiaTheme="minorEastAsia" w:hAnsiTheme="minorEastAsia" w:hint="eastAsia"/>
          <w:spacing w:val="10"/>
          <w:szCs w:val="21"/>
        </w:rPr>
        <w:t>この委託業務にかかる契約期間満了後についても、特に期限を定めず</w:t>
      </w:r>
      <w:r w:rsidRPr="00FB7C55">
        <w:rPr>
          <w:rFonts w:asciiTheme="minorEastAsia" w:eastAsiaTheme="minorEastAsia" w:hAnsiTheme="minorEastAsia" w:hint="eastAsia"/>
          <w:spacing w:val="10"/>
          <w:szCs w:val="21"/>
        </w:rPr>
        <w:t>本県が行う</w:t>
      </w:r>
      <w:r w:rsidR="00964E8D" w:rsidRPr="00FB7C55">
        <w:rPr>
          <w:rFonts w:asciiTheme="minorEastAsia" w:eastAsiaTheme="minorEastAsia" w:hAnsiTheme="minorEastAsia" w:hint="eastAsia"/>
          <w:spacing w:val="10"/>
          <w:szCs w:val="21"/>
        </w:rPr>
        <w:t>周知・広報に</w:t>
      </w:r>
      <w:r w:rsidRPr="00FB7C55">
        <w:rPr>
          <w:rFonts w:asciiTheme="minorEastAsia" w:eastAsiaTheme="minorEastAsia" w:hAnsiTheme="minorEastAsia" w:hint="eastAsia"/>
          <w:spacing w:val="10"/>
          <w:szCs w:val="21"/>
        </w:rPr>
        <w:t>使用するため、</w:t>
      </w:r>
      <w:r w:rsidR="00964E8D" w:rsidRPr="00FB7C55">
        <w:rPr>
          <w:rFonts w:asciiTheme="minorEastAsia" w:eastAsiaTheme="minorEastAsia" w:hAnsiTheme="minorEastAsia" w:hint="eastAsia"/>
          <w:spacing w:val="10"/>
          <w:szCs w:val="21"/>
        </w:rPr>
        <w:t>そのために必要</w:t>
      </w:r>
      <w:r w:rsidRPr="00FB7C55">
        <w:rPr>
          <w:rFonts w:asciiTheme="minorEastAsia" w:eastAsiaTheme="minorEastAsia" w:hAnsiTheme="minorEastAsia" w:hint="eastAsia"/>
          <w:spacing w:val="10"/>
          <w:szCs w:val="21"/>
        </w:rPr>
        <w:t>な著作権使用料にかかる手続等について、受託者においてこれを処理</w:t>
      </w:r>
      <w:r w:rsidR="00C409AF" w:rsidRPr="00FB7C55">
        <w:rPr>
          <w:rFonts w:asciiTheme="minorEastAsia" w:eastAsiaTheme="minorEastAsia" w:hAnsiTheme="minorEastAsia" w:hint="eastAsia"/>
          <w:spacing w:val="10"/>
          <w:szCs w:val="21"/>
        </w:rPr>
        <w:t>すること</w:t>
      </w:r>
      <w:r w:rsidRPr="00FB7C55">
        <w:rPr>
          <w:rFonts w:asciiTheme="minorEastAsia" w:eastAsiaTheme="minorEastAsia" w:hAnsiTheme="minorEastAsia" w:hint="eastAsia"/>
          <w:spacing w:val="10"/>
          <w:szCs w:val="21"/>
        </w:rPr>
        <w:t>。</w:t>
      </w:r>
      <w:r w:rsidR="00964E8D" w:rsidRPr="00FB7C55">
        <w:rPr>
          <w:rFonts w:asciiTheme="minorEastAsia" w:eastAsiaTheme="minorEastAsia" w:hAnsiTheme="minorEastAsia" w:hint="eastAsia"/>
          <w:spacing w:val="10"/>
          <w:szCs w:val="21"/>
        </w:rPr>
        <w:t>また、これにかかる著作権使用料については今回の契約金額に含むことと</w:t>
      </w:r>
      <w:r w:rsidR="00C409AF" w:rsidRPr="00FB7C55">
        <w:rPr>
          <w:rFonts w:asciiTheme="minorEastAsia" w:eastAsiaTheme="minorEastAsia" w:hAnsiTheme="minorEastAsia" w:hint="eastAsia"/>
          <w:spacing w:val="10"/>
          <w:szCs w:val="21"/>
        </w:rPr>
        <w:t>する</w:t>
      </w:r>
      <w:r w:rsidR="00964E8D" w:rsidRPr="00FB7C55">
        <w:rPr>
          <w:rFonts w:asciiTheme="minorEastAsia" w:eastAsiaTheme="minorEastAsia" w:hAnsiTheme="minorEastAsia" w:hint="eastAsia"/>
          <w:spacing w:val="10"/>
          <w:szCs w:val="21"/>
        </w:rPr>
        <w:t>。</w:t>
      </w:r>
    </w:p>
    <w:p w14:paraId="7A86F755" w14:textId="18EFB968" w:rsidR="00EF481B" w:rsidRPr="00FB7C55" w:rsidRDefault="00EF481B" w:rsidP="00964E8D">
      <w:pPr>
        <w:spacing w:line="340" w:lineRule="exact"/>
        <w:ind w:leftChars="100" w:left="440" w:hangingChars="100" w:hanging="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(5)既製のイラスト等を使用する場合には、プロポーザル作品についても、必ず承諾を取</w:t>
      </w:r>
      <w:r w:rsidR="00C409AF" w:rsidRPr="00FB7C55">
        <w:rPr>
          <w:rFonts w:asciiTheme="minorEastAsia" w:eastAsiaTheme="minorEastAsia" w:hAnsiTheme="minorEastAsia" w:hint="eastAsia"/>
          <w:spacing w:val="10"/>
          <w:szCs w:val="21"/>
        </w:rPr>
        <w:t>ること。</w:t>
      </w:r>
    </w:p>
    <w:p w14:paraId="26CB693F" w14:textId="77777777" w:rsidR="00EF481B" w:rsidRPr="00FB7C55" w:rsidRDefault="00EF481B" w:rsidP="00EF481B">
      <w:pPr>
        <w:spacing w:line="340" w:lineRule="exact"/>
        <w:ind w:firstLineChars="100" w:firstLine="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(6)採用した場合でも、本業務の達成のために、制作過程において両者協議の上、その内容</w:t>
      </w:r>
    </w:p>
    <w:p w14:paraId="649168FB" w14:textId="54F7D3A3" w:rsidR="0071582C" w:rsidRPr="00FB7C55" w:rsidRDefault="00EF481B" w:rsidP="0071582C">
      <w:pPr>
        <w:spacing w:line="340" w:lineRule="exact"/>
        <w:ind w:leftChars="200" w:left="650" w:hangingChars="100" w:hanging="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を変更する場合があ</w:t>
      </w:r>
      <w:r w:rsidR="00C409AF" w:rsidRPr="00FB7C55">
        <w:rPr>
          <w:rFonts w:asciiTheme="minorEastAsia" w:eastAsiaTheme="minorEastAsia" w:hAnsiTheme="minorEastAsia" w:hint="eastAsia"/>
          <w:spacing w:val="10"/>
          <w:szCs w:val="21"/>
        </w:rPr>
        <w:t>る</w:t>
      </w:r>
      <w:r w:rsidRPr="00FB7C55">
        <w:rPr>
          <w:rFonts w:asciiTheme="minorEastAsia" w:eastAsiaTheme="minorEastAsia" w:hAnsiTheme="minorEastAsia" w:hint="eastAsia"/>
          <w:spacing w:val="10"/>
          <w:szCs w:val="21"/>
        </w:rPr>
        <w:t>。</w:t>
      </w:r>
    </w:p>
    <w:p w14:paraId="39754FE2" w14:textId="3806BCBA" w:rsidR="0052711A" w:rsidRPr="00FB7C55" w:rsidRDefault="0071582C" w:rsidP="0071582C">
      <w:pPr>
        <w:spacing w:line="340" w:lineRule="exact"/>
        <w:ind w:leftChars="100" w:left="440" w:hangingChars="100" w:hanging="23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(7)</w:t>
      </w:r>
      <w:r w:rsidR="00D234D1" w:rsidRPr="00FB7C55">
        <w:rPr>
          <w:rFonts w:asciiTheme="minorEastAsia" w:eastAsiaTheme="minorEastAsia" w:hAnsiTheme="minorEastAsia" w:hint="eastAsia"/>
          <w:spacing w:val="10"/>
          <w:szCs w:val="21"/>
        </w:rPr>
        <w:t>この委託業務により制作した成果物は、委託業務完了後、滋賀県に納品</w:t>
      </w:r>
      <w:r w:rsidR="00C409AF" w:rsidRPr="00FB7C55">
        <w:rPr>
          <w:rFonts w:asciiTheme="minorEastAsia" w:eastAsiaTheme="minorEastAsia" w:hAnsiTheme="minorEastAsia" w:hint="eastAsia"/>
          <w:spacing w:val="10"/>
          <w:szCs w:val="21"/>
        </w:rPr>
        <w:t>すること</w:t>
      </w:r>
      <w:r w:rsidR="00D234D1" w:rsidRPr="00FB7C55">
        <w:rPr>
          <w:rFonts w:asciiTheme="minorEastAsia" w:eastAsiaTheme="minorEastAsia" w:hAnsiTheme="minorEastAsia" w:hint="eastAsia"/>
          <w:spacing w:val="10"/>
          <w:szCs w:val="21"/>
        </w:rPr>
        <w:t>。</w:t>
      </w:r>
    </w:p>
    <w:p w14:paraId="64865DC0" w14:textId="77777777" w:rsidR="00D234D1" w:rsidRPr="00FB7C55" w:rsidRDefault="00D234D1" w:rsidP="00D234D1">
      <w:pPr>
        <w:spacing w:line="340" w:lineRule="exact"/>
        <w:ind w:left="1" w:firstLineChars="100" w:firstLine="231"/>
        <w:rPr>
          <w:rFonts w:asciiTheme="minorEastAsia" w:eastAsiaTheme="minorEastAsia" w:hAnsiTheme="minorEastAsia"/>
          <w:b/>
          <w:spacing w:val="10"/>
          <w:szCs w:val="21"/>
        </w:rPr>
      </w:pPr>
    </w:p>
    <w:p w14:paraId="11C787FD" w14:textId="77777777" w:rsidR="00CE2FD8" w:rsidRPr="00FB7C55" w:rsidRDefault="007630FE" w:rsidP="00CE2FD8">
      <w:pPr>
        <w:spacing w:line="340" w:lineRule="exact"/>
        <w:ind w:left="1"/>
        <w:rPr>
          <w:rFonts w:asciiTheme="minorEastAsia" w:eastAsiaTheme="minorEastAsia" w:hAnsiTheme="minorEastAsia"/>
          <w:b/>
          <w:spacing w:val="10"/>
          <w:szCs w:val="21"/>
        </w:rPr>
      </w:pPr>
      <w:r w:rsidRPr="00FB7C55">
        <w:rPr>
          <w:rFonts w:asciiTheme="minorEastAsia" w:eastAsiaTheme="minorEastAsia" w:hAnsiTheme="minorEastAsia" w:hint="eastAsia"/>
          <w:b/>
          <w:spacing w:val="10"/>
          <w:szCs w:val="21"/>
        </w:rPr>
        <w:t>１１</w:t>
      </w:r>
      <w:r w:rsidR="003E6465" w:rsidRPr="00FB7C55">
        <w:rPr>
          <w:rFonts w:asciiTheme="minorEastAsia" w:eastAsiaTheme="minorEastAsia" w:hAnsiTheme="minorEastAsia" w:hint="eastAsia"/>
          <w:b/>
          <w:spacing w:val="10"/>
          <w:szCs w:val="21"/>
        </w:rPr>
        <w:t xml:space="preserve">　</w:t>
      </w:r>
      <w:r w:rsidR="00CE2FD8" w:rsidRPr="00FB7C55">
        <w:rPr>
          <w:rFonts w:asciiTheme="minorEastAsia" w:eastAsiaTheme="minorEastAsia" w:hAnsiTheme="minorEastAsia" w:hint="eastAsia"/>
          <w:b/>
          <w:spacing w:val="10"/>
          <w:szCs w:val="21"/>
        </w:rPr>
        <w:t>問い合わせ先</w:t>
      </w:r>
    </w:p>
    <w:p w14:paraId="2EB8A457" w14:textId="2D58BF6E" w:rsidR="00CE2FD8" w:rsidRPr="00FB7C55" w:rsidRDefault="00CE2FD8" w:rsidP="00CE2FD8">
      <w:pPr>
        <w:spacing w:line="340" w:lineRule="exact"/>
        <w:ind w:leftChars="100" w:left="21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滋賀県</w:t>
      </w:r>
      <w:r w:rsidR="00C409AF" w:rsidRPr="00FB7C55">
        <w:rPr>
          <w:rFonts w:asciiTheme="minorEastAsia" w:eastAsiaTheme="minorEastAsia" w:hAnsiTheme="minorEastAsia" w:hint="eastAsia"/>
          <w:spacing w:val="10"/>
          <w:szCs w:val="21"/>
        </w:rPr>
        <w:t>子ども若者部子育て支援課</w:t>
      </w:r>
      <w:r w:rsidRPr="00FB7C55">
        <w:rPr>
          <w:rFonts w:asciiTheme="minorEastAsia" w:eastAsiaTheme="minorEastAsia" w:hAnsiTheme="minorEastAsia" w:hint="eastAsia"/>
          <w:spacing w:val="10"/>
          <w:szCs w:val="21"/>
        </w:rPr>
        <w:t xml:space="preserve">　</w:t>
      </w:r>
      <w:r w:rsidR="00964E8D" w:rsidRPr="00FB7C55">
        <w:rPr>
          <w:rFonts w:asciiTheme="minorEastAsia" w:eastAsiaTheme="minorEastAsia" w:hAnsiTheme="minorEastAsia" w:hint="eastAsia"/>
          <w:spacing w:val="10"/>
          <w:szCs w:val="21"/>
        </w:rPr>
        <w:t>母子保健</w:t>
      </w:r>
      <w:r w:rsidRPr="00FB7C55">
        <w:rPr>
          <w:rFonts w:asciiTheme="minorEastAsia" w:eastAsiaTheme="minorEastAsia" w:hAnsiTheme="minorEastAsia" w:hint="eastAsia"/>
          <w:spacing w:val="10"/>
          <w:szCs w:val="21"/>
        </w:rPr>
        <w:t>係</w:t>
      </w:r>
      <w:r w:rsidR="003E6465" w:rsidRPr="00FB7C55">
        <w:rPr>
          <w:rFonts w:asciiTheme="minorEastAsia" w:eastAsiaTheme="minorEastAsia" w:hAnsiTheme="minorEastAsia" w:hint="eastAsia"/>
          <w:spacing w:val="10"/>
          <w:szCs w:val="21"/>
        </w:rPr>
        <w:t>（担当：</w:t>
      </w:r>
      <w:r w:rsidR="008A4056" w:rsidRPr="00FB7C55">
        <w:rPr>
          <w:rFonts w:asciiTheme="minorEastAsia" w:eastAsiaTheme="minorEastAsia" w:hAnsiTheme="minorEastAsia" w:hint="eastAsia"/>
          <w:spacing w:val="10"/>
          <w:szCs w:val="21"/>
        </w:rPr>
        <w:t>谷口</w:t>
      </w:r>
      <w:r w:rsidR="003E6465" w:rsidRPr="00FB7C55">
        <w:rPr>
          <w:rFonts w:asciiTheme="minorEastAsia" w:eastAsiaTheme="minorEastAsia" w:hAnsiTheme="minorEastAsia" w:hint="eastAsia"/>
          <w:spacing w:val="10"/>
          <w:szCs w:val="21"/>
        </w:rPr>
        <w:t>）</w:t>
      </w:r>
    </w:p>
    <w:p w14:paraId="7C85769E" w14:textId="77777777" w:rsidR="00CE2FD8" w:rsidRPr="00FB7C55" w:rsidRDefault="00CE2FD8" w:rsidP="00CE2FD8">
      <w:pPr>
        <w:spacing w:line="340" w:lineRule="exact"/>
        <w:ind w:leftChars="200" w:left="42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住所　〒520-8577　滋賀県大津市京町四丁目1番1号</w:t>
      </w:r>
    </w:p>
    <w:p w14:paraId="01AA61C4" w14:textId="2B3EE6E9" w:rsidR="00C409AF" w:rsidRPr="00FB7C55" w:rsidRDefault="00CE2FD8" w:rsidP="00CE2FD8">
      <w:pPr>
        <w:spacing w:line="340" w:lineRule="exact"/>
        <w:ind w:leftChars="200" w:left="420"/>
        <w:rPr>
          <w:rFonts w:asciiTheme="minorEastAsia" w:eastAsiaTheme="minorEastAsia" w:hAnsiTheme="minorEastAsia"/>
          <w:kern w:val="0"/>
          <w:szCs w:val="21"/>
        </w:rPr>
      </w:pPr>
      <w:r w:rsidRPr="00FB7C55">
        <w:rPr>
          <w:rFonts w:asciiTheme="minorEastAsia" w:eastAsiaTheme="minorEastAsia" w:hAnsiTheme="minorEastAsia" w:hint="eastAsia"/>
          <w:kern w:val="0"/>
          <w:szCs w:val="21"/>
        </w:rPr>
        <w:t>電話　077-528-</w:t>
      </w:r>
      <w:r w:rsidR="00C409AF" w:rsidRPr="00FB7C55">
        <w:rPr>
          <w:rFonts w:asciiTheme="minorEastAsia" w:eastAsiaTheme="minorEastAsia" w:hAnsiTheme="minorEastAsia" w:hint="eastAsia"/>
          <w:kern w:val="0"/>
          <w:szCs w:val="21"/>
        </w:rPr>
        <w:t>3567</w:t>
      </w:r>
      <w:r w:rsidR="00964E8D" w:rsidRPr="00FB7C55">
        <w:rPr>
          <w:rFonts w:asciiTheme="minorEastAsia" w:eastAsiaTheme="minorEastAsia" w:hAnsiTheme="minorEastAsia" w:hint="eastAsia"/>
          <w:kern w:val="0"/>
          <w:szCs w:val="21"/>
        </w:rPr>
        <w:t xml:space="preserve"> ／ </w:t>
      </w:r>
      <w:r w:rsidRPr="00FB7C55">
        <w:rPr>
          <w:rFonts w:asciiTheme="minorEastAsia" w:eastAsiaTheme="minorEastAsia" w:hAnsiTheme="minorEastAsia" w:hint="eastAsia"/>
          <w:kern w:val="0"/>
          <w:szCs w:val="21"/>
        </w:rPr>
        <w:t>ファクシミリ　077-528-48</w:t>
      </w:r>
      <w:r w:rsidR="00C409AF" w:rsidRPr="00FB7C55">
        <w:rPr>
          <w:rFonts w:asciiTheme="minorEastAsia" w:eastAsiaTheme="minorEastAsia" w:hAnsiTheme="minorEastAsia" w:hint="eastAsia"/>
          <w:kern w:val="0"/>
          <w:szCs w:val="21"/>
        </w:rPr>
        <w:t>68</w:t>
      </w:r>
      <w:r w:rsidR="00964E8D" w:rsidRPr="00FB7C55">
        <w:rPr>
          <w:rFonts w:asciiTheme="minorEastAsia" w:eastAsiaTheme="minorEastAsia" w:hAnsiTheme="minorEastAsia" w:hint="eastAsia"/>
          <w:kern w:val="0"/>
          <w:szCs w:val="21"/>
        </w:rPr>
        <w:t xml:space="preserve"> </w:t>
      </w:r>
    </w:p>
    <w:p w14:paraId="27248383" w14:textId="3725D6B4" w:rsidR="00CE2FD8" w:rsidRPr="00FB7C55" w:rsidRDefault="00CE2FD8" w:rsidP="00CE2FD8">
      <w:pPr>
        <w:spacing w:line="340" w:lineRule="exact"/>
        <w:ind w:leftChars="200" w:left="420"/>
        <w:rPr>
          <w:rFonts w:asciiTheme="minorEastAsia" w:eastAsiaTheme="minorEastAsia" w:hAnsiTheme="minorEastAsia"/>
          <w:spacing w:val="10"/>
          <w:szCs w:val="21"/>
        </w:rPr>
      </w:pPr>
      <w:r w:rsidRPr="00FB7C55">
        <w:rPr>
          <w:rFonts w:asciiTheme="minorEastAsia" w:eastAsiaTheme="minorEastAsia" w:hAnsiTheme="minorEastAsia" w:hint="eastAsia"/>
          <w:spacing w:val="10"/>
          <w:szCs w:val="21"/>
        </w:rPr>
        <w:t xml:space="preserve">e-mail　</w:t>
      </w:r>
      <w:hyperlink r:id="rId9" w:history="1">
        <w:r w:rsidR="00493978" w:rsidRPr="00FB7C55">
          <w:rPr>
            <w:rStyle w:val="a3"/>
            <w:rFonts w:asciiTheme="minorEastAsia" w:eastAsiaTheme="minorEastAsia" w:hAnsiTheme="minorEastAsia"/>
            <w:spacing w:val="10"/>
            <w:szCs w:val="21"/>
          </w:rPr>
          <w:t>boshihoken</w:t>
        </w:r>
        <w:r w:rsidR="00493978" w:rsidRPr="00FB7C55">
          <w:rPr>
            <w:rStyle w:val="a3"/>
            <w:rFonts w:asciiTheme="minorEastAsia" w:eastAsiaTheme="minorEastAsia" w:hAnsiTheme="minorEastAsia" w:hint="eastAsia"/>
            <w:spacing w:val="10"/>
            <w:szCs w:val="21"/>
          </w:rPr>
          <w:t>@pref.shiga.lg.jp</w:t>
        </w:r>
      </w:hyperlink>
    </w:p>
    <w:p w14:paraId="3ED5F2A9" w14:textId="77777777" w:rsidR="004D16CE" w:rsidRPr="00FB7C55" w:rsidRDefault="004D16CE" w:rsidP="00CE2FD8">
      <w:pPr>
        <w:spacing w:line="340" w:lineRule="exact"/>
        <w:ind w:leftChars="200" w:left="420"/>
        <w:rPr>
          <w:rFonts w:asciiTheme="minorEastAsia" w:eastAsiaTheme="minorEastAsia" w:hAnsiTheme="minorEastAsia"/>
          <w:spacing w:val="10"/>
          <w:szCs w:val="21"/>
        </w:rPr>
      </w:pPr>
    </w:p>
    <w:p w14:paraId="30CB0E78" w14:textId="77777777" w:rsidR="004D16CE" w:rsidRPr="00FB7C55" w:rsidRDefault="004D16CE" w:rsidP="00CE2FD8">
      <w:pPr>
        <w:spacing w:line="340" w:lineRule="exact"/>
        <w:ind w:leftChars="200" w:left="420"/>
        <w:rPr>
          <w:rFonts w:asciiTheme="minorEastAsia" w:eastAsiaTheme="minorEastAsia" w:hAnsiTheme="minorEastAsia"/>
          <w:spacing w:val="10"/>
          <w:szCs w:val="21"/>
        </w:rPr>
      </w:pPr>
    </w:p>
    <w:p w14:paraId="78F6D999" w14:textId="77777777" w:rsidR="007630FE" w:rsidRPr="00FB7C55" w:rsidRDefault="007630FE" w:rsidP="00CE2FD8">
      <w:pPr>
        <w:spacing w:line="340" w:lineRule="exact"/>
        <w:ind w:leftChars="200" w:left="420"/>
        <w:rPr>
          <w:rFonts w:asciiTheme="minorEastAsia" w:eastAsiaTheme="minorEastAsia" w:hAnsiTheme="minorEastAsia"/>
          <w:spacing w:val="10"/>
          <w:szCs w:val="21"/>
        </w:rPr>
      </w:pPr>
    </w:p>
    <w:p w14:paraId="3106B1C7" w14:textId="77777777" w:rsidR="004D16CE" w:rsidRPr="00FB7C55" w:rsidRDefault="004D16CE" w:rsidP="00CE2FD8">
      <w:pPr>
        <w:spacing w:line="340" w:lineRule="exact"/>
        <w:ind w:leftChars="200" w:left="420"/>
        <w:rPr>
          <w:rFonts w:asciiTheme="minorEastAsia" w:eastAsiaTheme="minorEastAsia" w:hAnsiTheme="minorEastAsia"/>
          <w:spacing w:val="10"/>
          <w:szCs w:val="21"/>
        </w:rPr>
      </w:pPr>
    </w:p>
    <w:sectPr w:rsidR="004D16CE" w:rsidRPr="00FB7C55" w:rsidSect="00E43C4D">
      <w:footerReference w:type="even" r:id="rId10"/>
      <w:footerReference w:type="default" r:id="rId11"/>
      <w:pgSz w:w="11906" w:h="16838" w:code="9"/>
      <w:pgMar w:top="1021" w:right="1134" w:bottom="1021"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09973" w14:textId="77777777" w:rsidR="009B2050" w:rsidRDefault="009B2050">
      <w:r>
        <w:separator/>
      </w:r>
    </w:p>
  </w:endnote>
  <w:endnote w:type="continuationSeparator" w:id="0">
    <w:p w14:paraId="302170B8" w14:textId="77777777" w:rsidR="009B2050" w:rsidRDefault="009B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1828" w14:textId="77777777" w:rsidR="009B2050" w:rsidRDefault="009B2050" w:rsidP="007A52B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E9A600A" w14:textId="77777777" w:rsidR="009B2050" w:rsidRDefault="009B205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55FC" w14:textId="77777777" w:rsidR="009B2050" w:rsidRDefault="009B2050" w:rsidP="007A52B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B2EB2">
      <w:rPr>
        <w:rStyle w:val="a9"/>
        <w:noProof/>
      </w:rPr>
      <w:t>1</w:t>
    </w:r>
    <w:r>
      <w:rPr>
        <w:rStyle w:val="a9"/>
      </w:rPr>
      <w:fldChar w:fldCharType="end"/>
    </w:r>
  </w:p>
  <w:p w14:paraId="1675AAF9" w14:textId="77777777" w:rsidR="009B2050" w:rsidRDefault="009B20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07A12" w14:textId="77777777" w:rsidR="009B2050" w:rsidRDefault="009B2050">
      <w:r>
        <w:separator/>
      </w:r>
    </w:p>
  </w:footnote>
  <w:footnote w:type="continuationSeparator" w:id="0">
    <w:p w14:paraId="4A703F2F" w14:textId="77777777" w:rsidR="009B2050" w:rsidRDefault="009B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78F"/>
    <w:multiLevelType w:val="hybridMultilevel"/>
    <w:tmpl w:val="B3BCB0F0"/>
    <w:lvl w:ilvl="0" w:tplc="66122952">
      <w:start w:val="2"/>
      <w:numFmt w:val="bullet"/>
      <w:lvlText w:val="※"/>
      <w:lvlJc w:val="left"/>
      <w:pPr>
        <w:ind w:left="1866" w:hanging="360"/>
      </w:pPr>
      <w:rPr>
        <w:rFonts w:ascii="ＭＳ 明朝" w:eastAsia="ＭＳ 明朝" w:hAnsi="ＭＳ 明朝" w:cs="Times New Roman" w:hint="eastAsia"/>
      </w:rPr>
    </w:lvl>
    <w:lvl w:ilvl="1" w:tplc="0409000B" w:tentative="1">
      <w:start w:val="1"/>
      <w:numFmt w:val="bullet"/>
      <w:lvlText w:val=""/>
      <w:lvlJc w:val="left"/>
      <w:pPr>
        <w:ind w:left="2346" w:hanging="420"/>
      </w:pPr>
      <w:rPr>
        <w:rFonts w:ascii="Wingdings" w:hAnsi="Wingdings" w:hint="default"/>
      </w:rPr>
    </w:lvl>
    <w:lvl w:ilvl="2" w:tplc="0409000D" w:tentative="1">
      <w:start w:val="1"/>
      <w:numFmt w:val="bullet"/>
      <w:lvlText w:val=""/>
      <w:lvlJc w:val="left"/>
      <w:pPr>
        <w:ind w:left="2766" w:hanging="420"/>
      </w:pPr>
      <w:rPr>
        <w:rFonts w:ascii="Wingdings" w:hAnsi="Wingdings" w:hint="default"/>
      </w:rPr>
    </w:lvl>
    <w:lvl w:ilvl="3" w:tplc="04090001" w:tentative="1">
      <w:start w:val="1"/>
      <w:numFmt w:val="bullet"/>
      <w:lvlText w:val=""/>
      <w:lvlJc w:val="left"/>
      <w:pPr>
        <w:ind w:left="3186" w:hanging="420"/>
      </w:pPr>
      <w:rPr>
        <w:rFonts w:ascii="Wingdings" w:hAnsi="Wingdings" w:hint="default"/>
      </w:rPr>
    </w:lvl>
    <w:lvl w:ilvl="4" w:tplc="0409000B" w:tentative="1">
      <w:start w:val="1"/>
      <w:numFmt w:val="bullet"/>
      <w:lvlText w:val=""/>
      <w:lvlJc w:val="left"/>
      <w:pPr>
        <w:ind w:left="3606" w:hanging="420"/>
      </w:pPr>
      <w:rPr>
        <w:rFonts w:ascii="Wingdings" w:hAnsi="Wingdings" w:hint="default"/>
      </w:rPr>
    </w:lvl>
    <w:lvl w:ilvl="5" w:tplc="0409000D" w:tentative="1">
      <w:start w:val="1"/>
      <w:numFmt w:val="bullet"/>
      <w:lvlText w:val=""/>
      <w:lvlJc w:val="left"/>
      <w:pPr>
        <w:ind w:left="4026" w:hanging="420"/>
      </w:pPr>
      <w:rPr>
        <w:rFonts w:ascii="Wingdings" w:hAnsi="Wingdings" w:hint="default"/>
      </w:rPr>
    </w:lvl>
    <w:lvl w:ilvl="6" w:tplc="04090001" w:tentative="1">
      <w:start w:val="1"/>
      <w:numFmt w:val="bullet"/>
      <w:lvlText w:val=""/>
      <w:lvlJc w:val="left"/>
      <w:pPr>
        <w:ind w:left="4446" w:hanging="420"/>
      </w:pPr>
      <w:rPr>
        <w:rFonts w:ascii="Wingdings" w:hAnsi="Wingdings" w:hint="default"/>
      </w:rPr>
    </w:lvl>
    <w:lvl w:ilvl="7" w:tplc="0409000B" w:tentative="1">
      <w:start w:val="1"/>
      <w:numFmt w:val="bullet"/>
      <w:lvlText w:val=""/>
      <w:lvlJc w:val="left"/>
      <w:pPr>
        <w:ind w:left="4866" w:hanging="420"/>
      </w:pPr>
      <w:rPr>
        <w:rFonts w:ascii="Wingdings" w:hAnsi="Wingdings" w:hint="default"/>
      </w:rPr>
    </w:lvl>
    <w:lvl w:ilvl="8" w:tplc="0409000D" w:tentative="1">
      <w:start w:val="1"/>
      <w:numFmt w:val="bullet"/>
      <w:lvlText w:val=""/>
      <w:lvlJc w:val="left"/>
      <w:pPr>
        <w:ind w:left="5286" w:hanging="420"/>
      </w:pPr>
      <w:rPr>
        <w:rFonts w:ascii="Wingdings" w:hAnsi="Wingdings" w:hint="default"/>
      </w:rPr>
    </w:lvl>
  </w:abstractNum>
  <w:abstractNum w:abstractNumId="1" w15:restartNumberingAfterBreak="0">
    <w:nsid w:val="1D6D1679"/>
    <w:multiLevelType w:val="hybridMultilevel"/>
    <w:tmpl w:val="B30C82B6"/>
    <w:lvl w:ilvl="0" w:tplc="2DBA931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1E0F5E"/>
    <w:multiLevelType w:val="hybridMultilevel"/>
    <w:tmpl w:val="D462693C"/>
    <w:lvl w:ilvl="0" w:tplc="0409000F">
      <w:start w:val="1"/>
      <w:numFmt w:val="decimal"/>
      <w:lvlText w:val="%1."/>
      <w:lvlJc w:val="left"/>
      <w:pPr>
        <w:ind w:left="880" w:hanging="420"/>
      </w:pPr>
    </w:lvl>
    <w:lvl w:ilvl="1" w:tplc="A09C01BC">
      <w:start w:val="3"/>
      <w:numFmt w:val="bullet"/>
      <w:lvlText w:val="※"/>
      <w:lvlJc w:val="left"/>
      <w:pPr>
        <w:ind w:left="1240" w:hanging="360"/>
      </w:pPr>
      <w:rPr>
        <w:rFonts w:ascii="ＭＳ 明朝" w:eastAsia="ＭＳ 明朝" w:hAnsi="ＭＳ 明朝" w:cs="Times New Roman" w:hint="eastAsia"/>
      </w:r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4C035DE5"/>
    <w:multiLevelType w:val="hybridMultilevel"/>
    <w:tmpl w:val="6F663FDA"/>
    <w:lvl w:ilvl="0" w:tplc="6ACA5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971F7A"/>
    <w:multiLevelType w:val="hybridMultilevel"/>
    <w:tmpl w:val="60B8FAFE"/>
    <w:lvl w:ilvl="0" w:tplc="5AA4E0B0">
      <w:start w:val="4"/>
      <w:numFmt w:val="bullet"/>
      <w:lvlText w:val="※"/>
      <w:lvlJc w:val="left"/>
      <w:pPr>
        <w:ind w:left="780" w:hanging="360"/>
      </w:pPr>
      <w:rPr>
        <w:rFonts w:ascii="ＭＳ 明朝" w:eastAsia="ＭＳ 明朝" w:hAnsi="ＭＳ 明朝" w:cs="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BAA7783"/>
    <w:multiLevelType w:val="hybridMultilevel"/>
    <w:tmpl w:val="7BA4C0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0F">
      <w:start w:val="1"/>
      <w:numFmt w:val="decimal"/>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BE4194"/>
    <w:multiLevelType w:val="hybridMultilevel"/>
    <w:tmpl w:val="14BCD1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C843EE"/>
    <w:multiLevelType w:val="hybridMultilevel"/>
    <w:tmpl w:val="726878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6"/>
  </w:num>
  <w:num w:numId="4">
    <w:abstractNumId w:val="5"/>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F8"/>
    <w:rsid w:val="0000034C"/>
    <w:rsid w:val="00000487"/>
    <w:rsid w:val="00002620"/>
    <w:rsid w:val="00002D3E"/>
    <w:rsid w:val="0001118A"/>
    <w:rsid w:val="00021C37"/>
    <w:rsid w:val="0002237E"/>
    <w:rsid w:val="000227A7"/>
    <w:rsid w:val="000307B2"/>
    <w:rsid w:val="000331AA"/>
    <w:rsid w:val="000342A9"/>
    <w:rsid w:val="0003457A"/>
    <w:rsid w:val="000370D2"/>
    <w:rsid w:val="000441B0"/>
    <w:rsid w:val="00044372"/>
    <w:rsid w:val="00047FB2"/>
    <w:rsid w:val="00053A99"/>
    <w:rsid w:val="00053F68"/>
    <w:rsid w:val="00054534"/>
    <w:rsid w:val="00057469"/>
    <w:rsid w:val="00063848"/>
    <w:rsid w:val="000644A4"/>
    <w:rsid w:val="00066044"/>
    <w:rsid w:val="00070BFD"/>
    <w:rsid w:val="000817F5"/>
    <w:rsid w:val="00090FD7"/>
    <w:rsid w:val="00096BC1"/>
    <w:rsid w:val="000A2A41"/>
    <w:rsid w:val="000A63F0"/>
    <w:rsid w:val="000A6997"/>
    <w:rsid w:val="000A6CF5"/>
    <w:rsid w:val="000A7CE2"/>
    <w:rsid w:val="000C3CB9"/>
    <w:rsid w:val="000D0A98"/>
    <w:rsid w:val="000D1EA7"/>
    <w:rsid w:val="000D5D52"/>
    <w:rsid w:val="000D5E7D"/>
    <w:rsid w:val="000E45FF"/>
    <w:rsid w:val="000E5E59"/>
    <w:rsid w:val="000F01E9"/>
    <w:rsid w:val="000F0D45"/>
    <w:rsid w:val="000F61DC"/>
    <w:rsid w:val="000F63F3"/>
    <w:rsid w:val="00100A7A"/>
    <w:rsid w:val="00105F22"/>
    <w:rsid w:val="00111507"/>
    <w:rsid w:val="0011583C"/>
    <w:rsid w:val="00117E06"/>
    <w:rsid w:val="00121F7D"/>
    <w:rsid w:val="00122D5B"/>
    <w:rsid w:val="0012650C"/>
    <w:rsid w:val="00127807"/>
    <w:rsid w:val="0013123E"/>
    <w:rsid w:val="00136D76"/>
    <w:rsid w:val="00157089"/>
    <w:rsid w:val="00165B76"/>
    <w:rsid w:val="00171A75"/>
    <w:rsid w:val="00175A80"/>
    <w:rsid w:val="00187AF0"/>
    <w:rsid w:val="001937BE"/>
    <w:rsid w:val="0019440F"/>
    <w:rsid w:val="001A0F4D"/>
    <w:rsid w:val="001A10BA"/>
    <w:rsid w:val="001A391E"/>
    <w:rsid w:val="001B10D9"/>
    <w:rsid w:val="001B1D1E"/>
    <w:rsid w:val="001B3A43"/>
    <w:rsid w:val="001C11D3"/>
    <w:rsid w:val="001C194E"/>
    <w:rsid w:val="001C3A84"/>
    <w:rsid w:val="001D33B7"/>
    <w:rsid w:val="001D48A2"/>
    <w:rsid w:val="001E07CF"/>
    <w:rsid w:val="001E0DCF"/>
    <w:rsid w:val="001E320F"/>
    <w:rsid w:val="001F1BF2"/>
    <w:rsid w:val="001F561E"/>
    <w:rsid w:val="001F62BC"/>
    <w:rsid w:val="0020108F"/>
    <w:rsid w:val="002031A4"/>
    <w:rsid w:val="002037CD"/>
    <w:rsid w:val="00212060"/>
    <w:rsid w:val="00217599"/>
    <w:rsid w:val="002175EB"/>
    <w:rsid w:val="00221BC0"/>
    <w:rsid w:val="0022744B"/>
    <w:rsid w:val="002316DB"/>
    <w:rsid w:val="00231B2E"/>
    <w:rsid w:val="002366C4"/>
    <w:rsid w:val="002419ED"/>
    <w:rsid w:val="00243B30"/>
    <w:rsid w:val="00243D68"/>
    <w:rsid w:val="00246305"/>
    <w:rsid w:val="002470EB"/>
    <w:rsid w:val="00247888"/>
    <w:rsid w:val="002551D0"/>
    <w:rsid w:val="002652DC"/>
    <w:rsid w:val="00274AAF"/>
    <w:rsid w:val="002779A1"/>
    <w:rsid w:val="002839B5"/>
    <w:rsid w:val="002872CD"/>
    <w:rsid w:val="002A5AD0"/>
    <w:rsid w:val="002C7D52"/>
    <w:rsid w:val="002D2451"/>
    <w:rsid w:val="002D2EEF"/>
    <w:rsid w:val="002D3FEF"/>
    <w:rsid w:val="002E1D3C"/>
    <w:rsid w:val="002E3EF5"/>
    <w:rsid w:val="002E5DCD"/>
    <w:rsid w:val="002F09E6"/>
    <w:rsid w:val="002F1C8A"/>
    <w:rsid w:val="002F5C68"/>
    <w:rsid w:val="00300392"/>
    <w:rsid w:val="00300577"/>
    <w:rsid w:val="003108DA"/>
    <w:rsid w:val="00313C99"/>
    <w:rsid w:val="0031489F"/>
    <w:rsid w:val="00330AA0"/>
    <w:rsid w:val="0033123A"/>
    <w:rsid w:val="00337404"/>
    <w:rsid w:val="00350003"/>
    <w:rsid w:val="0035227C"/>
    <w:rsid w:val="00354840"/>
    <w:rsid w:val="00360204"/>
    <w:rsid w:val="00360A70"/>
    <w:rsid w:val="00360ECB"/>
    <w:rsid w:val="00361184"/>
    <w:rsid w:val="003660E0"/>
    <w:rsid w:val="00367AAC"/>
    <w:rsid w:val="00372F86"/>
    <w:rsid w:val="00373215"/>
    <w:rsid w:val="00377B3D"/>
    <w:rsid w:val="0038020C"/>
    <w:rsid w:val="00380304"/>
    <w:rsid w:val="003819FA"/>
    <w:rsid w:val="00387DA5"/>
    <w:rsid w:val="0039039E"/>
    <w:rsid w:val="003914F6"/>
    <w:rsid w:val="003916F2"/>
    <w:rsid w:val="00391A76"/>
    <w:rsid w:val="00392518"/>
    <w:rsid w:val="0039741D"/>
    <w:rsid w:val="003A0D13"/>
    <w:rsid w:val="003B2E3A"/>
    <w:rsid w:val="003B3273"/>
    <w:rsid w:val="003B769F"/>
    <w:rsid w:val="003C04A1"/>
    <w:rsid w:val="003C172C"/>
    <w:rsid w:val="003C2D66"/>
    <w:rsid w:val="003D0365"/>
    <w:rsid w:val="003D14AD"/>
    <w:rsid w:val="003E26AB"/>
    <w:rsid w:val="003E271B"/>
    <w:rsid w:val="003E2AD6"/>
    <w:rsid w:val="003E6465"/>
    <w:rsid w:val="003F5227"/>
    <w:rsid w:val="003F6118"/>
    <w:rsid w:val="00400F86"/>
    <w:rsid w:val="00412C61"/>
    <w:rsid w:val="00420ED0"/>
    <w:rsid w:val="00425A53"/>
    <w:rsid w:val="00426CFB"/>
    <w:rsid w:val="00427078"/>
    <w:rsid w:val="004410FE"/>
    <w:rsid w:val="00441C64"/>
    <w:rsid w:val="00444F2B"/>
    <w:rsid w:val="00445327"/>
    <w:rsid w:val="00445394"/>
    <w:rsid w:val="0045040B"/>
    <w:rsid w:val="0045077B"/>
    <w:rsid w:val="00450966"/>
    <w:rsid w:val="00450BA2"/>
    <w:rsid w:val="0045599A"/>
    <w:rsid w:val="004609F6"/>
    <w:rsid w:val="004705EE"/>
    <w:rsid w:val="00471927"/>
    <w:rsid w:val="00472183"/>
    <w:rsid w:val="00474492"/>
    <w:rsid w:val="00476D22"/>
    <w:rsid w:val="00485B17"/>
    <w:rsid w:val="004903A3"/>
    <w:rsid w:val="00493978"/>
    <w:rsid w:val="00497161"/>
    <w:rsid w:val="00497DBE"/>
    <w:rsid w:val="004A4E68"/>
    <w:rsid w:val="004A546D"/>
    <w:rsid w:val="004A6579"/>
    <w:rsid w:val="004A7C4E"/>
    <w:rsid w:val="004B20AC"/>
    <w:rsid w:val="004B2725"/>
    <w:rsid w:val="004B3FA1"/>
    <w:rsid w:val="004B742A"/>
    <w:rsid w:val="004C07EE"/>
    <w:rsid w:val="004C3F3E"/>
    <w:rsid w:val="004C585E"/>
    <w:rsid w:val="004C6199"/>
    <w:rsid w:val="004C6381"/>
    <w:rsid w:val="004C6965"/>
    <w:rsid w:val="004D10F1"/>
    <w:rsid w:val="004D1680"/>
    <w:rsid w:val="004D16CE"/>
    <w:rsid w:val="004D2BD8"/>
    <w:rsid w:val="004D71DA"/>
    <w:rsid w:val="004E3372"/>
    <w:rsid w:val="004E4161"/>
    <w:rsid w:val="004E4CE8"/>
    <w:rsid w:val="004E5B67"/>
    <w:rsid w:val="004E62D1"/>
    <w:rsid w:val="004F2AE9"/>
    <w:rsid w:val="005010FD"/>
    <w:rsid w:val="00504225"/>
    <w:rsid w:val="005051F9"/>
    <w:rsid w:val="00511F1D"/>
    <w:rsid w:val="00516C12"/>
    <w:rsid w:val="00524263"/>
    <w:rsid w:val="00524E58"/>
    <w:rsid w:val="0052573E"/>
    <w:rsid w:val="0052650A"/>
    <w:rsid w:val="0052711A"/>
    <w:rsid w:val="00543CF9"/>
    <w:rsid w:val="00544DE9"/>
    <w:rsid w:val="00550A2C"/>
    <w:rsid w:val="00555AC2"/>
    <w:rsid w:val="0055615F"/>
    <w:rsid w:val="00566EE1"/>
    <w:rsid w:val="0056745A"/>
    <w:rsid w:val="005707B0"/>
    <w:rsid w:val="00574BFF"/>
    <w:rsid w:val="00581951"/>
    <w:rsid w:val="00581D17"/>
    <w:rsid w:val="00584730"/>
    <w:rsid w:val="00587576"/>
    <w:rsid w:val="00587B75"/>
    <w:rsid w:val="005A2B2D"/>
    <w:rsid w:val="005A57B6"/>
    <w:rsid w:val="005A6596"/>
    <w:rsid w:val="005B0449"/>
    <w:rsid w:val="005B2CA1"/>
    <w:rsid w:val="005B2EB2"/>
    <w:rsid w:val="005B4EDB"/>
    <w:rsid w:val="005B6D0E"/>
    <w:rsid w:val="005B7A4F"/>
    <w:rsid w:val="005C39DA"/>
    <w:rsid w:val="005D01BF"/>
    <w:rsid w:val="005D177F"/>
    <w:rsid w:val="005E0480"/>
    <w:rsid w:val="005E0D4F"/>
    <w:rsid w:val="005F035B"/>
    <w:rsid w:val="005F0B17"/>
    <w:rsid w:val="005F7EC5"/>
    <w:rsid w:val="006017FF"/>
    <w:rsid w:val="00602B26"/>
    <w:rsid w:val="00603ACA"/>
    <w:rsid w:val="00621770"/>
    <w:rsid w:val="006222C6"/>
    <w:rsid w:val="0062767C"/>
    <w:rsid w:val="006279C7"/>
    <w:rsid w:val="006345B5"/>
    <w:rsid w:val="00636A69"/>
    <w:rsid w:val="00640F8D"/>
    <w:rsid w:val="006428B5"/>
    <w:rsid w:val="0064730E"/>
    <w:rsid w:val="00651C45"/>
    <w:rsid w:val="00654F0B"/>
    <w:rsid w:val="006560FC"/>
    <w:rsid w:val="006602BF"/>
    <w:rsid w:val="0066562F"/>
    <w:rsid w:val="00672B7A"/>
    <w:rsid w:val="00676F81"/>
    <w:rsid w:val="006834CA"/>
    <w:rsid w:val="00686E6C"/>
    <w:rsid w:val="00687175"/>
    <w:rsid w:val="00690300"/>
    <w:rsid w:val="006927EE"/>
    <w:rsid w:val="0069536C"/>
    <w:rsid w:val="0069642C"/>
    <w:rsid w:val="006A3527"/>
    <w:rsid w:val="006A365B"/>
    <w:rsid w:val="006A3A86"/>
    <w:rsid w:val="006A5D8F"/>
    <w:rsid w:val="006A7F54"/>
    <w:rsid w:val="006B1924"/>
    <w:rsid w:val="006B4D41"/>
    <w:rsid w:val="006C2527"/>
    <w:rsid w:val="006D25DC"/>
    <w:rsid w:val="006D3073"/>
    <w:rsid w:val="006E2AEA"/>
    <w:rsid w:val="006E7C25"/>
    <w:rsid w:val="006F0A7A"/>
    <w:rsid w:val="006F62CD"/>
    <w:rsid w:val="00702E93"/>
    <w:rsid w:val="00707676"/>
    <w:rsid w:val="007124F6"/>
    <w:rsid w:val="00715267"/>
    <w:rsid w:val="0071582C"/>
    <w:rsid w:val="00725E2D"/>
    <w:rsid w:val="00726DBD"/>
    <w:rsid w:val="0073494D"/>
    <w:rsid w:val="00742E26"/>
    <w:rsid w:val="007453CE"/>
    <w:rsid w:val="0075120C"/>
    <w:rsid w:val="007551A4"/>
    <w:rsid w:val="00757B94"/>
    <w:rsid w:val="007630FE"/>
    <w:rsid w:val="0076768D"/>
    <w:rsid w:val="007718A2"/>
    <w:rsid w:val="00773927"/>
    <w:rsid w:val="00774CFA"/>
    <w:rsid w:val="00776E94"/>
    <w:rsid w:val="007777A2"/>
    <w:rsid w:val="007777EA"/>
    <w:rsid w:val="007805A4"/>
    <w:rsid w:val="00780997"/>
    <w:rsid w:val="00780AF9"/>
    <w:rsid w:val="00784376"/>
    <w:rsid w:val="00786901"/>
    <w:rsid w:val="00790027"/>
    <w:rsid w:val="00792183"/>
    <w:rsid w:val="00795311"/>
    <w:rsid w:val="00797BA9"/>
    <w:rsid w:val="007A2B20"/>
    <w:rsid w:val="007A52B0"/>
    <w:rsid w:val="007B0315"/>
    <w:rsid w:val="007B3DCC"/>
    <w:rsid w:val="007B757C"/>
    <w:rsid w:val="007C2371"/>
    <w:rsid w:val="007C2ED9"/>
    <w:rsid w:val="007C4866"/>
    <w:rsid w:val="007D3668"/>
    <w:rsid w:val="007D5219"/>
    <w:rsid w:val="007E3EC2"/>
    <w:rsid w:val="007E714C"/>
    <w:rsid w:val="007F2BD5"/>
    <w:rsid w:val="007F7561"/>
    <w:rsid w:val="00802DCF"/>
    <w:rsid w:val="0080356F"/>
    <w:rsid w:val="00805932"/>
    <w:rsid w:val="0080681B"/>
    <w:rsid w:val="00810059"/>
    <w:rsid w:val="008119AC"/>
    <w:rsid w:val="00815AB9"/>
    <w:rsid w:val="00821506"/>
    <w:rsid w:val="00825993"/>
    <w:rsid w:val="00826DB3"/>
    <w:rsid w:val="008358D7"/>
    <w:rsid w:val="008376B6"/>
    <w:rsid w:val="00846959"/>
    <w:rsid w:val="00851642"/>
    <w:rsid w:val="00853039"/>
    <w:rsid w:val="008544DF"/>
    <w:rsid w:val="00856073"/>
    <w:rsid w:val="00861ABF"/>
    <w:rsid w:val="008641C1"/>
    <w:rsid w:val="00873892"/>
    <w:rsid w:val="00873F99"/>
    <w:rsid w:val="0087422D"/>
    <w:rsid w:val="008778FC"/>
    <w:rsid w:val="00885E1C"/>
    <w:rsid w:val="008864A6"/>
    <w:rsid w:val="00887EDE"/>
    <w:rsid w:val="008908EF"/>
    <w:rsid w:val="0089427A"/>
    <w:rsid w:val="008945B0"/>
    <w:rsid w:val="00895F1E"/>
    <w:rsid w:val="008A22BE"/>
    <w:rsid w:val="008A4056"/>
    <w:rsid w:val="008B10E4"/>
    <w:rsid w:val="008B1B44"/>
    <w:rsid w:val="008B4D77"/>
    <w:rsid w:val="008B5475"/>
    <w:rsid w:val="008B762A"/>
    <w:rsid w:val="008C0A00"/>
    <w:rsid w:val="008C2E0F"/>
    <w:rsid w:val="008D0078"/>
    <w:rsid w:val="008D724D"/>
    <w:rsid w:val="008E1F4B"/>
    <w:rsid w:val="008E2988"/>
    <w:rsid w:val="008F0F30"/>
    <w:rsid w:val="008F3662"/>
    <w:rsid w:val="00904B83"/>
    <w:rsid w:val="00906539"/>
    <w:rsid w:val="00907B45"/>
    <w:rsid w:val="00911473"/>
    <w:rsid w:val="00917A83"/>
    <w:rsid w:val="00917BEA"/>
    <w:rsid w:val="0092109D"/>
    <w:rsid w:val="00923397"/>
    <w:rsid w:val="009325A4"/>
    <w:rsid w:val="0093733A"/>
    <w:rsid w:val="009374C8"/>
    <w:rsid w:val="0094451B"/>
    <w:rsid w:val="00945FAC"/>
    <w:rsid w:val="009508D3"/>
    <w:rsid w:val="0095342A"/>
    <w:rsid w:val="00954D09"/>
    <w:rsid w:val="00955E08"/>
    <w:rsid w:val="00956577"/>
    <w:rsid w:val="00960C82"/>
    <w:rsid w:val="00961DD1"/>
    <w:rsid w:val="00963A99"/>
    <w:rsid w:val="00964E8D"/>
    <w:rsid w:val="009724D5"/>
    <w:rsid w:val="00975B9A"/>
    <w:rsid w:val="00976429"/>
    <w:rsid w:val="0098202A"/>
    <w:rsid w:val="00982C19"/>
    <w:rsid w:val="00986101"/>
    <w:rsid w:val="00987A8D"/>
    <w:rsid w:val="009905DD"/>
    <w:rsid w:val="0099177A"/>
    <w:rsid w:val="0099698B"/>
    <w:rsid w:val="009A1A01"/>
    <w:rsid w:val="009A64F0"/>
    <w:rsid w:val="009B0E46"/>
    <w:rsid w:val="009B107A"/>
    <w:rsid w:val="009B2050"/>
    <w:rsid w:val="009B2392"/>
    <w:rsid w:val="009B4F19"/>
    <w:rsid w:val="009C3066"/>
    <w:rsid w:val="009C3735"/>
    <w:rsid w:val="009D11C2"/>
    <w:rsid w:val="009D11F6"/>
    <w:rsid w:val="009D3BE2"/>
    <w:rsid w:val="009D535E"/>
    <w:rsid w:val="009D5F24"/>
    <w:rsid w:val="009D659A"/>
    <w:rsid w:val="009D756E"/>
    <w:rsid w:val="009F14C5"/>
    <w:rsid w:val="009F1A3D"/>
    <w:rsid w:val="009F244A"/>
    <w:rsid w:val="009F3E28"/>
    <w:rsid w:val="00A2044D"/>
    <w:rsid w:val="00A24E96"/>
    <w:rsid w:val="00A258C0"/>
    <w:rsid w:val="00A30E9E"/>
    <w:rsid w:val="00A422A6"/>
    <w:rsid w:val="00A46C64"/>
    <w:rsid w:val="00A47D24"/>
    <w:rsid w:val="00A5006C"/>
    <w:rsid w:val="00A5598D"/>
    <w:rsid w:val="00A70F1C"/>
    <w:rsid w:val="00A74011"/>
    <w:rsid w:val="00A75F29"/>
    <w:rsid w:val="00A76211"/>
    <w:rsid w:val="00A763BB"/>
    <w:rsid w:val="00A76FC3"/>
    <w:rsid w:val="00A80FF2"/>
    <w:rsid w:val="00A82B0C"/>
    <w:rsid w:val="00A82FCE"/>
    <w:rsid w:val="00A8337C"/>
    <w:rsid w:val="00A86054"/>
    <w:rsid w:val="00A86837"/>
    <w:rsid w:val="00A927E7"/>
    <w:rsid w:val="00A934AB"/>
    <w:rsid w:val="00A95AC0"/>
    <w:rsid w:val="00A977DE"/>
    <w:rsid w:val="00AA24A6"/>
    <w:rsid w:val="00AA44E5"/>
    <w:rsid w:val="00AA5E66"/>
    <w:rsid w:val="00AA662A"/>
    <w:rsid w:val="00AA758F"/>
    <w:rsid w:val="00AA7784"/>
    <w:rsid w:val="00AB1DF3"/>
    <w:rsid w:val="00AB3A8B"/>
    <w:rsid w:val="00AB52CA"/>
    <w:rsid w:val="00AB7173"/>
    <w:rsid w:val="00AC1941"/>
    <w:rsid w:val="00AD19A1"/>
    <w:rsid w:val="00AD1A51"/>
    <w:rsid w:val="00AD5BCB"/>
    <w:rsid w:val="00AD6D11"/>
    <w:rsid w:val="00AE148B"/>
    <w:rsid w:val="00AF1C0B"/>
    <w:rsid w:val="00AF1D75"/>
    <w:rsid w:val="00AF268C"/>
    <w:rsid w:val="00AF3871"/>
    <w:rsid w:val="00AF5AD8"/>
    <w:rsid w:val="00AF6CC9"/>
    <w:rsid w:val="00AF6E40"/>
    <w:rsid w:val="00B02CA8"/>
    <w:rsid w:val="00B12DFE"/>
    <w:rsid w:val="00B1498B"/>
    <w:rsid w:val="00B16619"/>
    <w:rsid w:val="00B17240"/>
    <w:rsid w:val="00B20C61"/>
    <w:rsid w:val="00B30C31"/>
    <w:rsid w:val="00B338E5"/>
    <w:rsid w:val="00B41BBF"/>
    <w:rsid w:val="00B43999"/>
    <w:rsid w:val="00B44C5A"/>
    <w:rsid w:val="00B45936"/>
    <w:rsid w:val="00B5293B"/>
    <w:rsid w:val="00B53C9F"/>
    <w:rsid w:val="00B60D8D"/>
    <w:rsid w:val="00B62054"/>
    <w:rsid w:val="00B66BDB"/>
    <w:rsid w:val="00B7305C"/>
    <w:rsid w:val="00B76DFE"/>
    <w:rsid w:val="00B81D78"/>
    <w:rsid w:val="00B81D80"/>
    <w:rsid w:val="00B855EB"/>
    <w:rsid w:val="00B86E78"/>
    <w:rsid w:val="00B87CC1"/>
    <w:rsid w:val="00B973A6"/>
    <w:rsid w:val="00BA2B5A"/>
    <w:rsid w:val="00BB232E"/>
    <w:rsid w:val="00BB32F3"/>
    <w:rsid w:val="00BB398F"/>
    <w:rsid w:val="00BB4F12"/>
    <w:rsid w:val="00BD5DAA"/>
    <w:rsid w:val="00BD5F80"/>
    <w:rsid w:val="00BF4794"/>
    <w:rsid w:val="00C00F67"/>
    <w:rsid w:val="00C03699"/>
    <w:rsid w:val="00C03DE6"/>
    <w:rsid w:val="00C04B9E"/>
    <w:rsid w:val="00C13886"/>
    <w:rsid w:val="00C14D00"/>
    <w:rsid w:val="00C15EAF"/>
    <w:rsid w:val="00C22004"/>
    <w:rsid w:val="00C23BAB"/>
    <w:rsid w:val="00C26022"/>
    <w:rsid w:val="00C35D58"/>
    <w:rsid w:val="00C36D02"/>
    <w:rsid w:val="00C409AF"/>
    <w:rsid w:val="00C42B2E"/>
    <w:rsid w:val="00C47453"/>
    <w:rsid w:val="00C55121"/>
    <w:rsid w:val="00C55CB2"/>
    <w:rsid w:val="00C7336B"/>
    <w:rsid w:val="00C7570A"/>
    <w:rsid w:val="00C91248"/>
    <w:rsid w:val="00C94620"/>
    <w:rsid w:val="00CA2A69"/>
    <w:rsid w:val="00CA30E6"/>
    <w:rsid w:val="00CA3517"/>
    <w:rsid w:val="00CA4916"/>
    <w:rsid w:val="00CA7249"/>
    <w:rsid w:val="00CB0A8E"/>
    <w:rsid w:val="00CB6C86"/>
    <w:rsid w:val="00CC2914"/>
    <w:rsid w:val="00CD0FBD"/>
    <w:rsid w:val="00CD130D"/>
    <w:rsid w:val="00CD5BB6"/>
    <w:rsid w:val="00CE2FD8"/>
    <w:rsid w:val="00CE4983"/>
    <w:rsid w:val="00CE5446"/>
    <w:rsid w:val="00CE5E71"/>
    <w:rsid w:val="00CE777F"/>
    <w:rsid w:val="00CE7A0D"/>
    <w:rsid w:val="00CF34A4"/>
    <w:rsid w:val="00CF66F5"/>
    <w:rsid w:val="00CF67E6"/>
    <w:rsid w:val="00CF761E"/>
    <w:rsid w:val="00CF7821"/>
    <w:rsid w:val="00D02E15"/>
    <w:rsid w:val="00D062D6"/>
    <w:rsid w:val="00D11A9B"/>
    <w:rsid w:val="00D12D5D"/>
    <w:rsid w:val="00D145E4"/>
    <w:rsid w:val="00D15C35"/>
    <w:rsid w:val="00D172B7"/>
    <w:rsid w:val="00D208E6"/>
    <w:rsid w:val="00D234D1"/>
    <w:rsid w:val="00D268EC"/>
    <w:rsid w:val="00D30E6C"/>
    <w:rsid w:val="00D427A0"/>
    <w:rsid w:val="00D43B5A"/>
    <w:rsid w:val="00D50911"/>
    <w:rsid w:val="00D51889"/>
    <w:rsid w:val="00D518B9"/>
    <w:rsid w:val="00D53DAF"/>
    <w:rsid w:val="00D55F2D"/>
    <w:rsid w:val="00D572D5"/>
    <w:rsid w:val="00D577CF"/>
    <w:rsid w:val="00D759E5"/>
    <w:rsid w:val="00D7633D"/>
    <w:rsid w:val="00D84248"/>
    <w:rsid w:val="00D8430D"/>
    <w:rsid w:val="00D861D0"/>
    <w:rsid w:val="00D86D6D"/>
    <w:rsid w:val="00D87B2D"/>
    <w:rsid w:val="00D87FD9"/>
    <w:rsid w:val="00D95DD7"/>
    <w:rsid w:val="00DA07AC"/>
    <w:rsid w:val="00DA177C"/>
    <w:rsid w:val="00DA241C"/>
    <w:rsid w:val="00DA7167"/>
    <w:rsid w:val="00DB24D9"/>
    <w:rsid w:val="00DB64F3"/>
    <w:rsid w:val="00DB6CDA"/>
    <w:rsid w:val="00DC003F"/>
    <w:rsid w:val="00DC0919"/>
    <w:rsid w:val="00DC52A8"/>
    <w:rsid w:val="00DC62A6"/>
    <w:rsid w:val="00DC6B20"/>
    <w:rsid w:val="00DD2BDE"/>
    <w:rsid w:val="00DE023D"/>
    <w:rsid w:val="00DE67E6"/>
    <w:rsid w:val="00DE7BDF"/>
    <w:rsid w:val="00DE7C24"/>
    <w:rsid w:val="00DF047B"/>
    <w:rsid w:val="00DF2986"/>
    <w:rsid w:val="00DF4291"/>
    <w:rsid w:val="00DF4AEF"/>
    <w:rsid w:val="00E03098"/>
    <w:rsid w:val="00E11644"/>
    <w:rsid w:val="00E13814"/>
    <w:rsid w:val="00E13C91"/>
    <w:rsid w:val="00E14BA6"/>
    <w:rsid w:val="00E2024E"/>
    <w:rsid w:val="00E259EF"/>
    <w:rsid w:val="00E3360F"/>
    <w:rsid w:val="00E33BA6"/>
    <w:rsid w:val="00E37F85"/>
    <w:rsid w:val="00E407BA"/>
    <w:rsid w:val="00E43C4D"/>
    <w:rsid w:val="00E47C4E"/>
    <w:rsid w:val="00E501F7"/>
    <w:rsid w:val="00E514E6"/>
    <w:rsid w:val="00E54B30"/>
    <w:rsid w:val="00E56536"/>
    <w:rsid w:val="00E56D2B"/>
    <w:rsid w:val="00E57A04"/>
    <w:rsid w:val="00E60F20"/>
    <w:rsid w:val="00E6593C"/>
    <w:rsid w:val="00E726A5"/>
    <w:rsid w:val="00E74037"/>
    <w:rsid w:val="00E773E9"/>
    <w:rsid w:val="00E824AC"/>
    <w:rsid w:val="00E82D69"/>
    <w:rsid w:val="00E8334E"/>
    <w:rsid w:val="00E8375A"/>
    <w:rsid w:val="00E87263"/>
    <w:rsid w:val="00E92A12"/>
    <w:rsid w:val="00E9580A"/>
    <w:rsid w:val="00E958EE"/>
    <w:rsid w:val="00E969B9"/>
    <w:rsid w:val="00EA649E"/>
    <w:rsid w:val="00EB0D1D"/>
    <w:rsid w:val="00EB223D"/>
    <w:rsid w:val="00EB3D16"/>
    <w:rsid w:val="00EB7C48"/>
    <w:rsid w:val="00EC563D"/>
    <w:rsid w:val="00EC6BC5"/>
    <w:rsid w:val="00ED05C4"/>
    <w:rsid w:val="00ED5AAF"/>
    <w:rsid w:val="00EE0A8D"/>
    <w:rsid w:val="00EE0DC1"/>
    <w:rsid w:val="00EE1C54"/>
    <w:rsid w:val="00EF481B"/>
    <w:rsid w:val="00EF64D1"/>
    <w:rsid w:val="00F00954"/>
    <w:rsid w:val="00F02068"/>
    <w:rsid w:val="00F20752"/>
    <w:rsid w:val="00F21183"/>
    <w:rsid w:val="00F37523"/>
    <w:rsid w:val="00F407B8"/>
    <w:rsid w:val="00F4429D"/>
    <w:rsid w:val="00F44E77"/>
    <w:rsid w:val="00F47FC4"/>
    <w:rsid w:val="00F5043C"/>
    <w:rsid w:val="00F539C2"/>
    <w:rsid w:val="00F53CD3"/>
    <w:rsid w:val="00F5615E"/>
    <w:rsid w:val="00F5626D"/>
    <w:rsid w:val="00F600D1"/>
    <w:rsid w:val="00F65FA2"/>
    <w:rsid w:val="00F70E27"/>
    <w:rsid w:val="00F754BF"/>
    <w:rsid w:val="00F759FD"/>
    <w:rsid w:val="00F83784"/>
    <w:rsid w:val="00F84E59"/>
    <w:rsid w:val="00F87635"/>
    <w:rsid w:val="00F90CEE"/>
    <w:rsid w:val="00F91A40"/>
    <w:rsid w:val="00F91BA5"/>
    <w:rsid w:val="00F968C8"/>
    <w:rsid w:val="00F97970"/>
    <w:rsid w:val="00FA114F"/>
    <w:rsid w:val="00FA1C3A"/>
    <w:rsid w:val="00FA202D"/>
    <w:rsid w:val="00FA3B28"/>
    <w:rsid w:val="00FB2CF8"/>
    <w:rsid w:val="00FB5943"/>
    <w:rsid w:val="00FB7C55"/>
    <w:rsid w:val="00FC298E"/>
    <w:rsid w:val="00FC3AFE"/>
    <w:rsid w:val="00FC55C2"/>
    <w:rsid w:val="00FC631A"/>
    <w:rsid w:val="00FC72C9"/>
    <w:rsid w:val="00FD2780"/>
    <w:rsid w:val="00FD345E"/>
    <w:rsid w:val="00FD3F3A"/>
    <w:rsid w:val="00FD72D6"/>
    <w:rsid w:val="00FE335E"/>
    <w:rsid w:val="00FF576B"/>
    <w:rsid w:val="00FF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12CF9A6D"/>
  <w15:docId w15:val="{7A3A36E6-F40D-48B3-A047-9B344360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2C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B2CF8"/>
    <w:rPr>
      <w:color w:val="0000FF"/>
      <w:u w:val="single"/>
    </w:rPr>
  </w:style>
  <w:style w:type="table" w:styleId="a4">
    <w:name w:val="Table Grid"/>
    <w:basedOn w:val="a1"/>
    <w:rsid w:val="00FB2C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B2CF8"/>
    <w:pPr>
      <w:jc w:val="center"/>
    </w:pPr>
    <w:rPr>
      <w:rFonts w:ascii="MS UI Gothic" w:eastAsia="MS UI Gothic" w:hAnsi="MS UI Gothic"/>
      <w:spacing w:val="10"/>
      <w:sz w:val="22"/>
      <w:szCs w:val="22"/>
    </w:rPr>
  </w:style>
  <w:style w:type="paragraph" w:styleId="a6">
    <w:name w:val="Balloon Text"/>
    <w:basedOn w:val="a"/>
    <w:semiHidden/>
    <w:rsid w:val="00C00F67"/>
    <w:rPr>
      <w:rFonts w:ascii="Arial" w:eastAsia="ＭＳ ゴシック" w:hAnsi="Arial"/>
      <w:sz w:val="18"/>
      <w:szCs w:val="18"/>
    </w:rPr>
  </w:style>
  <w:style w:type="paragraph" w:customStyle="1" w:styleId="a7">
    <w:name w:val="一太郎"/>
    <w:rsid w:val="008B10E4"/>
    <w:pPr>
      <w:widowControl w:val="0"/>
      <w:wordWrap w:val="0"/>
      <w:autoSpaceDE w:val="0"/>
      <w:autoSpaceDN w:val="0"/>
      <w:adjustRightInd w:val="0"/>
      <w:spacing w:line="322" w:lineRule="exact"/>
      <w:jc w:val="both"/>
    </w:pPr>
    <w:rPr>
      <w:rFonts w:ascii="Times New Roman" w:eastAsia="ＭＳ ゴシック" w:hAnsi="Times New Roman" w:cs="ＭＳ ゴシック"/>
      <w:spacing w:val="5"/>
      <w:sz w:val="22"/>
      <w:szCs w:val="22"/>
    </w:rPr>
  </w:style>
  <w:style w:type="paragraph" w:styleId="a8">
    <w:name w:val="footer"/>
    <w:basedOn w:val="a"/>
    <w:rsid w:val="003D14AD"/>
    <w:pPr>
      <w:tabs>
        <w:tab w:val="center" w:pos="4252"/>
        <w:tab w:val="right" w:pos="8504"/>
      </w:tabs>
      <w:snapToGrid w:val="0"/>
    </w:pPr>
  </w:style>
  <w:style w:type="character" w:styleId="a9">
    <w:name w:val="page number"/>
    <w:basedOn w:val="a0"/>
    <w:rsid w:val="003D14AD"/>
  </w:style>
  <w:style w:type="paragraph" w:styleId="aa">
    <w:name w:val="header"/>
    <w:basedOn w:val="a"/>
    <w:rsid w:val="004A7C4E"/>
    <w:pPr>
      <w:tabs>
        <w:tab w:val="center" w:pos="4252"/>
        <w:tab w:val="right" w:pos="8504"/>
      </w:tabs>
      <w:snapToGrid w:val="0"/>
    </w:pPr>
  </w:style>
  <w:style w:type="character" w:styleId="ab">
    <w:name w:val="FollowedHyperlink"/>
    <w:rsid w:val="00923397"/>
    <w:rPr>
      <w:color w:val="800080"/>
      <w:u w:val="single"/>
    </w:rPr>
  </w:style>
  <w:style w:type="paragraph" w:styleId="ac">
    <w:name w:val="List Paragraph"/>
    <w:basedOn w:val="a"/>
    <w:uiPriority w:val="34"/>
    <w:qFormat/>
    <w:rsid w:val="00873F99"/>
    <w:pPr>
      <w:ind w:leftChars="400" w:left="840"/>
    </w:pPr>
  </w:style>
  <w:style w:type="character" w:styleId="ad">
    <w:name w:val="Unresolved Mention"/>
    <w:basedOn w:val="a0"/>
    <w:uiPriority w:val="99"/>
    <w:semiHidden/>
    <w:unhideWhenUsed/>
    <w:rsid w:val="00441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9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con.cfa.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shihoken@pref.shig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E3E72-783B-4428-A4F5-ED4E605F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4670</Words>
  <Characters>766</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「じんけんフェスタしが２０１０」コンペ実施要領</vt:lpstr>
      <vt:lpstr>「じんけんフェスタしが２０１０」コンペ実施要領</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「じんけんフェスタしが２０１０」コンペ実施要領</dc:title>
  <dc:creator>w</dc:creator>
  <cp:lastModifiedBy>谷口　裕夢</cp:lastModifiedBy>
  <cp:revision>7</cp:revision>
  <cp:lastPrinted>2018-03-07T10:31:00Z</cp:lastPrinted>
  <dcterms:created xsi:type="dcterms:W3CDTF">2025-10-06T10:58:00Z</dcterms:created>
  <dcterms:modified xsi:type="dcterms:W3CDTF">2025-12-15T05:31:00Z</dcterms:modified>
</cp:coreProperties>
</file>