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AC4" w14:textId="5CDC59F9" w:rsidR="00FE594D" w:rsidRPr="00A60432" w:rsidRDefault="00EB28F0" w:rsidP="00992DC1">
      <w:pPr>
        <w:adjustRightInd w:val="0"/>
        <w:spacing w:line="288" w:lineRule="auto"/>
        <w:jc w:val="center"/>
        <w:rPr>
          <w:rFonts w:ascii="BIZ UDPゴシック" w:eastAsia="BIZ UDPゴシック" w:hAnsi="BIZ UDPゴシック"/>
          <w:color w:val="000000"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令和７年</w:t>
      </w:r>
      <w:r w:rsidR="00FE594D" w:rsidRPr="00A60432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>度滋賀県認知症フォーラム</w:t>
      </w:r>
      <w:r w:rsidR="00EB0B73" w:rsidRPr="00A60432">
        <w:rPr>
          <w:rFonts w:ascii="BIZ UDPゴシック" w:eastAsia="BIZ UDPゴシック" w:hAnsi="BIZ UDPゴシック" w:hint="eastAsia"/>
          <w:b/>
          <w:bCs/>
          <w:color w:val="000000"/>
          <w:sz w:val="28"/>
          <w:szCs w:val="28"/>
        </w:rPr>
        <w:t xml:space="preserve">　</w:t>
      </w:r>
      <w:r w:rsidR="00EB0B73" w:rsidRPr="00A60432">
        <w:rPr>
          <w:rFonts w:ascii="BIZ UDPゴシック" w:eastAsia="BIZ UDPゴシック" w:hAnsi="BIZ UDPゴシック" w:hint="eastAsia"/>
          <w:b/>
          <w:bCs/>
          <w:color w:val="000000"/>
          <w:sz w:val="32"/>
          <w:szCs w:val="32"/>
        </w:rPr>
        <w:t>＜申込みにあたっての</w:t>
      </w:r>
      <w:r w:rsidR="00FE594D" w:rsidRPr="00A60432">
        <w:rPr>
          <w:rFonts w:ascii="BIZ UDPゴシック" w:eastAsia="BIZ UDPゴシック" w:hAnsi="BIZ UDPゴシック" w:hint="eastAsia"/>
          <w:b/>
          <w:bCs/>
          <w:color w:val="000000"/>
          <w:sz w:val="32"/>
          <w:szCs w:val="32"/>
        </w:rPr>
        <w:t>注意事項＞</w:t>
      </w:r>
    </w:p>
    <w:p w14:paraId="429D37D0" w14:textId="77777777" w:rsidR="00427D90" w:rsidRPr="00EB0B73" w:rsidRDefault="00427D90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p w14:paraId="358C389E" w14:textId="24CB5302" w:rsidR="00FE594D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b/>
          <w:color w:val="00000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１</w:t>
      </w:r>
      <w:r w:rsidRPr="00FE594D"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．発表演題の申込みについて</w:t>
      </w:r>
    </w:p>
    <w:p w14:paraId="5B5C1B3C" w14:textId="77777777" w:rsidR="00FE594D" w:rsidRPr="00FE594D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/>
          <w:color w:val="000000"/>
          <w:sz w:val="22"/>
        </w:rPr>
      </w:pPr>
      <w:r w:rsidRPr="00FE594D">
        <w:rPr>
          <w:rFonts w:ascii="BIZ UDPゴシック" w:eastAsia="BIZ UDPゴシック" w:hAnsi="BIZ UDPゴシック" w:hint="eastAsia"/>
          <w:bCs/>
          <w:color w:val="000000"/>
          <w:sz w:val="22"/>
        </w:rPr>
        <w:t>(</w:t>
      </w:r>
      <w:r w:rsidRPr="00FE594D">
        <w:rPr>
          <w:rFonts w:ascii="BIZ UDPゴシック" w:eastAsia="BIZ UDPゴシック" w:hAnsi="BIZ UDPゴシック"/>
          <w:bCs/>
          <w:color w:val="000000"/>
          <w:sz w:val="22"/>
        </w:rPr>
        <w:t xml:space="preserve">1) 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発表者、共同発表者、一般参加者 いずれも参加費は無料です。</w:t>
      </w:r>
    </w:p>
    <w:p w14:paraId="1B0BE1CC" w14:textId="41B964D6" w:rsidR="00FE594D" w:rsidRPr="00FE594D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/>
          <w:color w:val="000000"/>
          <w:sz w:val="22"/>
        </w:rPr>
      </w:pPr>
      <w:r w:rsidRPr="00FE594D">
        <w:rPr>
          <w:rFonts w:ascii="BIZ UDPゴシック" w:eastAsia="BIZ UDPゴシック" w:hAnsi="BIZ UDPゴシック" w:hint="eastAsia"/>
          <w:bCs/>
          <w:color w:val="000000"/>
          <w:sz w:val="22"/>
        </w:rPr>
        <w:t>(</w:t>
      </w:r>
      <w:r w:rsidRPr="00FE594D">
        <w:rPr>
          <w:rFonts w:ascii="BIZ UDPゴシック" w:eastAsia="BIZ UDPゴシック" w:hAnsi="BIZ UDPゴシック"/>
          <w:bCs/>
          <w:color w:val="000000"/>
          <w:sz w:val="22"/>
        </w:rPr>
        <w:t>2)</w:t>
      </w:r>
      <w:r w:rsidR="00EF01D7">
        <w:rPr>
          <w:rFonts w:ascii="BIZ UDPゴシック" w:eastAsia="BIZ UDPゴシック" w:hAnsi="BIZ UDPゴシック" w:hint="eastAsia"/>
          <w:color w:val="000000"/>
          <w:sz w:val="22"/>
        </w:rPr>
        <w:t xml:space="preserve"> 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別紙「演題申込書」へ記入し、</w:t>
      </w:r>
      <w:r w:rsidR="00EB28F0" w:rsidRPr="00992DC1">
        <w:rPr>
          <w:rFonts w:ascii="BIZ UDPゴシック" w:eastAsia="BIZ UDPゴシック" w:hAnsi="BIZ UDPゴシック" w:hint="eastAsia"/>
          <w:b/>
          <w:bCs/>
          <w:sz w:val="22"/>
          <w:u w:val="wave"/>
        </w:rPr>
        <w:t>令和７年</w:t>
      </w:r>
      <w:r w:rsidR="001579CA" w:rsidRPr="00992DC1">
        <w:rPr>
          <w:rFonts w:ascii="BIZ UDPゴシック" w:eastAsia="BIZ UDPゴシック" w:hAnsi="BIZ UDPゴシック" w:hint="eastAsia"/>
          <w:b/>
          <w:bCs/>
          <w:sz w:val="22"/>
          <w:u w:val="wave"/>
        </w:rPr>
        <w:t>９</w:t>
      </w:r>
      <w:r w:rsidRPr="00992DC1">
        <w:rPr>
          <w:rFonts w:ascii="BIZ UDPゴシック" w:eastAsia="BIZ UDPゴシック" w:hAnsi="BIZ UDPゴシック" w:hint="eastAsia"/>
          <w:b/>
          <w:bCs/>
          <w:sz w:val="22"/>
          <w:u w:val="wave"/>
        </w:rPr>
        <w:t>月</w:t>
      </w:r>
      <w:r w:rsidR="00EB28F0" w:rsidRPr="00992DC1">
        <w:rPr>
          <w:rFonts w:ascii="BIZ UDPゴシック" w:eastAsia="BIZ UDPゴシック" w:hAnsi="BIZ UDPゴシック" w:hint="eastAsia"/>
          <w:b/>
          <w:bCs/>
          <w:sz w:val="22"/>
          <w:u w:val="wave"/>
        </w:rPr>
        <w:t>１２</w:t>
      </w:r>
      <w:r w:rsidRPr="00992DC1">
        <w:rPr>
          <w:rFonts w:ascii="BIZ UDPゴシック" w:eastAsia="BIZ UDPゴシック" w:hAnsi="BIZ UDPゴシック" w:hint="eastAsia"/>
          <w:b/>
          <w:bCs/>
          <w:sz w:val="22"/>
          <w:u w:val="wave"/>
        </w:rPr>
        <w:t>日（</w:t>
      </w:r>
      <w:r w:rsidR="001579CA" w:rsidRPr="00992DC1">
        <w:rPr>
          <w:rFonts w:ascii="BIZ UDPゴシック" w:eastAsia="BIZ UDPゴシック" w:hAnsi="BIZ UDPゴシック" w:hint="eastAsia"/>
          <w:b/>
          <w:bCs/>
          <w:sz w:val="22"/>
          <w:u w:val="wave"/>
        </w:rPr>
        <w:t>金</w:t>
      </w:r>
      <w:r w:rsidRPr="00992DC1">
        <w:rPr>
          <w:rFonts w:ascii="BIZ UDPゴシック" w:eastAsia="BIZ UDPゴシック" w:hAnsi="BIZ UDPゴシック" w:hint="eastAsia"/>
          <w:b/>
          <w:bCs/>
          <w:sz w:val="22"/>
          <w:u w:val="wave"/>
        </w:rPr>
        <w:t>）</w:t>
      </w:r>
      <w:r w:rsidR="00795BCC" w:rsidRPr="00992DC1">
        <w:rPr>
          <w:rFonts w:ascii="BIZ UDPゴシック" w:eastAsia="BIZ UDPゴシック" w:hAnsi="BIZ UDPゴシック" w:hint="eastAsia"/>
          <w:b/>
          <w:bCs/>
          <w:sz w:val="22"/>
          <w:u w:val="wave"/>
        </w:rPr>
        <w:t>中</w:t>
      </w:r>
      <w:r w:rsidRPr="00FE594D">
        <w:rPr>
          <w:rFonts w:ascii="BIZ UDPゴシック" w:eastAsia="BIZ UDPゴシック" w:hAnsi="BIZ UDPゴシック" w:hint="eastAsia"/>
          <w:sz w:val="22"/>
        </w:rPr>
        <w:t>に事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務局あてにメールでお申込みください。なお、</w:t>
      </w:r>
      <w:r w:rsidRPr="00FE594D">
        <w:rPr>
          <w:rFonts w:ascii="BIZ UDPゴシック" w:eastAsia="BIZ UDPゴシック" w:hAnsi="BIZ UDPゴシック" w:hint="eastAsia"/>
          <w:color w:val="000000"/>
          <w:sz w:val="22"/>
          <w:u w:val="single"/>
        </w:rPr>
        <w:t>メール本文には、必ず</w:t>
      </w:r>
      <w:r w:rsidR="00795BCC">
        <w:rPr>
          <w:rFonts w:ascii="BIZ UDPゴシック" w:eastAsia="BIZ UDPゴシック" w:hAnsi="BIZ UDPゴシック" w:hint="eastAsia"/>
          <w:color w:val="000000"/>
          <w:sz w:val="22"/>
          <w:u w:val="single"/>
        </w:rPr>
        <w:t>ご所属・お名前を記載</w:t>
      </w:r>
      <w:r w:rsidRPr="00FE594D">
        <w:rPr>
          <w:rFonts w:ascii="BIZ UDPゴシック" w:eastAsia="BIZ UDPゴシック" w:hAnsi="BIZ UDPゴシック" w:hint="eastAsia"/>
          <w:color w:val="000000"/>
          <w:sz w:val="22"/>
          <w:u w:val="single"/>
        </w:rPr>
        <w:t>してください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。</w:t>
      </w:r>
    </w:p>
    <w:p w14:paraId="767A1C44" w14:textId="77777777" w:rsidR="00FE594D" w:rsidRPr="00FE594D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/>
          <w:color w:val="000000"/>
          <w:sz w:val="22"/>
        </w:rPr>
      </w:pPr>
      <w:r w:rsidRPr="00FE594D">
        <w:rPr>
          <w:rFonts w:ascii="BIZ UDPゴシック" w:eastAsia="BIZ UDPゴシック" w:hAnsi="BIZ UDPゴシック" w:hint="eastAsia"/>
          <w:bCs/>
          <w:color w:val="000000"/>
          <w:sz w:val="22"/>
        </w:rPr>
        <w:t>(</w:t>
      </w:r>
      <w:r w:rsidRPr="00FE594D">
        <w:rPr>
          <w:rFonts w:ascii="BIZ UDPゴシック" w:eastAsia="BIZ UDPゴシック" w:hAnsi="BIZ UDPゴシック"/>
          <w:bCs/>
          <w:color w:val="000000"/>
          <w:sz w:val="22"/>
        </w:rPr>
        <w:t xml:space="preserve">3) 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申込書を受信した２～３日以内に事務局から受付済みの返信をします。</w:t>
      </w:r>
      <w:r w:rsidRPr="00FE594D">
        <w:rPr>
          <w:rFonts w:ascii="BIZ UDPゴシック" w:eastAsia="BIZ UDPゴシック" w:hAnsi="BIZ UDPゴシック" w:hint="eastAsia"/>
          <w:color w:val="000000"/>
          <w:sz w:val="22"/>
          <w:u w:val="single"/>
        </w:rPr>
        <w:t>事務局からの返信がない場合は、必ず事務局あて電話でその旨を連絡してください。</w:t>
      </w:r>
    </w:p>
    <w:p w14:paraId="5F5A7B3D" w14:textId="7FF19412" w:rsidR="00765BE2" w:rsidRPr="00765BE2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color w:val="000000"/>
          <w:sz w:val="22"/>
          <w:highlight w:val="yellow"/>
        </w:rPr>
      </w:pPr>
      <w:r w:rsidRPr="00FE594D">
        <w:rPr>
          <w:rFonts w:ascii="BIZ UDPゴシック" w:eastAsia="BIZ UDPゴシック" w:hAnsi="BIZ UDPゴシック"/>
          <w:bCs/>
          <w:color w:val="000000"/>
          <w:sz w:val="22"/>
        </w:rPr>
        <w:t xml:space="preserve">(4) </w:t>
      </w:r>
      <w:r w:rsidR="001579CA">
        <w:rPr>
          <w:rFonts w:ascii="BIZ UDPゴシック" w:eastAsia="BIZ UDPゴシック" w:hAnsi="BIZ UDPゴシック" w:hint="eastAsia"/>
          <w:bCs/>
          <w:color w:val="000000"/>
          <w:sz w:val="22"/>
        </w:rPr>
        <w:t>９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月</w:t>
      </w:r>
      <w:r w:rsidR="00EB28F0">
        <w:rPr>
          <w:rFonts w:ascii="BIZ UDPゴシック" w:eastAsia="BIZ UDPゴシック" w:hAnsi="BIZ UDPゴシック" w:hint="eastAsia"/>
          <w:color w:val="000000"/>
          <w:sz w:val="22"/>
        </w:rPr>
        <w:t>１２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日</w:t>
      </w:r>
      <w:r w:rsidR="001579CA">
        <w:rPr>
          <w:rFonts w:ascii="BIZ UDPゴシック" w:eastAsia="BIZ UDPゴシック" w:hAnsi="BIZ UDPゴシック" w:hint="eastAsia"/>
          <w:color w:val="000000"/>
          <w:sz w:val="22"/>
        </w:rPr>
        <w:t>（金）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の締切後、</w:t>
      </w:r>
      <w:r w:rsidR="00795BCC">
        <w:rPr>
          <w:rFonts w:ascii="BIZ UDPゴシック" w:eastAsia="BIZ UDPゴシック" w:hAnsi="BIZ UDPゴシック" w:hint="eastAsia"/>
          <w:color w:val="000000"/>
          <w:sz w:val="22"/>
        </w:rPr>
        <w:t>事務局および</w:t>
      </w:r>
      <w:r w:rsidR="002F0502">
        <w:rPr>
          <w:rFonts w:ascii="BIZ UDPゴシック" w:eastAsia="BIZ UDPゴシック" w:hAnsi="BIZ UDPゴシック" w:hint="eastAsia"/>
          <w:color w:val="000000"/>
          <w:sz w:val="22"/>
        </w:rPr>
        <w:t>令和７年</w:t>
      </w:r>
      <w:r w:rsidR="002F0502" w:rsidRPr="00FE594D">
        <w:rPr>
          <w:rFonts w:ascii="BIZ UDPゴシック" w:eastAsia="BIZ UDPゴシック" w:hAnsi="BIZ UDPゴシック" w:hint="eastAsia"/>
          <w:color w:val="000000"/>
          <w:sz w:val="22"/>
        </w:rPr>
        <w:t>度認知症フォーラム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運営会議</w:t>
      </w:r>
      <w:r w:rsidR="00FD5874">
        <w:rPr>
          <w:rFonts w:ascii="BIZ UDPゴシック" w:eastAsia="BIZ UDPゴシック" w:hAnsi="BIZ UDPゴシック" w:hint="eastAsia"/>
          <w:color w:val="000000"/>
          <w:sz w:val="22"/>
        </w:rPr>
        <w:t>（以下、「運営会議」という。）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で「演題申込書」の</w:t>
      </w:r>
      <w:r w:rsidR="00214B75">
        <w:rPr>
          <w:rFonts w:ascii="BIZ UDPゴシック" w:eastAsia="BIZ UDPゴシック" w:hAnsi="BIZ UDPゴシック" w:hint="eastAsia"/>
          <w:color w:val="000000"/>
          <w:sz w:val="22"/>
        </w:rPr>
        <w:t>記載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内容を</w:t>
      </w:r>
      <w:r w:rsidR="002F0502">
        <w:rPr>
          <w:rFonts w:ascii="BIZ UDPゴシック" w:eastAsia="BIZ UDPゴシック" w:hAnsi="BIZ UDPゴシック" w:hint="eastAsia"/>
          <w:color w:val="000000"/>
          <w:sz w:val="22"/>
        </w:rPr>
        <w:t>もとに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、発表</w:t>
      </w:r>
      <w:r w:rsidR="002F0502">
        <w:rPr>
          <w:rFonts w:ascii="BIZ UDPゴシック" w:eastAsia="BIZ UDPゴシック" w:hAnsi="BIZ UDPゴシック" w:hint="eastAsia"/>
          <w:color w:val="000000"/>
          <w:sz w:val="22"/>
        </w:rPr>
        <w:t>いただく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演題を</w:t>
      </w:r>
      <w:r w:rsidR="002F0502">
        <w:rPr>
          <w:rFonts w:ascii="BIZ UDPゴシック" w:eastAsia="BIZ UDPゴシック" w:hAnsi="BIZ UDPゴシック" w:hint="eastAsia"/>
          <w:color w:val="000000"/>
          <w:sz w:val="22"/>
        </w:rPr>
        <w:t>調整、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決定</w:t>
      </w:r>
      <w:r w:rsidR="00FD5874">
        <w:rPr>
          <w:rFonts w:ascii="BIZ UDPゴシック" w:eastAsia="BIZ UDPゴシック" w:hAnsi="BIZ UDPゴシック" w:hint="eastAsia"/>
          <w:color w:val="000000"/>
          <w:sz w:val="22"/>
        </w:rPr>
        <w:t>します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。調整結果は、応募者へ速やかに連絡</w:t>
      </w:r>
      <w:r w:rsidR="00FD5874">
        <w:rPr>
          <w:rFonts w:ascii="BIZ UDPゴシック" w:eastAsia="BIZ UDPゴシック" w:hAnsi="BIZ UDPゴシック" w:hint="eastAsia"/>
          <w:color w:val="000000"/>
          <w:sz w:val="22"/>
        </w:rPr>
        <w:t>します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。</w:t>
      </w:r>
      <w:r w:rsidR="00765BE2" w:rsidRPr="00E75653">
        <w:rPr>
          <w:rFonts w:ascii="BIZ UDPゴシック" w:eastAsia="BIZ UDPゴシック" w:hAnsi="BIZ UDPゴシック" w:hint="eastAsia"/>
          <w:color w:val="000000"/>
          <w:sz w:val="22"/>
        </w:rPr>
        <w:t>なお、発表演題数の目安は、</w:t>
      </w:r>
      <w:r w:rsidR="00795BCC">
        <w:rPr>
          <w:rFonts w:ascii="BIZ UDPゴシック" w:eastAsia="BIZ UDPゴシック" w:hAnsi="BIZ UDPゴシック" w:hint="eastAsia"/>
          <w:color w:val="000000"/>
          <w:sz w:val="22"/>
        </w:rPr>
        <w:t>８</w:t>
      </w:r>
      <w:r w:rsidR="00765BE2" w:rsidRPr="00E75653">
        <w:rPr>
          <w:rFonts w:ascii="BIZ UDPゴシック" w:eastAsia="BIZ UDPゴシック" w:hAnsi="BIZ UDPゴシック" w:hint="eastAsia"/>
          <w:color w:val="000000"/>
          <w:sz w:val="22"/>
        </w:rPr>
        <w:t>題です。</w:t>
      </w:r>
    </w:p>
    <w:p w14:paraId="0E4A8197" w14:textId="0C860612" w:rsidR="00FE594D" w:rsidRPr="00FE594D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/>
          <w:color w:val="000000"/>
          <w:sz w:val="22"/>
        </w:rPr>
      </w:pPr>
      <w:r w:rsidRPr="00FE594D">
        <w:rPr>
          <w:rFonts w:ascii="BIZ UDPゴシック" w:eastAsia="BIZ UDPゴシック" w:hAnsi="BIZ UDPゴシック"/>
          <w:bCs/>
          <w:color w:val="000000"/>
          <w:sz w:val="22"/>
        </w:rPr>
        <w:t xml:space="preserve">(5) 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発表内容については、厚生労働省の</w:t>
      </w:r>
      <w:r w:rsidRPr="003B3E87">
        <w:rPr>
          <w:rFonts w:ascii="BIZ UDPゴシック" w:eastAsia="BIZ UDPゴシック" w:hAnsi="BIZ UDPゴシック" w:hint="eastAsia"/>
          <w:color w:val="000000"/>
          <w:sz w:val="22"/>
        </w:rPr>
        <w:t>「医療・介護関係事業者における個人情報の適切な取扱いのための</w:t>
      </w:r>
      <w:r w:rsidR="003B3E87" w:rsidRPr="003B3E87">
        <w:rPr>
          <w:rFonts w:ascii="BIZ UDPゴシック" w:eastAsia="BIZ UDPゴシック" w:hAnsi="BIZ UDPゴシック" w:hint="eastAsia"/>
          <w:color w:val="000000"/>
          <w:sz w:val="22"/>
        </w:rPr>
        <w:t>ガイダンス</w:t>
      </w:r>
      <w:r w:rsidRPr="003B3E87">
        <w:rPr>
          <w:rFonts w:ascii="BIZ UDPゴシック" w:eastAsia="BIZ UDPゴシック" w:hAnsi="BIZ UDPゴシック" w:hint="eastAsia"/>
          <w:color w:val="000000"/>
          <w:sz w:val="22"/>
        </w:rPr>
        <w:t>」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などを遵守し、倫理的に配慮されたものとしてください。</w:t>
      </w:r>
    </w:p>
    <w:p w14:paraId="4F86CA49" w14:textId="1F5DC926" w:rsidR="00FE594D" w:rsidRPr="00FE594D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/>
          <w:color w:val="000000"/>
          <w:sz w:val="24"/>
          <w:szCs w:val="24"/>
        </w:rPr>
      </w:pPr>
      <w:r w:rsidRPr="00FE594D">
        <w:rPr>
          <w:rFonts w:ascii="BIZ UDPゴシック" w:eastAsia="BIZ UDPゴシック" w:hAnsi="BIZ UDPゴシック"/>
          <w:bCs/>
          <w:color w:val="000000"/>
          <w:sz w:val="22"/>
        </w:rPr>
        <w:t xml:space="preserve">(6) 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発表内容に事例等を伴う場合や写真・スライドを使用する場合等は、個人や団体等が特定できないように</w:t>
      </w:r>
      <w:r w:rsidR="002F0502">
        <w:rPr>
          <w:rFonts w:ascii="BIZ UDPゴシック" w:eastAsia="BIZ UDPゴシック" w:hAnsi="BIZ UDPゴシック" w:hint="eastAsia"/>
          <w:color w:val="000000"/>
          <w:sz w:val="22"/>
        </w:rPr>
        <w:t>する</w:t>
      </w: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とともに、必要な場合は事前に承諾を得ておいてください。</w:t>
      </w:r>
    </w:p>
    <w:p w14:paraId="010B28B1" w14:textId="15D17031" w:rsidR="00FE594D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color w:val="000000"/>
          <w:sz w:val="22"/>
        </w:rPr>
      </w:pPr>
    </w:p>
    <w:p w14:paraId="1EC9CE50" w14:textId="77777777" w:rsidR="00926137" w:rsidRPr="00FE594D" w:rsidRDefault="00926137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color w:val="000000"/>
          <w:sz w:val="22"/>
        </w:rPr>
      </w:pPr>
    </w:p>
    <w:p w14:paraId="4F94942F" w14:textId="0C1491E7" w:rsidR="00FE594D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b/>
          <w:color w:val="00000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２．</w:t>
      </w:r>
      <w:r w:rsidR="00FD5874"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発表要旨</w:t>
      </w:r>
      <w:r w:rsidRPr="00FE594D"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原稿の作成について</w:t>
      </w:r>
    </w:p>
    <w:p w14:paraId="4F185A9B" w14:textId="258BBC66" w:rsidR="00FE594D" w:rsidRPr="00FD5874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</w:rPr>
      </w:pPr>
      <w:r w:rsidRPr="00FE594D">
        <w:rPr>
          <w:rFonts w:ascii="BIZ UDPゴシック" w:eastAsia="BIZ UDPゴシック" w:hAnsi="BIZ UDPゴシック"/>
          <w:bCs/>
          <w:color w:val="000000"/>
          <w:sz w:val="22"/>
        </w:rPr>
        <w:t xml:space="preserve">(1) </w:t>
      </w:r>
      <w:r w:rsidR="003C313F">
        <w:rPr>
          <w:rFonts w:ascii="BIZ UDPゴシック" w:eastAsia="BIZ UDPゴシック" w:hAnsi="BIZ UDPゴシック" w:hint="eastAsia"/>
          <w:bCs/>
          <w:color w:val="000000"/>
          <w:sz w:val="22"/>
        </w:rPr>
        <w:t>発表者</w:t>
      </w:r>
      <w:r w:rsidR="00BA1081" w:rsidRPr="00BA1081">
        <w:rPr>
          <w:rFonts w:ascii="BIZ UDPゴシック" w:eastAsia="BIZ UDPゴシック" w:hAnsi="BIZ UDPゴシック" w:hint="eastAsia"/>
          <w:bCs/>
          <w:color w:val="000000"/>
          <w:sz w:val="22"/>
        </w:rPr>
        <w:t>は、発表要旨原稿（発表内容の要点をまとめたもの）</w:t>
      </w:r>
      <w:r w:rsidR="00BA1081">
        <w:rPr>
          <w:rFonts w:ascii="BIZ UDPゴシック" w:eastAsia="BIZ UDPゴシック" w:hAnsi="BIZ UDPゴシック" w:hint="eastAsia"/>
          <w:bCs/>
          <w:color w:val="000000"/>
          <w:sz w:val="22"/>
        </w:rPr>
        <w:t>を</w:t>
      </w:r>
      <w:r w:rsidR="00EB28F0"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令和７年</w:t>
      </w:r>
      <w:r w:rsidR="008C246A"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１０月</w:t>
      </w:r>
      <w:r w:rsidR="00EB28F0"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１０</w:t>
      </w:r>
      <w:r w:rsidR="008C246A"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日（金）</w:t>
      </w:r>
      <w:r w:rsidR="00795BCC"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中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に事務局あてにメールでご提出ください。</w:t>
      </w:r>
    </w:p>
    <w:p w14:paraId="3643DB05" w14:textId="2444F8B9" w:rsidR="00E220F9" w:rsidRPr="00194381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  <w:u w:val="single"/>
        </w:rPr>
      </w:pP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(</w:t>
      </w:r>
      <w:r w:rsidRPr="00FD5874">
        <w:rPr>
          <w:rFonts w:ascii="BIZ UDPゴシック" w:eastAsia="BIZ UDPゴシック" w:hAnsi="BIZ UDPゴシック"/>
          <w:bCs/>
          <w:color w:val="000000"/>
          <w:sz w:val="22"/>
        </w:rPr>
        <w:t xml:space="preserve">2) </w:t>
      </w:r>
      <w:r w:rsidR="007D5C30">
        <w:rPr>
          <w:rFonts w:ascii="BIZ UDPゴシック" w:eastAsia="BIZ UDPゴシック" w:hAnsi="BIZ UDPゴシック" w:hint="eastAsia"/>
          <w:bCs/>
          <w:color w:val="000000"/>
          <w:sz w:val="22"/>
        </w:rPr>
        <w:t>原稿作成の際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は、</w:t>
      </w:r>
      <w:r w:rsidR="0079798A" w:rsidRPr="00194381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原則、別添「発表要旨原稿用紙」</w:t>
      </w:r>
      <w:r w:rsidR="00E220F9" w:rsidRPr="00194381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のフォーム</w:t>
      </w:r>
      <w:r w:rsidR="0079798A" w:rsidRPr="00194381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に沿って作成してください</w:t>
      </w:r>
      <w:r w:rsidRPr="00194381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。</w:t>
      </w:r>
      <w:r w:rsidR="00E220F9" w:rsidRPr="00194381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（フォームに沿って作成することが難しい場合は、事務局までご相談ください。）</w:t>
      </w:r>
    </w:p>
    <w:p w14:paraId="26D80E4C" w14:textId="096E0A46" w:rsidR="003C313F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</w:rPr>
      </w:pP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(</w:t>
      </w:r>
      <w:r w:rsidRPr="00FD5874">
        <w:rPr>
          <w:rFonts w:ascii="BIZ UDPゴシック" w:eastAsia="BIZ UDPゴシック" w:hAnsi="BIZ UDPゴシック"/>
          <w:bCs/>
          <w:color w:val="000000"/>
          <w:sz w:val="22"/>
        </w:rPr>
        <w:t xml:space="preserve">3) </w:t>
      </w:r>
      <w:r w:rsidR="003C313F">
        <w:rPr>
          <w:rFonts w:ascii="BIZ UDPゴシック" w:eastAsia="BIZ UDPゴシック" w:hAnsi="BIZ UDPゴシック" w:hint="eastAsia"/>
          <w:bCs/>
          <w:color w:val="000000"/>
          <w:sz w:val="22"/>
        </w:rPr>
        <w:t>提出</w:t>
      </w:r>
      <w:r w:rsidR="007D5C30">
        <w:rPr>
          <w:rFonts w:ascii="BIZ UDPゴシック" w:eastAsia="BIZ UDPゴシック" w:hAnsi="BIZ UDPゴシック" w:hint="eastAsia"/>
          <w:bCs/>
          <w:color w:val="000000"/>
          <w:sz w:val="22"/>
        </w:rPr>
        <w:t>の際は</w:t>
      </w:r>
      <w:r w:rsidR="003C313F">
        <w:rPr>
          <w:rFonts w:ascii="BIZ UDPゴシック" w:eastAsia="BIZ UDPゴシック" w:hAnsi="BIZ UDPゴシック" w:hint="eastAsia"/>
          <w:bCs/>
          <w:color w:val="000000"/>
          <w:sz w:val="22"/>
        </w:rPr>
        <w:t>、「発表要旨</w:t>
      </w:r>
      <w:r w:rsidR="00FA6B93">
        <w:rPr>
          <w:rFonts w:ascii="BIZ UDPゴシック" w:eastAsia="BIZ UDPゴシック" w:hAnsi="BIZ UDPゴシック" w:hint="eastAsia"/>
          <w:bCs/>
          <w:color w:val="000000"/>
          <w:sz w:val="22"/>
        </w:rPr>
        <w:t>原稿</w:t>
      </w:r>
      <w:r w:rsidR="0038709A">
        <w:rPr>
          <w:rFonts w:ascii="BIZ UDPゴシック" w:eastAsia="BIZ UDPゴシック" w:hAnsi="BIZ UDPゴシック" w:hint="eastAsia"/>
          <w:bCs/>
          <w:color w:val="000000"/>
          <w:sz w:val="22"/>
        </w:rPr>
        <w:t xml:space="preserve"> 提出時</w:t>
      </w:r>
      <w:r w:rsidR="003C313F">
        <w:rPr>
          <w:rFonts w:ascii="Segoe UI Emoji" w:eastAsia="BIZ UDPゴシック" w:hAnsi="Segoe UI Emoji" w:cs="Segoe UI Emoji" w:hint="eastAsia"/>
          <w:bCs/>
          <w:color w:val="000000"/>
          <w:sz w:val="22"/>
        </w:rPr>
        <w:t>チェックリスト」で</w:t>
      </w:r>
      <w:r w:rsidR="004A5176">
        <w:rPr>
          <w:rFonts w:ascii="Segoe UI Emoji" w:eastAsia="BIZ UDPゴシック" w:hAnsi="Segoe UI Emoji" w:cs="Segoe UI Emoji" w:hint="eastAsia"/>
          <w:bCs/>
          <w:color w:val="000000"/>
          <w:sz w:val="22"/>
        </w:rPr>
        <w:t>内容を再度確認した</w:t>
      </w:r>
      <w:r w:rsidR="003C313F">
        <w:rPr>
          <w:rFonts w:ascii="Segoe UI Emoji" w:eastAsia="BIZ UDPゴシック" w:hAnsi="Segoe UI Emoji" w:cs="Segoe UI Emoji" w:hint="eastAsia"/>
          <w:bCs/>
          <w:color w:val="000000"/>
          <w:sz w:val="22"/>
        </w:rPr>
        <w:t>うえ</w:t>
      </w:r>
      <w:r w:rsidR="004A5176">
        <w:rPr>
          <w:rFonts w:ascii="Segoe UI Emoji" w:eastAsia="BIZ UDPゴシック" w:hAnsi="Segoe UI Emoji" w:cs="Segoe UI Emoji" w:hint="eastAsia"/>
          <w:bCs/>
          <w:color w:val="000000"/>
          <w:sz w:val="22"/>
        </w:rPr>
        <w:t>で</w:t>
      </w:r>
      <w:r w:rsidR="00995055">
        <w:rPr>
          <w:rFonts w:ascii="Segoe UI Emoji" w:eastAsia="BIZ UDPゴシック" w:hAnsi="Segoe UI Emoji" w:cs="Segoe UI Emoji" w:hint="eastAsia"/>
          <w:bCs/>
          <w:color w:val="000000"/>
          <w:sz w:val="22"/>
        </w:rPr>
        <w:t>御提出</w:t>
      </w:r>
      <w:r w:rsidR="003C313F">
        <w:rPr>
          <w:rFonts w:ascii="Segoe UI Emoji" w:eastAsia="BIZ UDPゴシック" w:hAnsi="Segoe UI Emoji" w:cs="Segoe UI Emoji" w:hint="eastAsia"/>
          <w:bCs/>
          <w:color w:val="000000"/>
          <w:sz w:val="22"/>
        </w:rPr>
        <w:t>ください。</w:t>
      </w:r>
    </w:p>
    <w:p w14:paraId="6C00BB10" w14:textId="0AED8ACC" w:rsidR="00FE594D" w:rsidRDefault="003C313F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</w:rPr>
      </w:pPr>
      <w:r>
        <w:rPr>
          <w:rFonts w:ascii="BIZ UDPゴシック" w:eastAsia="BIZ UDPゴシック" w:hAnsi="BIZ UDPゴシック"/>
          <w:bCs/>
          <w:color w:val="000000"/>
          <w:sz w:val="22"/>
        </w:rPr>
        <w:t xml:space="preserve">(4) </w:t>
      </w:r>
      <w:r w:rsidR="00FD5874">
        <w:rPr>
          <w:rFonts w:ascii="BIZ UDPゴシック" w:eastAsia="BIZ UDPゴシック" w:hAnsi="BIZ UDPゴシック" w:hint="eastAsia"/>
          <w:bCs/>
          <w:color w:val="000000"/>
          <w:sz w:val="22"/>
        </w:rPr>
        <w:t>発表要旨</w:t>
      </w:r>
      <w:r w:rsidR="00FD5874" w:rsidRPr="00FE594D">
        <w:rPr>
          <w:rFonts w:ascii="BIZ UDPゴシック" w:eastAsia="BIZ UDPゴシック" w:hAnsi="BIZ UDPゴシック" w:hint="eastAsia"/>
          <w:bCs/>
          <w:color w:val="000000"/>
          <w:sz w:val="22"/>
        </w:rPr>
        <w:t>原稿</w:t>
      </w:r>
      <w:r w:rsidR="00FE594D"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については、</w:t>
      </w:r>
      <w:r w:rsidR="00FD5874"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運営会議</w:t>
      </w:r>
      <w:r w:rsidR="00FE594D"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による</w:t>
      </w:r>
      <w:r w:rsidR="00FD5874"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内容確認を行います</w:t>
      </w:r>
      <w:r w:rsidR="00FE594D"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。修正を求められた場合は、指定期日までに再提出をお願いします。</w:t>
      </w:r>
    </w:p>
    <w:p w14:paraId="0E267E7D" w14:textId="1CEF35DD" w:rsidR="00FE594D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</w:rPr>
      </w:pPr>
      <w:r>
        <w:rPr>
          <w:rFonts w:ascii="BIZ UDPゴシック" w:eastAsia="BIZ UDPゴシック" w:hAnsi="BIZ UDPゴシック"/>
          <w:bCs/>
          <w:color w:val="000000"/>
          <w:sz w:val="22"/>
        </w:rPr>
        <w:t>(</w:t>
      </w:r>
      <w:r w:rsidR="00795BCC">
        <w:rPr>
          <w:rFonts w:ascii="BIZ UDPゴシック" w:eastAsia="BIZ UDPゴシック" w:hAnsi="BIZ UDPゴシック" w:hint="eastAsia"/>
          <w:bCs/>
          <w:color w:val="000000"/>
          <w:sz w:val="22"/>
        </w:rPr>
        <w:t>５</w:t>
      </w:r>
      <w:r>
        <w:rPr>
          <w:rFonts w:ascii="BIZ UDPゴシック" w:eastAsia="BIZ UDPゴシック" w:hAnsi="BIZ UDPゴシック"/>
          <w:bCs/>
          <w:color w:val="000000"/>
          <w:sz w:val="22"/>
        </w:rPr>
        <w:t xml:space="preserve">) 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倫理的配慮に関し</w:t>
      </w:r>
      <w:r w:rsidR="00FD5874">
        <w:rPr>
          <w:rFonts w:ascii="BIZ UDPゴシック" w:eastAsia="BIZ UDPゴシック" w:hAnsi="BIZ UDPゴシック" w:hint="eastAsia"/>
          <w:bCs/>
          <w:color w:val="000000"/>
          <w:sz w:val="22"/>
        </w:rPr>
        <w:t>て、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人権尊重・守秘義務等への配慮が不足している場合は、修正を求めたり、発表演題の採択を取り消</w:t>
      </w:r>
      <w:r w:rsidR="00FD5874">
        <w:rPr>
          <w:rFonts w:ascii="BIZ UDPゴシック" w:eastAsia="BIZ UDPゴシック" w:hAnsi="BIZ UDPゴシック" w:hint="eastAsia"/>
          <w:bCs/>
          <w:color w:val="000000"/>
          <w:sz w:val="22"/>
        </w:rPr>
        <w:t>したりする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場合があります。</w:t>
      </w:r>
    </w:p>
    <w:p w14:paraId="0EBB5AF1" w14:textId="003F442B" w:rsidR="00286C13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  <w:u w:val="single"/>
        </w:rPr>
      </w:pPr>
      <w:r>
        <w:rPr>
          <w:rFonts w:ascii="BIZ UDPゴシック" w:eastAsia="BIZ UDPゴシック" w:hAnsi="BIZ UDPゴシック"/>
          <w:bCs/>
          <w:color w:val="000000"/>
          <w:sz w:val="22"/>
        </w:rPr>
        <w:t>(</w:t>
      </w:r>
      <w:r w:rsidR="00795BCC">
        <w:rPr>
          <w:rFonts w:ascii="BIZ UDPゴシック" w:eastAsia="BIZ UDPゴシック" w:hAnsi="BIZ UDPゴシック" w:hint="eastAsia"/>
          <w:bCs/>
          <w:color w:val="000000"/>
          <w:sz w:val="22"/>
        </w:rPr>
        <w:t>６</w:t>
      </w:r>
      <w:r>
        <w:rPr>
          <w:rFonts w:ascii="BIZ UDPゴシック" w:eastAsia="BIZ UDPゴシック" w:hAnsi="BIZ UDPゴシック"/>
          <w:bCs/>
          <w:color w:val="000000"/>
          <w:sz w:val="22"/>
        </w:rPr>
        <w:t xml:space="preserve">) </w:t>
      </w:r>
      <w:r w:rsidR="00FD5874" w:rsidRPr="003B3E87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発表要旨</w:t>
      </w:r>
      <w:r w:rsidRPr="003B3E87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原稿は、事務局で</w:t>
      </w:r>
      <w:r w:rsidR="00A61AC9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要旨</w:t>
      </w:r>
      <w:r w:rsidRPr="003B3E87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集としてとりまとめ、参加者や関係者に配布する</w:t>
      </w:r>
      <w:r w:rsidR="00250F18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予定で</w:t>
      </w:r>
      <w:r w:rsidRPr="003B3E87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す。</w:t>
      </w:r>
    </w:p>
    <w:p w14:paraId="61BDC49D" w14:textId="3185DD8C" w:rsidR="00A55843" w:rsidRDefault="00A55843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color w:val="000000"/>
          <w:sz w:val="22"/>
        </w:rPr>
      </w:pPr>
    </w:p>
    <w:p w14:paraId="77910AE3" w14:textId="125BAE2A" w:rsidR="00936357" w:rsidRPr="002F0502" w:rsidRDefault="00936357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color w:val="000000"/>
          <w:sz w:val="22"/>
        </w:rPr>
      </w:pPr>
    </w:p>
    <w:p w14:paraId="13C5217B" w14:textId="64BE7886" w:rsidR="00936357" w:rsidRDefault="00936357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b/>
          <w:color w:val="00000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３．スライドデータの作成について</w:t>
      </w:r>
    </w:p>
    <w:p w14:paraId="0CA234E4" w14:textId="06513637" w:rsidR="00936357" w:rsidRPr="00F95341" w:rsidRDefault="00936357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</w:rPr>
      </w:pPr>
      <w:r w:rsidRPr="00F95341">
        <w:rPr>
          <w:rFonts w:ascii="BIZ UDPゴシック" w:eastAsia="BIZ UDPゴシック" w:hAnsi="BIZ UDPゴシック" w:hint="eastAsia"/>
          <w:bCs/>
          <w:color w:val="000000"/>
          <w:sz w:val="22"/>
        </w:rPr>
        <w:t>(</w:t>
      </w:r>
      <w:r w:rsidRPr="00F95341">
        <w:rPr>
          <w:rFonts w:ascii="BIZ UDPゴシック" w:eastAsia="BIZ UDPゴシック" w:hAnsi="BIZ UDPゴシック"/>
          <w:bCs/>
          <w:color w:val="000000"/>
          <w:sz w:val="22"/>
        </w:rPr>
        <w:t xml:space="preserve">1) </w:t>
      </w:r>
      <w:r w:rsidRPr="00F95341">
        <w:rPr>
          <w:rFonts w:ascii="BIZ UDPゴシック" w:eastAsia="BIZ UDPゴシック" w:hAnsi="BIZ UDPゴシック" w:hint="eastAsia"/>
          <w:bCs/>
          <w:color w:val="000000"/>
          <w:sz w:val="22"/>
        </w:rPr>
        <w:t>発表内容を</w:t>
      </w:r>
      <w:r>
        <w:rPr>
          <w:rFonts w:ascii="BIZ UDPゴシック" w:eastAsia="BIZ UDPゴシック" w:hAnsi="BIZ UDPゴシック" w:hint="eastAsia"/>
          <w:bCs/>
          <w:color w:val="000000"/>
          <w:sz w:val="22"/>
        </w:rPr>
        <w:t>パワーポイント</w:t>
      </w:r>
      <w:r w:rsidRPr="00F95341">
        <w:rPr>
          <w:rFonts w:ascii="BIZ UDPゴシック" w:eastAsia="BIZ UDPゴシック" w:hAnsi="BIZ UDPゴシック" w:hint="eastAsia"/>
          <w:bCs/>
          <w:color w:val="000000"/>
          <w:sz w:val="22"/>
        </w:rPr>
        <w:t>にまとめ、</w:t>
      </w:r>
      <w:r w:rsidR="00992DC1"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令和７年</w:t>
      </w:r>
      <w:r w:rsidR="00795BCC"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１２</w:t>
      </w:r>
      <w:r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月</w:t>
      </w:r>
      <w:r w:rsidR="00EB28F0"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19</w:t>
      </w:r>
      <w:r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日（</w:t>
      </w:r>
      <w:r w:rsidR="00EB28F0"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金</w:t>
      </w:r>
      <w:r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）</w:t>
      </w:r>
      <w:r w:rsidR="00795BCC" w:rsidRPr="00992DC1">
        <w:rPr>
          <w:rFonts w:ascii="BIZ UDPゴシック" w:eastAsia="BIZ UDPゴシック" w:hAnsi="BIZ UDPゴシック" w:hint="eastAsia"/>
          <w:b/>
          <w:color w:val="000000"/>
          <w:sz w:val="22"/>
          <w:u w:val="wave"/>
        </w:rPr>
        <w:t>中</w:t>
      </w:r>
      <w:r>
        <w:rPr>
          <w:rFonts w:ascii="BIZ UDPゴシック" w:eastAsia="BIZ UDPゴシック" w:hAnsi="BIZ UDPゴシック" w:hint="eastAsia"/>
          <w:bCs/>
          <w:color w:val="000000"/>
          <w:sz w:val="22"/>
        </w:rPr>
        <w:t>に事務局あてメールでご提出ください</w:t>
      </w:r>
      <w:r w:rsidRPr="00F95341">
        <w:rPr>
          <w:rFonts w:ascii="BIZ UDPゴシック" w:eastAsia="BIZ UDPゴシック" w:hAnsi="BIZ UDPゴシック" w:hint="eastAsia"/>
          <w:bCs/>
          <w:color w:val="000000"/>
          <w:sz w:val="22"/>
        </w:rPr>
        <w:t>。</w:t>
      </w:r>
      <w:r w:rsidR="00EB28F0">
        <w:rPr>
          <w:rFonts w:ascii="BIZ UDPゴシック" w:eastAsia="BIZ UDPゴシック" w:hAnsi="BIZ UDPゴシック" w:hint="eastAsia"/>
          <w:bCs/>
          <w:color w:val="000000"/>
          <w:sz w:val="22"/>
        </w:rPr>
        <w:t>なお、スライドサイズは、１６：９としてください。</w:t>
      </w:r>
    </w:p>
    <w:p w14:paraId="68A2AD39" w14:textId="785996DC" w:rsidR="00936357" w:rsidRDefault="00936357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</w:rPr>
      </w:pPr>
      <w:r w:rsidRPr="00F95341">
        <w:rPr>
          <w:rFonts w:ascii="BIZ UDPゴシック" w:eastAsia="BIZ UDPゴシック" w:hAnsi="BIZ UDPゴシック" w:hint="eastAsia"/>
          <w:bCs/>
          <w:color w:val="000000"/>
          <w:sz w:val="22"/>
        </w:rPr>
        <w:t>(</w:t>
      </w:r>
      <w:r w:rsidRPr="00F95341">
        <w:rPr>
          <w:rFonts w:ascii="BIZ UDPゴシック" w:eastAsia="BIZ UDPゴシック" w:hAnsi="BIZ UDPゴシック"/>
          <w:bCs/>
          <w:color w:val="000000"/>
          <w:sz w:val="22"/>
        </w:rPr>
        <w:t>2</w:t>
      </w:r>
      <w:r>
        <w:rPr>
          <w:rFonts w:ascii="BIZ UDPゴシック" w:eastAsia="BIZ UDPゴシック" w:hAnsi="BIZ UDPゴシック" w:hint="eastAsia"/>
          <w:bCs/>
          <w:color w:val="000000"/>
          <w:sz w:val="22"/>
        </w:rPr>
        <w:t>)</w:t>
      </w:r>
      <w:r>
        <w:rPr>
          <w:rFonts w:ascii="BIZ UDPゴシック" w:eastAsia="BIZ UDPゴシック" w:hAnsi="BIZ UDPゴシック"/>
          <w:bCs/>
          <w:color w:val="000000"/>
          <w:sz w:val="22"/>
        </w:rPr>
        <w:t xml:space="preserve"> </w:t>
      </w:r>
      <w:r w:rsidR="00802D6F">
        <w:rPr>
          <w:rFonts w:ascii="BIZ UDPゴシック" w:eastAsia="BIZ UDPゴシック" w:hAnsi="BIZ UDPゴシック" w:hint="eastAsia"/>
          <w:bCs/>
          <w:color w:val="000000"/>
          <w:sz w:val="22"/>
        </w:rPr>
        <w:t>パワーポイント</w:t>
      </w:r>
      <w:r>
        <w:rPr>
          <w:rFonts w:ascii="BIZ UDPゴシック" w:eastAsia="BIZ UDPゴシック" w:hAnsi="BIZ UDPゴシック" w:hint="eastAsia"/>
          <w:bCs/>
          <w:color w:val="000000"/>
          <w:sz w:val="22"/>
        </w:rPr>
        <w:t>データ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については、</w:t>
      </w:r>
      <w:r w:rsidR="000F1306">
        <w:rPr>
          <w:rFonts w:ascii="BIZ UDPゴシック" w:eastAsia="BIZ UDPゴシック" w:hAnsi="BIZ UDPゴシック" w:hint="eastAsia"/>
          <w:bCs/>
          <w:color w:val="000000"/>
          <w:sz w:val="22"/>
        </w:rPr>
        <w:t>事務局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による内容確認を行います。修正を求められた場合は、指定期日までに再提出をお願いします。</w:t>
      </w:r>
    </w:p>
    <w:p w14:paraId="74230346" w14:textId="49708B8B" w:rsidR="00936357" w:rsidRDefault="00936357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</w:rPr>
      </w:pPr>
      <w:r>
        <w:rPr>
          <w:rFonts w:ascii="BIZ UDPゴシック" w:eastAsia="BIZ UDPゴシック" w:hAnsi="BIZ UDPゴシック"/>
          <w:bCs/>
          <w:color w:val="000000"/>
          <w:sz w:val="22"/>
        </w:rPr>
        <w:t>(</w:t>
      </w:r>
      <w:r w:rsidR="00EF06A7">
        <w:rPr>
          <w:rFonts w:ascii="BIZ UDPゴシック" w:eastAsia="BIZ UDPゴシック" w:hAnsi="BIZ UDPゴシック" w:hint="eastAsia"/>
          <w:bCs/>
          <w:color w:val="000000"/>
          <w:sz w:val="22"/>
        </w:rPr>
        <w:t>３</w:t>
      </w:r>
      <w:r>
        <w:rPr>
          <w:rFonts w:ascii="BIZ UDPゴシック" w:eastAsia="BIZ UDPゴシック" w:hAnsi="BIZ UDPゴシック"/>
          <w:bCs/>
          <w:color w:val="000000"/>
          <w:sz w:val="22"/>
        </w:rPr>
        <w:t xml:space="preserve">) 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倫理的配慮に関し</w:t>
      </w:r>
      <w:r>
        <w:rPr>
          <w:rFonts w:ascii="BIZ UDPゴシック" w:eastAsia="BIZ UDPゴシック" w:hAnsi="BIZ UDPゴシック" w:hint="eastAsia"/>
          <w:bCs/>
          <w:color w:val="000000"/>
          <w:sz w:val="22"/>
        </w:rPr>
        <w:t>て、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人権尊重・守秘義務等への配慮が不足している場合は、修正を求めたり、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lastRenderedPageBreak/>
        <w:t>発表演題の採択を取り消</w:t>
      </w:r>
      <w:r>
        <w:rPr>
          <w:rFonts w:ascii="BIZ UDPゴシック" w:eastAsia="BIZ UDPゴシック" w:hAnsi="BIZ UDPゴシック" w:hint="eastAsia"/>
          <w:bCs/>
          <w:color w:val="000000"/>
          <w:sz w:val="22"/>
        </w:rPr>
        <w:t>したりする</w:t>
      </w:r>
      <w:r w:rsidRPr="00FD5874">
        <w:rPr>
          <w:rFonts w:ascii="BIZ UDPゴシック" w:eastAsia="BIZ UDPゴシック" w:hAnsi="BIZ UDPゴシック" w:hint="eastAsia"/>
          <w:bCs/>
          <w:color w:val="000000"/>
          <w:sz w:val="22"/>
        </w:rPr>
        <w:t>場合があります。</w:t>
      </w:r>
    </w:p>
    <w:p w14:paraId="0ED6E45D" w14:textId="65036B92" w:rsidR="00992DC1" w:rsidRDefault="00992DC1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bCs/>
          <w:color w:val="000000"/>
          <w:sz w:val="22"/>
        </w:rPr>
      </w:pPr>
    </w:p>
    <w:p w14:paraId="4F42AB30" w14:textId="77777777" w:rsidR="00992DC1" w:rsidRDefault="00992DC1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 w:hint="eastAsia"/>
          <w:bCs/>
          <w:color w:val="000000"/>
          <w:sz w:val="22"/>
        </w:rPr>
      </w:pPr>
    </w:p>
    <w:p w14:paraId="41EFC7BE" w14:textId="2BF61EC5" w:rsidR="00193682" w:rsidRPr="00193682" w:rsidRDefault="00193682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b/>
          <w:color w:val="000000"/>
          <w:sz w:val="24"/>
          <w:szCs w:val="24"/>
        </w:rPr>
      </w:pPr>
      <w:r w:rsidRPr="00193682"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４．</w:t>
      </w:r>
      <w:r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フォーラム</w:t>
      </w:r>
      <w:r w:rsidRPr="00193682"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当日の発表について</w:t>
      </w:r>
    </w:p>
    <w:p w14:paraId="17DE9DD3" w14:textId="0F7442E2" w:rsidR="00795BCC" w:rsidRDefault="00795BCC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  <w:u w:val="single"/>
        </w:rPr>
      </w:pPr>
      <w:r>
        <w:rPr>
          <w:rFonts w:ascii="BIZ UDPゴシック" w:eastAsia="BIZ UDPゴシック" w:hAnsi="BIZ UDPゴシック" w:hint="eastAsia"/>
          <w:bCs/>
          <w:color w:val="000000"/>
          <w:sz w:val="22"/>
        </w:rPr>
        <w:t>（</w:t>
      </w:r>
      <w:r w:rsidR="00193682">
        <w:rPr>
          <w:rFonts w:ascii="BIZ UDPゴシック" w:eastAsia="BIZ UDPゴシック" w:hAnsi="BIZ UDPゴシック" w:hint="eastAsia"/>
          <w:bCs/>
          <w:color w:val="000000"/>
          <w:sz w:val="22"/>
        </w:rPr>
        <w:t>１</w:t>
      </w:r>
      <w:r>
        <w:rPr>
          <w:rFonts w:ascii="BIZ UDPゴシック" w:eastAsia="BIZ UDPゴシック" w:hAnsi="BIZ UDPゴシック" w:hint="eastAsia"/>
          <w:bCs/>
          <w:color w:val="000000"/>
          <w:sz w:val="22"/>
        </w:rPr>
        <w:t>）</w:t>
      </w:r>
      <w:r w:rsidR="00EF01D7">
        <w:rPr>
          <w:rFonts w:ascii="BIZ UDPゴシック" w:eastAsia="BIZ UDPゴシック" w:hAnsi="BIZ UDPゴシック" w:hint="eastAsia"/>
          <w:bCs/>
          <w:color w:val="000000"/>
          <w:sz w:val="22"/>
        </w:rPr>
        <w:t xml:space="preserve"> </w:t>
      </w:r>
      <w:r>
        <w:rPr>
          <w:rFonts w:ascii="BIZ UDPゴシック" w:eastAsia="BIZ UDPゴシック" w:hAnsi="BIZ UDPゴシック" w:hint="eastAsia"/>
          <w:bCs/>
          <w:color w:val="000000"/>
          <w:sz w:val="22"/>
        </w:rPr>
        <w:t>認知症フォーラム当日、ご提出いただいたスライドを元に発表いただきます。</w:t>
      </w:r>
      <w:r w:rsidRPr="00795BCC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また、事務局においてスライドを紙面に印刷し、開催時間中、会場内に掲示</w:t>
      </w:r>
      <w:r w:rsidR="00AF6E59">
        <w:rPr>
          <w:rFonts w:ascii="BIZ UDPゴシック" w:eastAsia="BIZ UDPゴシック" w:hAnsi="BIZ UDPゴシック" w:hint="eastAsia"/>
          <w:bCs/>
          <w:color w:val="000000"/>
          <w:sz w:val="22"/>
          <w:u w:val="single"/>
        </w:rPr>
        <w:t>する</w:t>
      </w:r>
      <w:r w:rsidR="00AF6E59" w:rsidRPr="00AF6E59">
        <w:rPr>
          <w:rFonts w:ascii="BIZ UDPゴシック" w:eastAsia="BIZ UDPゴシック" w:hAnsi="BIZ UDPゴシック" w:hint="eastAsia"/>
          <w:bCs/>
          <w:color w:val="000000"/>
          <w:sz w:val="22"/>
        </w:rPr>
        <w:t>とともに、可能な範囲で参加者に配布します</w:t>
      </w:r>
      <w:r w:rsidRPr="00AF6E59">
        <w:rPr>
          <w:rFonts w:ascii="BIZ UDPゴシック" w:eastAsia="BIZ UDPゴシック" w:hAnsi="BIZ UDPゴシック" w:hint="eastAsia"/>
          <w:bCs/>
          <w:color w:val="000000"/>
          <w:sz w:val="22"/>
        </w:rPr>
        <w:t>。</w:t>
      </w:r>
    </w:p>
    <w:p w14:paraId="7A9A66F7" w14:textId="2395E1EF" w:rsidR="00EF01D7" w:rsidRPr="00EF01D7" w:rsidRDefault="00EF01D7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540" w:hangingChars="150" w:hanging="330"/>
        <w:jc w:val="left"/>
        <w:rPr>
          <w:rFonts w:ascii="BIZ UDPゴシック" w:eastAsia="BIZ UDPゴシック" w:hAnsi="BIZ UDPゴシック"/>
          <w:bCs/>
          <w:color w:val="000000"/>
          <w:sz w:val="22"/>
        </w:rPr>
      </w:pPr>
      <w:r w:rsidRPr="00EF01D7">
        <w:rPr>
          <w:rFonts w:ascii="BIZ UDPゴシック" w:eastAsia="BIZ UDPゴシック" w:hAnsi="BIZ UDPゴシック" w:hint="eastAsia"/>
          <w:bCs/>
          <w:color w:val="000000"/>
          <w:sz w:val="22"/>
        </w:rPr>
        <w:t>（２）</w:t>
      </w:r>
      <w:r>
        <w:rPr>
          <w:rFonts w:ascii="BIZ UDPゴシック" w:eastAsia="BIZ UDPゴシック" w:hAnsi="BIZ UDPゴシック" w:hint="eastAsia"/>
          <w:bCs/>
          <w:color w:val="000000"/>
          <w:sz w:val="22"/>
        </w:rPr>
        <w:t xml:space="preserve"> 全演題の発表修了後、参加者同士の交流時間を設けます。その際、発表者の方については、自身のスライド紙面の前に待機いただき、参加者からの質問対応や意見交換を行っていただく予定です。</w:t>
      </w:r>
    </w:p>
    <w:p w14:paraId="1E343161" w14:textId="7DC8F747" w:rsidR="00795BCC" w:rsidRPr="00795BCC" w:rsidRDefault="00795BCC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bCs/>
          <w:color w:val="000000"/>
          <w:sz w:val="22"/>
          <w:u w:val="single"/>
        </w:rPr>
      </w:pPr>
    </w:p>
    <w:p w14:paraId="1C8228CF" w14:textId="77777777" w:rsidR="00936357" w:rsidRPr="00A55843" w:rsidRDefault="00936357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bCs/>
          <w:color w:val="000000"/>
          <w:sz w:val="22"/>
        </w:rPr>
      </w:pPr>
    </w:p>
    <w:p w14:paraId="413A6992" w14:textId="6CD914F1" w:rsidR="000A48C3" w:rsidRDefault="002F0502" w:rsidP="00992DC1">
      <w:pPr>
        <w:pStyle w:val="1"/>
        <w:tabs>
          <w:tab w:val="left" w:pos="142"/>
          <w:tab w:val="left" w:pos="709"/>
        </w:tabs>
        <w:spacing w:line="288" w:lineRule="auto"/>
        <w:ind w:leftChars="0" w:left="0"/>
        <w:jc w:val="left"/>
        <w:rPr>
          <w:rFonts w:ascii="BIZ UDPゴシック" w:eastAsia="BIZ UDPゴシック" w:hAnsi="BIZ UDPゴシック"/>
          <w:b/>
          <w:color w:val="00000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５</w:t>
      </w:r>
      <w:r w:rsidR="000A48C3">
        <w:rPr>
          <w:rFonts w:ascii="BIZ UDPゴシック" w:eastAsia="BIZ UDPゴシック" w:hAnsi="BIZ UDPゴシック" w:hint="eastAsia"/>
          <w:b/>
          <w:color w:val="000000"/>
          <w:sz w:val="24"/>
          <w:szCs w:val="24"/>
        </w:rPr>
        <w:t>．演題申込書、発表要旨原稿の様式データ等について</w:t>
      </w:r>
    </w:p>
    <w:p w14:paraId="7C542601" w14:textId="354CADC7" w:rsidR="008560E7" w:rsidRDefault="00FE594D" w:rsidP="00992DC1">
      <w:pPr>
        <w:pStyle w:val="1"/>
        <w:tabs>
          <w:tab w:val="left" w:pos="142"/>
          <w:tab w:val="left" w:pos="709"/>
        </w:tabs>
        <w:spacing w:line="288" w:lineRule="auto"/>
        <w:ind w:leftChars="100" w:left="210"/>
        <w:jc w:val="left"/>
        <w:rPr>
          <w:rFonts w:ascii="BIZ UDPゴシック" w:eastAsia="BIZ UDPゴシック" w:hAnsi="BIZ UDPゴシック"/>
          <w:color w:val="000000"/>
          <w:sz w:val="22"/>
        </w:rPr>
      </w:pPr>
      <w:r w:rsidRPr="00FE594D">
        <w:rPr>
          <w:rFonts w:ascii="BIZ UDPゴシック" w:eastAsia="BIZ UDPゴシック" w:hAnsi="BIZ UDPゴシック" w:hint="eastAsia"/>
          <w:color w:val="000000"/>
          <w:sz w:val="22"/>
        </w:rPr>
        <w:t>各種様式データ等については、滋賀県ホームページの下記アドレスに掲載しています。</w:t>
      </w:r>
    </w:p>
    <w:p w14:paraId="54FB47A7" w14:textId="77777777" w:rsidR="00303F0F" w:rsidRDefault="008465AC" w:rsidP="00992DC1">
      <w:pPr>
        <w:pStyle w:val="1"/>
        <w:tabs>
          <w:tab w:val="left" w:pos="142"/>
          <w:tab w:val="left" w:pos="709"/>
        </w:tabs>
        <w:spacing w:line="288" w:lineRule="auto"/>
        <w:ind w:leftChars="300" w:left="63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67075B">
        <w:rPr>
          <w:rFonts w:ascii="BIZ UDPゴシック" w:eastAsia="BIZ UDPゴシック" w:hAnsi="BIZ UDPゴシック" w:hint="eastAsia"/>
          <w:sz w:val="18"/>
          <w:szCs w:val="18"/>
        </w:rPr>
        <w:t>滋賀県</w:t>
      </w:r>
      <w:r w:rsidRPr="00014B4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 </w:t>
      </w:r>
      <w:r w:rsidRPr="00014B4C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&gt; </w:t>
      </w:r>
      <w:r w:rsidRPr="0067075B">
        <w:rPr>
          <w:rFonts w:ascii="BIZ UDPゴシック" w:eastAsia="BIZ UDPゴシック" w:hAnsi="BIZ UDPゴシック" w:hint="eastAsia"/>
          <w:sz w:val="18"/>
          <w:szCs w:val="18"/>
        </w:rPr>
        <w:t>県民の方</w:t>
      </w:r>
      <w:r w:rsidRPr="00014B4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 </w:t>
      </w:r>
      <w:r w:rsidRPr="00014B4C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&gt; </w:t>
      </w:r>
      <w:r w:rsidRPr="0067075B">
        <w:rPr>
          <w:rFonts w:ascii="BIZ UDPゴシック" w:eastAsia="BIZ UDPゴシック" w:hAnsi="BIZ UDPゴシック" w:hint="eastAsia"/>
          <w:sz w:val="18"/>
          <w:szCs w:val="18"/>
        </w:rPr>
        <w:t>健康・医療・福祉</w:t>
      </w:r>
      <w:r w:rsidRPr="00014B4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 </w:t>
      </w:r>
      <w:r w:rsidRPr="00014B4C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&gt; </w:t>
      </w:r>
      <w:r w:rsidRPr="0067075B">
        <w:rPr>
          <w:rFonts w:ascii="BIZ UDPゴシック" w:eastAsia="BIZ UDPゴシック" w:hAnsi="BIZ UDPゴシック" w:hint="eastAsia"/>
          <w:sz w:val="18"/>
          <w:szCs w:val="18"/>
        </w:rPr>
        <w:t>高齢者福祉・介護</w:t>
      </w:r>
    </w:p>
    <w:p w14:paraId="59B36F1A" w14:textId="46F8B147" w:rsidR="008465AC" w:rsidRPr="00303F0F" w:rsidRDefault="008465AC" w:rsidP="00992DC1">
      <w:pPr>
        <w:pStyle w:val="1"/>
        <w:tabs>
          <w:tab w:val="left" w:pos="142"/>
          <w:tab w:val="left" w:pos="709"/>
        </w:tabs>
        <w:spacing w:line="288" w:lineRule="auto"/>
        <w:ind w:leftChars="300" w:left="630" w:firstLineChars="200" w:firstLine="360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014B4C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&gt; </w:t>
      </w:r>
      <w:r w:rsidRPr="00014B4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認知症施策</w:t>
      </w:r>
      <w:r w:rsidR="00303F0F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および権利擁護</w:t>
      </w:r>
      <w:r w:rsidRPr="00014B4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について </w:t>
      </w:r>
      <w:r w:rsidRPr="00014B4C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&gt; </w:t>
      </w:r>
      <w:r w:rsidRPr="00014B4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 xml:space="preserve">　</w:t>
      </w:r>
      <w:r w:rsidR="00303F0F" w:rsidRPr="00303F0F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医療従事者、介護従事者、支援者向け情報</w:t>
      </w:r>
    </w:p>
    <w:p w14:paraId="446E0DC6" w14:textId="519134EF" w:rsidR="00EB28F0" w:rsidRPr="00EB28F0" w:rsidRDefault="00E84E3C" w:rsidP="00992DC1">
      <w:pPr>
        <w:pStyle w:val="1"/>
        <w:tabs>
          <w:tab w:val="left" w:pos="142"/>
          <w:tab w:val="left" w:pos="709"/>
        </w:tabs>
        <w:spacing w:line="288" w:lineRule="auto"/>
        <w:ind w:leftChars="300" w:left="630"/>
        <w:jc w:val="left"/>
        <w:rPr>
          <w:rFonts w:ascii="BIZ UDPゴシック" w:eastAsia="BIZ UDPゴシック" w:hAnsi="BIZ UDPゴシック" w:cs="BIZ-UDPGothic"/>
          <w:color w:val="0563C2"/>
          <w:kern w:val="0"/>
          <w:sz w:val="18"/>
          <w:szCs w:val="18"/>
        </w:rPr>
      </w:pPr>
      <w:hyperlink r:id="rId8" w:history="1">
        <w:r w:rsidR="00EB28F0" w:rsidRPr="00097764">
          <w:rPr>
            <w:rStyle w:val="a7"/>
            <w:rFonts w:ascii="BIZ UDPゴシック" w:eastAsia="BIZ UDPゴシック" w:hAnsi="BIZ UDPゴシック" w:cs="BIZ-UDPGothic"/>
            <w:kern w:val="0"/>
            <w:sz w:val="18"/>
            <w:szCs w:val="18"/>
          </w:rPr>
          <w:t>https://www.pref.shiga.lg.jp/ippan/kenkouiryouhukushi/koureisya/344478.html</w:t>
        </w:r>
      </w:hyperlink>
    </w:p>
    <w:sectPr w:rsidR="00EB28F0" w:rsidRPr="00EB28F0" w:rsidSect="00992DC1">
      <w:headerReference w:type="first" r:id="rId9"/>
      <w:type w:val="continuous"/>
      <w:pgSz w:w="11906" w:h="16838" w:code="9"/>
      <w:pgMar w:top="1440" w:right="1080" w:bottom="1440" w:left="1080" w:header="454" w:footer="45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A742" w14:textId="77777777" w:rsidR="009476AD" w:rsidRDefault="009476AD" w:rsidP="005C4DC4">
      <w:r>
        <w:separator/>
      </w:r>
    </w:p>
  </w:endnote>
  <w:endnote w:type="continuationSeparator" w:id="0">
    <w:p w14:paraId="73BCB9B5" w14:textId="77777777" w:rsidR="009476AD" w:rsidRDefault="009476AD" w:rsidP="005C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-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FB6E" w14:textId="77777777" w:rsidR="009476AD" w:rsidRDefault="009476AD" w:rsidP="005C4DC4">
      <w:r>
        <w:separator/>
      </w:r>
    </w:p>
  </w:footnote>
  <w:footnote w:type="continuationSeparator" w:id="0">
    <w:p w14:paraId="349DB3F2" w14:textId="77777777" w:rsidR="009476AD" w:rsidRDefault="009476AD" w:rsidP="005C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A5BE" w14:textId="19E9DB99" w:rsidR="005C4DC4" w:rsidRDefault="005C4DC4" w:rsidP="005C4DC4">
    <w:pPr>
      <w:pStyle w:val="a3"/>
      <w:wordWrap w:val="0"/>
      <w:jc w:val="right"/>
    </w:pPr>
    <w:r>
      <w:rPr>
        <w:rFonts w:hint="eastAsia"/>
        <w:bdr w:val="single" w:sz="4" w:space="0" w:color="auto"/>
      </w:rPr>
      <w:t>資料４（サンプル）　令和５年度演題募集について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"/>
      <w:lvlJc w:val="left"/>
      <w:pPr>
        <w:tabs>
          <w:tab w:val="num" w:pos="1408"/>
        </w:tabs>
        <w:ind w:left="98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EE5291A"/>
    <w:multiLevelType w:val="hybridMultilevel"/>
    <w:tmpl w:val="7DBC2338"/>
    <w:lvl w:ilvl="0" w:tplc="87A2B666">
      <w:start w:val="1"/>
      <w:numFmt w:val="decimalEnclosedCircle"/>
      <w:suff w:val="space"/>
      <w:lvlText w:val="%1"/>
      <w:lvlJc w:val="left"/>
      <w:pPr>
        <w:ind w:left="9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675BF"/>
    <w:multiLevelType w:val="hybridMultilevel"/>
    <w:tmpl w:val="DF0EDBCA"/>
    <w:lvl w:ilvl="0" w:tplc="648CCD42">
      <w:numFmt w:val="bullet"/>
      <w:lvlText w:val="・"/>
      <w:lvlJc w:val="left"/>
      <w:pPr>
        <w:ind w:left="562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6818EE60">
      <w:start w:val="1"/>
      <w:numFmt w:val="decimalEnclosedCircle"/>
      <w:suff w:val="space"/>
      <w:lvlText w:val="%2"/>
      <w:lvlJc w:val="left"/>
      <w:pPr>
        <w:ind w:left="980" w:hanging="42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53996865"/>
    <w:multiLevelType w:val="hybridMultilevel"/>
    <w:tmpl w:val="33860C44"/>
    <w:lvl w:ilvl="0" w:tplc="D2B0518E">
      <w:start w:val="1"/>
      <w:numFmt w:val="bullet"/>
      <w:suff w:val="space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755C27"/>
    <w:multiLevelType w:val="hybridMultilevel"/>
    <w:tmpl w:val="89DEADFA"/>
    <w:lvl w:ilvl="0" w:tplc="C9A6901C">
      <w:start w:val="1"/>
      <w:numFmt w:val="decimalEnclosedCircle"/>
      <w:suff w:val="space"/>
      <w:lvlText w:val="%1"/>
      <w:lvlJc w:val="left"/>
      <w:pPr>
        <w:ind w:left="9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8215B4"/>
    <w:multiLevelType w:val="hybridMultilevel"/>
    <w:tmpl w:val="CB32E3CE"/>
    <w:lvl w:ilvl="0" w:tplc="0FE068DA">
      <w:start w:val="1"/>
      <w:numFmt w:val="bullet"/>
      <w:lvlText w:val=""/>
      <w:lvlJc w:val="left"/>
      <w:pPr>
        <w:ind w:left="369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5E760CCE"/>
    <w:multiLevelType w:val="hybridMultilevel"/>
    <w:tmpl w:val="869E0510"/>
    <w:lvl w:ilvl="0" w:tplc="5C2A2406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B275B5"/>
    <w:multiLevelType w:val="hybridMultilevel"/>
    <w:tmpl w:val="09266920"/>
    <w:lvl w:ilvl="0" w:tplc="60D2AC8E">
      <w:start w:val="1"/>
      <w:numFmt w:val="bullet"/>
      <w:lvlText w:val=""/>
      <w:lvlJc w:val="left"/>
      <w:pPr>
        <w:ind w:left="43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4E"/>
    <w:rsid w:val="00014B4C"/>
    <w:rsid w:val="000377F2"/>
    <w:rsid w:val="000718FC"/>
    <w:rsid w:val="000934C6"/>
    <w:rsid w:val="000A48C3"/>
    <w:rsid w:val="000E2A99"/>
    <w:rsid w:val="000F1306"/>
    <w:rsid w:val="00104413"/>
    <w:rsid w:val="00152DB9"/>
    <w:rsid w:val="001579CA"/>
    <w:rsid w:val="00176392"/>
    <w:rsid w:val="001862F5"/>
    <w:rsid w:val="001906FE"/>
    <w:rsid w:val="00193682"/>
    <w:rsid w:val="00194381"/>
    <w:rsid w:val="00196C8E"/>
    <w:rsid w:val="001A2A92"/>
    <w:rsid w:val="001A46EB"/>
    <w:rsid w:val="001B5B7B"/>
    <w:rsid w:val="00214B75"/>
    <w:rsid w:val="00222173"/>
    <w:rsid w:val="00245D89"/>
    <w:rsid w:val="00250F18"/>
    <w:rsid w:val="00274100"/>
    <w:rsid w:val="00286C13"/>
    <w:rsid w:val="002A5A97"/>
    <w:rsid w:val="002B2FED"/>
    <w:rsid w:val="002B368B"/>
    <w:rsid w:val="002D3C29"/>
    <w:rsid w:val="002F0502"/>
    <w:rsid w:val="00303F0F"/>
    <w:rsid w:val="0030746D"/>
    <w:rsid w:val="0031790C"/>
    <w:rsid w:val="003371DE"/>
    <w:rsid w:val="0038709A"/>
    <w:rsid w:val="003B0831"/>
    <w:rsid w:val="003B3E87"/>
    <w:rsid w:val="003C313F"/>
    <w:rsid w:val="003D56E7"/>
    <w:rsid w:val="003D6793"/>
    <w:rsid w:val="00427D90"/>
    <w:rsid w:val="004839E3"/>
    <w:rsid w:val="004903F3"/>
    <w:rsid w:val="00490BEB"/>
    <w:rsid w:val="004A5176"/>
    <w:rsid w:val="00521BF3"/>
    <w:rsid w:val="00530034"/>
    <w:rsid w:val="00580D4C"/>
    <w:rsid w:val="00585ED3"/>
    <w:rsid w:val="005C4DC4"/>
    <w:rsid w:val="005E76DE"/>
    <w:rsid w:val="005F311E"/>
    <w:rsid w:val="005F6D48"/>
    <w:rsid w:val="0060615B"/>
    <w:rsid w:val="006124F0"/>
    <w:rsid w:val="006300B2"/>
    <w:rsid w:val="0067075B"/>
    <w:rsid w:val="006F03FD"/>
    <w:rsid w:val="006F2230"/>
    <w:rsid w:val="00723508"/>
    <w:rsid w:val="00750A25"/>
    <w:rsid w:val="00754D4E"/>
    <w:rsid w:val="00763913"/>
    <w:rsid w:val="00765BE2"/>
    <w:rsid w:val="00795BCC"/>
    <w:rsid w:val="0079798A"/>
    <w:rsid w:val="007B7B36"/>
    <w:rsid w:val="007D5C30"/>
    <w:rsid w:val="007D6E6C"/>
    <w:rsid w:val="00802D6F"/>
    <w:rsid w:val="00814628"/>
    <w:rsid w:val="00827BC2"/>
    <w:rsid w:val="00831C86"/>
    <w:rsid w:val="008465AC"/>
    <w:rsid w:val="008560E7"/>
    <w:rsid w:val="00862456"/>
    <w:rsid w:val="008A0D26"/>
    <w:rsid w:val="008A11F3"/>
    <w:rsid w:val="008C246A"/>
    <w:rsid w:val="008F4716"/>
    <w:rsid w:val="00916DEF"/>
    <w:rsid w:val="00926137"/>
    <w:rsid w:val="0093218C"/>
    <w:rsid w:val="00936357"/>
    <w:rsid w:val="009476AD"/>
    <w:rsid w:val="009679A2"/>
    <w:rsid w:val="00972F43"/>
    <w:rsid w:val="00992DC1"/>
    <w:rsid w:val="00995055"/>
    <w:rsid w:val="009B12D8"/>
    <w:rsid w:val="009E7ACF"/>
    <w:rsid w:val="00A55843"/>
    <w:rsid w:val="00A60432"/>
    <w:rsid w:val="00A61AC9"/>
    <w:rsid w:val="00A658F0"/>
    <w:rsid w:val="00A825CE"/>
    <w:rsid w:val="00A8685B"/>
    <w:rsid w:val="00A90E85"/>
    <w:rsid w:val="00AA3D88"/>
    <w:rsid w:val="00AE1CC6"/>
    <w:rsid w:val="00AF6E59"/>
    <w:rsid w:val="00B318A5"/>
    <w:rsid w:val="00B3279B"/>
    <w:rsid w:val="00B65788"/>
    <w:rsid w:val="00BA1081"/>
    <w:rsid w:val="00BD1D2B"/>
    <w:rsid w:val="00BE3579"/>
    <w:rsid w:val="00C05BFA"/>
    <w:rsid w:val="00C07404"/>
    <w:rsid w:val="00C24D2B"/>
    <w:rsid w:val="00C32CEB"/>
    <w:rsid w:val="00C75C5F"/>
    <w:rsid w:val="00CB393F"/>
    <w:rsid w:val="00CE010E"/>
    <w:rsid w:val="00CF3FD2"/>
    <w:rsid w:val="00CF5E4E"/>
    <w:rsid w:val="00D048E7"/>
    <w:rsid w:val="00D27511"/>
    <w:rsid w:val="00D37379"/>
    <w:rsid w:val="00D37D58"/>
    <w:rsid w:val="00D453B0"/>
    <w:rsid w:val="00D55698"/>
    <w:rsid w:val="00DA5353"/>
    <w:rsid w:val="00DB4980"/>
    <w:rsid w:val="00DC770B"/>
    <w:rsid w:val="00E01F0C"/>
    <w:rsid w:val="00E069D2"/>
    <w:rsid w:val="00E0789E"/>
    <w:rsid w:val="00E220F9"/>
    <w:rsid w:val="00E22848"/>
    <w:rsid w:val="00E6140F"/>
    <w:rsid w:val="00E75653"/>
    <w:rsid w:val="00E84E3C"/>
    <w:rsid w:val="00E97D0A"/>
    <w:rsid w:val="00EB0B73"/>
    <w:rsid w:val="00EB28F0"/>
    <w:rsid w:val="00ED5A59"/>
    <w:rsid w:val="00EF01D7"/>
    <w:rsid w:val="00EF06A7"/>
    <w:rsid w:val="00F03A0F"/>
    <w:rsid w:val="00F0611C"/>
    <w:rsid w:val="00F26461"/>
    <w:rsid w:val="00F34B31"/>
    <w:rsid w:val="00F35232"/>
    <w:rsid w:val="00F7030E"/>
    <w:rsid w:val="00F74186"/>
    <w:rsid w:val="00F95341"/>
    <w:rsid w:val="00FA6B93"/>
    <w:rsid w:val="00FC2B52"/>
    <w:rsid w:val="00FD5874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34F77A"/>
  <w15:chartTrackingRefBased/>
  <w15:docId w15:val="{CDB4DCA8-0B40-439C-BCA8-E14F205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4DC4"/>
  </w:style>
  <w:style w:type="paragraph" w:styleId="a5">
    <w:name w:val="footer"/>
    <w:basedOn w:val="a"/>
    <w:link w:val="a6"/>
    <w:uiPriority w:val="99"/>
    <w:unhideWhenUsed/>
    <w:rsid w:val="005C4D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4DC4"/>
  </w:style>
  <w:style w:type="character" w:styleId="a7">
    <w:name w:val="Hyperlink"/>
    <w:rsid w:val="005C4DC4"/>
    <w:rPr>
      <w:color w:val="0000FF"/>
      <w:u w:val="single"/>
    </w:rPr>
  </w:style>
  <w:style w:type="paragraph" w:customStyle="1" w:styleId="1">
    <w:name w:val="リスト段落1"/>
    <w:basedOn w:val="a"/>
    <w:rsid w:val="00FE594D"/>
    <w:pPr>
      <w:ind w:leftChars="400" w:left="840"/>
    </w:pPr>
    <w:rPr>
      <w:szCs w:val="22"/>
    </w:rPr>
  </w:style>
  <w:style w:type="table" w:styleId="a8">
    <w:name w:val="Table Grid"/>
    <w:basedOn w:val="a1"/>
    <w:uiPriority w:val="59"/>
    <w:rsid w:val="0028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D3C2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22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E76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76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76DE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76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76D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higa.lg.jp/ippan/kenkouiryouhukushi/koureisya/34447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EB27-4427-4156-9EEC-15532397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真依</dc:creator>
  <cp:keywords/>
  <dc:description/>
  <cp:lastModifiedBy>川上　真依</cp:lastModifiedBy>
  <cp:revision>133</cp:revision>
  <cp:lastPrinted>2025-07-11T07:12:00Z</cp:lastPrinted>
  <dcterms:created xsi:type="dcterms:W3CDTF">2023-06-07T01:54:00Z</dcterms:created>
  <dcterms:modified xsi:type="dcterms:W3CDTF">2025-07-11T07:12:00Z</dcterms:modified>
</cp:coreProperties>
</file>