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74678" w14:textId="2EBB187A" w:rsidR="00DB3479" w:rsidRPr="00510666" w:rsidRDefault="00DB3479">
      <w:pPr>
        <w:adjustRightInd/>
        <w:rPr>
          <w:rFonts w:ascii="ＭＳ 明朝" w:hAnsi="ＭＳ 明朝" w:cs="Times New Roman"/>
          <w:color w:val="323E4F" w:themeColor="text2" w:themeShade="BF"/>
          <w:spacing w:val="2"/>
          <w:sz w:val="22"/>
          <w:szCs w:val="22"/>
        </w:rPr>
      </w:pPr>
      <w:r w:rsidRPr="00510666">
        <w:rPr>
          <w:rFonts w:ascii="ＭＳ 明朝" w:hAnsi="ＭＳ 明朝" w:hint="eastAsia"/>
          <w:color w:val="323E4F" w:themeColor="text2" w:themeShade="BF"/>
          <w:sz w:val="22"/>
          <w:szCs w:val="22"/>
        </w:rPr>
        <w:t>様式第</w:t>
      </w:r>
      <w:r w:rsidR="0016483C" w:rsidRPr="00510666">
        <w:rPr>
          <w:rFonts w:ascii="ＭＳ 明朝" w:hAnsi="ＭＳ 明朝" w:hint="eastAsia"/>
          <w:color w:val="323E4F" w:themeColor="text2" w:themeShade="BF"/>
          <w:sz w:val="22"/>
          <w:szCs w:val="22"/>
        </w:rPr>
        <w:t>1</w:t>
      </w:r>
      <w:r w:rsidR="0016483C" w:rsidRPr="00510666">
        <w:rPr>
          <w:rFonts w:ascii="ＭＳ 明朝" w:hAnsi="ＭＳ 明朝"/>
          <w:color w:val="323E4F" w:themeColor="text2" w:themeShade="BF"/>
          <w:sz w:val="22"/>
          <w:szCs w:val="22"/>
        </w:rPr>
        <w:t>5</w:t>
      </w:r>
      <w:r w:rsidRPr="00510666">
        <w:rPr>
          <w:rFonts w:ascii="ＭＳ 明朝" w:hAnsi="ＭＳ 明朝" w:hint="eastAsia"/>
          <w:color w:val="323E4F" w:themeColor="text2" w:themeShade="BF"/>
          <w:sz w:val="22"/>
          <w:szCs w:val="22"/>
        </w:rPr>
        <w:t>号</w:t>
      </w:r>
      <w:r w:rsidR="005D2445" w:rsidRPr="00510666">
        <w:rPr>
          <w:rFonts w:ascii="ＭＳ 明朝" w:hAnsi="ＭＳ 明朝" w:hint="eastAsia"/>
          <w:color w:val="323E4F" w:themeColor="text2" w:themeShade="BF"/>
          <w:sz w:val="22"/>
          <w:szCs w:val="22"/>
        </w:rPr>
        <w:t>（学則変更届）</w:t>
      </w:r>
    </w:p>
    <w:p w14:paraId="1F274DED" w14:textId="77777777" w:rsidR="00DB3479" w:rsidRPr="00510666" w:rsidRDefault="00DB3479">
      <w:pPr>
        <w:wordWrap w:val="0"/>
        <w:adjustRightInd/>
        <w:spacing w:line="268" w:lineRule="exact"/>
        <w:jc w:val="right"/>
        <w:rPr>
          <w:rFonts w:ascii="ＭＳ 明朝" w:hAnsi="ＭＳ 明朝" w:cs="Times New Roman"/>
          <w:color w:val="323E4F" w:themeColor="text2" w:themeShade="BF"/>
          <w:spacing w:val="2"/>
          <w:sz w:val="22"/>
          <w:szCs w:val="22"/>
        </w:rPr>
      </w:pPr>
      <w:r w:rsidRPr="00510666">
        <w:rPr>
          <w:rFonts w:ascii="ＭＳ 明朝" w:hAnsi="ＭＳ 明朝" w:hint="eastAsia"/>
          <w:color w:val="323E4F" w:themeColor="text2" w:themeShade="BF"/>
          <w:sz w:val="22"/>
          <w:szCs w:val="22"/>
        </w:rPr>
        <w:t xml:space="preserve">番　　　　　号　　</w:t>
      </w:r>
    </w:p>
    <w:p w14:paraId="41E538E4" w14:textId="77777777" w:rsidR="00DB3479" w:rsidRPr="00510666" w:rsidRDefault="00DB3479">
      <w:pPr>
        <w:wordWrap w:val="0"/>
        <w:adjustRightInd/>
        <w:jc w:val="right"/>
        <w:rPr>
          <w:rFonts w:ascii="ＭＳ 明朝" w:hAnsi="ＭＳ 明朝" w:cs="Times New Roman"/>
          <w:color w:val="323E4F" w:themeColor="text2" w:themeShade="BF"/>
          <w:spacing w:val="2"/>
          <w:sz w:val="22"/>
          <w:szCs w:val="22"/>
        </w:rPr>
      </w:pPr>
      <w:r w:rsidRPr="00510666">
        <w:rPr>
          <w:rFonts w:ascii="ＭＳ 明朝" w:hAnsi="ＭＳ 明朝" w:hint="eastAsia"/>
          <w:color w:val="323E4F" w:themeColor="text2" w:themeShade="BF"/>
          <w:sz w:val="22"/>
          <w:szCs w:val="22"/>
        </w:rPr>
        <w:t xml:space="preserve">年　　月　　日　　</w:t>
      </w:r>
    </w:p>
    <w:p w14:paraId="11C45AB9" w14:textId="77777777" w:rsidR="00DB3479" w:rsidRPr="00510666" w:rsidRDefault="00DB3479">
      <w:pPr>
        <w:adjustRightInd/>
        <w:spacing w:line="268" w:lineRule="exact"/>
        <w:rPr>
          <w:rFonts w:ascii="ＭＳ 明朝" w:hAnsi="ＭＳ 明朝" w:cs="Times New Roman"/>
          <w:color w:val="323E4F" w:themeColor="text2" w:themeShade="BF"/>
          <w:spacing w:val="2"/>
          <w:sz w:val="22"/>
          <w:szCs w:val="22"/>
        </w:rPr>
      </w:pPr>
    </w:p>
    <w:p w14:paraId="34D92128" w14:textId="77777777" w:rsidR="00DB3479" w:rsidRPr="00510666" w:rsidRDefault="00DB3479">
      <w:pPr>
        <w:adjustRightInd/>
        <w:rPr>
          <w:rFonts w:ascii="ＭＳ 明朝" w:hAnsi="ＭＳ 明朝" w:cs="Times New Roman"/>
          <w:color w:val="323E4F" w:themeColor="text2" w:themeShade="BF"/>
          <w:spacing w:val="2"/>
          <w:sz w:val="22"/>
          <w:szCs w:val="22"/>
        </w:rPr>
      </w:pPr>
      <w:r w:rsidRPr="00510666">
        <w:rPr>
          <w:rFonts w:ascii="ＭＳ 明朝" w:hAnsi="ＭＳ 明朝" w:hint="eastAsia"/>
          <w:color w:val="323E4F" w:themeColor="text2" w:themeShade="BF"/>
          <w:sz w:val="22"/>
          <w:szCs w:val="22"/>
        </w:rPr>
        <w:t xml:space="preserve">　　</w:t>
      </w:r>
      <w:r w:rsidR="005D2445" w:rsidRPr="00510666">
        <w:rPr>
          <w:rFonts w:ascii="ＭＳ 明朝" w:hAnsi="ＭＳ 明朝" w:hint="eastAsia"/>
          <w:color w:val="323E4F" w:themeColor="text2" w:themeShade="BF"/>
          <w:sz w:val="22"/>
          <w:szCs w:val="22"/>
        </w:rPr>
        <w:t>滋賀</w:t>
      </w:r>
      <w:r w:rsidRPr="00510666">
        <w:rPr>
          <w:rFonts w:ascii="ＭＳ 明朝" w:hAnsi="ＭＳ 明朝" w:hint="eastAsia"/>
          <w:color w:val="323E4F" w:themeColor="text2" w:themeShade="BF"/>
          <w:sz w:val="22"/>
          <w:szCs w:val="22"/>
        </w:rPr>
        <w:t xml:space="preserve">県知事　　　　　　　</w:t>
      </w:r>
    </w:p>
    <w:p w14:paraId="08D9CCFB" w14:textId="77777777" w:rsidR="00DB3479" w:rsidRPr="00510666" w:rsidRDefault="00DB3479">
      <w:pPr>
        <w:adjustRightInd/>
        <w:spacing w:line="302" w:lineRule="exact"/>
        <w:rPr>
          <w:rFonts w:ascii="ＭＳ 明朝" w:hAnsi="ＭＳ 明朝" w:cs="Times New Roman"/>
          <w:color w:val="323E4F" w:themeColor="text2" w:themeShade="BF"/>
          <w:spacing w:val="2"/>
          <w:sz w:val="22"/>
          <w:szCs w:val="22"/>
        </w:rPr>
      </w:pPr>
    </w:p>
    <w:p w14:paraId="26997DAC" w14:textId="77777777" w:rsidR="00DB3479" w:rsidRPr="00510666" w:rsidRDefault="00DB3479">
      <w:pPr>
        <w:adjustRightInd/>
        <w:spacing w:line="302" w:lineRule="exact"/>
        <w:rPr>
          <w:rFonts w:ascii="ＭＳ 明朝" w:hAnsi="ＭＳ 明朝" w:cs="Times New Roman"/>
          <w:color w:val="323E4F" w:themeColor="text2" w:themeShade="BF"/>
          <w:spacing w:val="2"/>
          <w:sz w:val="22"/>
          <w:szCs w:val="22"/>
        </w:rPr>
      </w:pPr>
      <w:r w:rsidRPr="00510666">
        <w:rPr>
          <w:rFonts w:ascii="ＭＳ 明朝" w:hAnsi="ＭＳ 明朝" w:hint="eastAsia"/>
          <w:color w:val="323E4F" w:themeColor="text2" w:themeShade="BF"/>
          <w:sz w:val="22"/>
          <w:szCs w:val="22"/>
        </w:rPr>
        <w:t xml:space="preserve">　　　　　　　　　　　　　　　　　　　　　設置者</w:t>
      </w:r>
    </w:p>
    <w:p w14:paraId="6976E3B5" w14:textId="77777777" w:rsidR="00DB3479" w:rsidRPr="00510666" w:rsidRDefault="00DB3479">
      <w:pPr>
        <w:adjustRightInd/>
        <w:spacing w:line="302" w:lineRule="exact"/>
        <w:rPr>
          <w:rFonts w:ascii="ＭＳ 明朝" w:hAnsi="ＭＳ 明朝" w:cs="Times New Roman"/>
          <w:color w:val="323E4F" w:themeColor="text2" w:themeShade="BF"/>
          <w:spacing w:val="2"/>
          <w:sz w:val="22"/>
          <w:szCs w:val="22"/>
        </w:rPr>
      </w:pPr>
      <w:r w:rsidRPr="00510666">
        <w:rPr>
          <w:rFonts w:ascii="ＭＳ 明朝" w:hAnsi="ＭＳ 明朝" w:hint="eastAsia"/>
          <w:color w:val="323E4F" w:themeColor="text2" w:themeShade="BF"/>
          <w:sz w:val="22"/>
          <w:szCs w:val="22"/>
        </w:rPr>
        <w:t xml:space="preserve">　　　　　　　　　　　　　　　　　　　　　所在地</w:t>
      </w:r>
    </w:p>
    <w:p w14:paraId="110A87C0" w14:textId="77777777" w:rsidR="00DB3479" w:rsidRPr="00510666" w:rsidRDefault="00DB3479">
      <w:pPr>
        <w:adjustRightInd/>
        <w:rPr>
          <w:rFonts w:ascii="ＭＳ 明朝" w:hAnsi="ＭＳ 明朝" w:cs="Times New Roman"/>
          <w:color w:val="323E4F" w:themeColor="text2" w:themeShade="BF"/>
          <w:spacing w:val="2"/>
          <w:sz w:val="22"/>
          <w:szCs w:val="22"/>
        </w:rPr>
      </w:pPr>
      <w:r w:rsidRPr="00510666">
        <w:rPr>
          <w:rFonts w:ascii="ＭＳ 明朝" w:hAnsi="ＭＳ 明朝" w:hint="eastAsia"/>
          <w:color w:val="323E4F" w:themeColor="text2" w:themeShade="BF"/>
          <w:sz w:val="22"/>
          <w:szCs w:val="22"/>
        </w:rPr>
        <w:t xml:space="preserve">　　　　　　　　　　　　　　　　　　　　　代表者</w:t>
      </w:r>
      <w:r w:rsidR="00B24AF8" w:rsidRPr="00510666">
        <w:rPr>
          <w:rFonts w:ascii="ＭＳ 明朝" w:hAnsi="ＭＳ 明朝" w:hint="eastAsia"/>
          <w:color w:val="323E4F" w:themeColor="text2" w:themeShade="BF"/>
          <w:sz w:val="22"/>
          <w:szCs w:val="22"/>
        </w:rPr>
        <w:t xml:space="preserve">　　　</w:t>
      </w:r>
      <w:r w:rsidR="009900C5" w:rsidRPr="00510666">
        <w:rPr>
          <w:rFonts w:ascii="ＭＳ 明朝" w:hAnsi="ＭＳ 明朝" w:hint="eastAsia"/>
          <w:color w:val="323E4F" w:themeColor="text2" w:themeShade="BF"/>
          <w:sz w:val="22"/>
          <w:szCs w:val="22"/>
        </w:rPr>
        <w:t xml:space="preserve">　　　　　　　　　</w:t>
      </w:r>
    </w:p>
    <w:p w14:paraId="5C0680ED" w14:textId="77777777" w:rsidR="00DB3479" w:rsidRPr="00510666" w:rsidRDefault="00DB3479">
      <w:pPr>
        <w:adjustRightInd/>
        <w:spacing w:line="302" w:lineRule="exact"/>
        <w:rPr>
          <w:rFonts w:ascii="ＭＳ 明朝" w:hAnsi="ＭＳ 明朝" w:cs="Times New Roman"/>
          <w:color w:val="323E4F" w:themeColor="text2" w:themeShade="BF"/>
          <w:spacing w:val="2"/>
          <w:sz w:val="22"/>
          <w:szCs w:val="22"/>
        </w:rPr>
      </w:pPr>
    </w:p>
    <w:p w14:paraId="008CFC70" w14:textId="42A7690B" w:rsidR="00DB3479" w:rsidRPr="00510666" w:rsidRDefault="00DB3479">
      <w:pPr>
        <w:adjustRightInd/>
        <w:jc w:val="center"/>
        <w:rPr>
          <w:rFonts w:ascii="ＭＳ 明朝" w:hAnsi="ＭＳ 明朝" w:cs="Times New Roman"/>
          <w:color w:val="323E4F" w:themeColor="text2" w:themeShade="BF"/>
          <w:spacing w:val="2"/>
          <w:sz w:val="22"/>
          <w:szCs w:val="22"/>
        </w:rPr>
      </w:pPr>
      <w:r w:rsidRPr="00510666">
        <w:rPr>
          <w:rFonts w:ascii="ＭＳ 明朝" w:hAnsi="ＭＳ 明朝" w:cs="Times New Roman"/>
          <w:color w:val="323E4F" w:themeColor="text2" w:themeShade="BF"/>
          <w:sz w:val="22"/>
          <w:szCs w:val="22"/>
        </w:rPr>
        <w:t xml:space="preserve"> </w:t>
      </w:r>
      <w:r w:rsidRPr="00510666">
        <w:rPr>
          <w:rFonts w:ascii="ＭＳ 明朝" w:hAnsi="ＭＳ 明朝" w:hint="eastAsia"/>
          <w:color w:val="323E4F" w:themeColor="text2" w:themeShade="BF"/>
          <w:sz w:val="22"/>
          <w:szCs w:val="22"/>
        </w:rPr>
        <w:t>学則変更届</w:t>
      </w:r>
    </w:p>
    <w:p w14:paraId="3BBCFD39" w14:textId="77777777" w:rsidR="00DB3479" w:rsidRPr="00510666" w:rsidRDefault="00DB3479">
      <w:pPr>
        <w:adjustRightInd/>
        <w:spacing w:line="302" w:lineRule="exact"/>
        <w:rPr>
          <w:rFonts w:ascii="ＭＳ 明朝" w:hAnsi="ＭＳ 明朝" w:cs="Times New Roman"/>
          <w:color w:val="323E4F" w:themeColor="text2" w:themeShade="BF"/>
          <w:spacing w:val="2"/>
          <w:sz w:val="22"/>
          <w:szCs w:val="22"/>
        </w:rPr>
      </w:pPr>
    </w:p>
    <w:p w14:paraId="5C4B57D0" w14:textId="73F40413" w:rsidR="00DB3479" w:rsidRPr="00510666" w:rsidRDefault="00DB3479">
      <w:pPr>
        <w:adjustRightInd/>
        <w:rPr>
          <w:rFonts w:ascii="ＭＳ 明朝" w:hAnsi="ＭＳ 明朝" w:cs="Times New Roman"/>
          <w:color w:val="323E4F" w:themeColor="text2" w:themeShade="BF"/>
          <w:spacing w:val="2"/>
          <w:sz w:val="22"/>
          <w:szCs w:val="22"/>
        </w:rPr>
      </w:pPr>
      <w:r w:rsidRPr="00510666">
        <w:rPr>
          <w:rFonts w:ascii="ＭＳ 明朝" w:hAnsi="ＭＳ 明朝" w:hint="eastAsia"/>
          <w:color w:val="323E4F" w:themeColor="text2" w:themeShade="BF"/>
          <w:sz w:val="22"/>
          <w:szCs w:val="22"/>
        </w:rPr>
        <w:t xml:space="preserve">　このたび</w:t>
      </w:r>
      <w:r w:rsidR="00F31F31" w:rsidRPr="00510666">
        <w:rPr>
          <w:rFonts w:ascii="ＭＳ 明朝" w:hAnsi="ＭＳ 明朝" w:hint="eastAsia"/>
          <w:color w:val="323E4F" w:themeColor="text2" w:themeShade="BF"/>
          <w:sz w:val="22"/>
          <w:szCs w:val="22"/>
        </w:rPr>
        <w:t>、</w:t>
      </w:r>
      <w:r w:rsidRPr="00510666">
        <w:rPr>
          <w:rFonts w:ascii="ＭＳ 明朝" w:hAnsi="ＭＳ 明朝" w:hint="eastAsia"/>
          <w:color w:val="323E4F" w:themeColor="text2" w:themeShade="BF"/>
          <w:sz w:val="22"/>
          <w:szCs w:val="22"/>
        </w:rPr>
        <w:t>学校の学則</w:t>
      </w:r>
      <w:r w:rsidR="005D2445" w:rsidRPr="00510666">
        <w:rPr>
          <w:rFonts w:ascii="ＭＳ 明朝" w:hAnsi="ＭＳ 明朝" w:hint="eastAsia"/>
          <w:color w:val="323E4F" w:themeColor="text2" w:themeShade="BF"/>
          <w:sz w:val="22"/>
          <w:szCs w:val="22"/>
        </w:rPr>
        <w:t>（園則）</w:t>
      </w:r>
      <w:r w:rsidRPr="00510666">
        <w:rPr>
          <w:rFonts w:ascii="ＭＳ 明朝" w:hAnsi="ＭＳ 明朝" w:hint="eastAsia"/>
          <w:color w:val="323E4F" w:themeColor="text2" w:themeShade="BF"/>
          <w:sz w:val="22"/>
          <w:szCs w:val="22"/>
        </w:rPr>
        <w:t>を変更したいので</w:t>
      </w:r>
      <w:r w:rsidR="00F31F31" w:rsidRPr="00510666">
        <w:rPr>
          <w:rFonts w:ascii="ＭＳ 明朝" w:hAnsi="ＭＳ 明朝" w:hint="eastAsia"/>
          <w:color w:val="323E4F" w:themeColor="text2" w:themeShade="BF"/>
          <w:sz w:val="22"/>
          <w:szCs w:val="22"/>
        </w:rPr>
        <w:t>、</w:t>
      </w:r>
      <w:r w:rsidRPr="00510666">
        <w:rPr>
          <w:rFonts w:ascii="ＭＳ 明朝" w:hAnsi="ＭＳ 明朝" w:hint="eastAsia"/>
          <w:color w:val="323E4F" w:themeColor="text2" w:themeShade="BF"/>
          <w:sz w:val="22"/>
          <w:szCs w:val="22"/>
        </w:rPr>
        <w:t>学校教育法施行令第</w:t>
      </w:r>
      <w:r w:rsidR="0016483C" w:rsidRPr="00510666">
        <w:rPr>
          <w:rFonts w:ascii="ＭＳ 明朝" w:hAnsi="ＭＳ 明朝" w:hint="eastAsia"/>
          <w:color w:val="323E4F" w:themeColor="text2" w:themeShade="BF"/>
          <w:sz w:val="22"/>
          <w:szCs w:val="22"/>
        </w:rPr>
        <w:t>2</w:t>
      </w:r>
      <w:r w:rsidR="0016483C" w:rsidRPr="00510666">
        <w:rPr>
          <w:rFonts w:ascii="ＭＳ 明朝" w:hAnsi="ＭＳ 明朝"/>
          <w:color w:val="323E4F" w:themeColor="text2" w:themeShade="BF"/>
          <w:sz w:val="22"/>
          <w:szCs w:val="22"/>
        </w:rPr>
        <w:t>7</w:t>
      </w:r>
      <w:r w:rsidRPr="00510666">
        <w:rPr>
          <w:rFonts w:ascii="ＭＳ 明朝" w:hAnsi="ＭＳ 明朝" w:hint="eastAsia"/>
          <w:color w:val="323E4F" w:themeColor="text2" w:themeShade="BF"/>
          <w:sz w:val="22"/>
          <w:szCs w:val="22"/>
        </w:rPr>
        <w:t>条の２第１項（学校教育法第</w:t>
      </w:r>
      <w:r w:rsidR="0016483C" w:rsidRPr="00510666">
        <w:rPr>
          <w:rFonts w:ascii="ＭＳ 明朝" w:hAnsi="ＭＳ 明朝" w:hint="eastAsia"/>
          <w:color w:val="323E4F" w:themeColor="text2" w:themeShade="BF"/>
          <w:sz w:val="22"/>
          <w:szCs w:val="22"/>
        </w:rPr>
        <w:t>1</w:t>
      </w:r>
      <w:r w:rsidR="0016483C" w:rsidRPr="00510666">
        <w:rPr>
          <w:rFonts w:ascii="ＭＳ 明朝" w:hAnsi="ＭＳ 明朝"/>
          <w:color w:val="323E4F" w:themeColor="text2" w:themeShade="BF"/>
          <w:sz w:val="22"/>
          <w:szCs w:val="22"/>
        </w:rPr>
        <w:t>31</w:t>
      </w:r>
      <w:r w:rsidRPr="00510666">
        <w:rPr>
          <w:rFonts w:ascii="ＭＳ 明朝" w:hAnsi="ＭＳ 明朝" w:hint="eastAsia"/>
          <w:color w:val="323E4F" w:themeColor="text2" w:themeShade="BF"/>
          <w:sz w:val="22"/>
          <w:szCs w:val="22"/>
        </w:rPr>
        <w:t>条，学校教育法施行令第</w:t>
      </w:r>
      <w:r w:rsidR="0016483C" w:rsidRPr="00510666">
        <w:rPr>
          <w:rFonts w:ascii="ＭＳ 明朝" w:hAnsi="ＭＳ 明朝"/>
          <w:color w:val="323E4F" w:themeColor="text2" w:themeShade="BF"/>
          <w:sz w:val="22"/>
          <w:szCs w:val="22"/>
        </w:rPr>
        <w:t>27</w:t>
      </w:r>
      <w:r w:rsidRPr="00510666">
        <w:rPr>
          <w:rFonts w:ascii="ＭＳ 明朝" w:hAnsi="ＭＳ 明朝" w:hint="eastAsia"/>
          <w:color w:val="323E4F" w:themeColor="text2" w:themeShade="BF"/>
          <w:sz w:val="22"/>
          <w:szCs w:val="22"/>
        </w:rPr>
        <w:t>条の３）の規定により届け出ます。</w:t>
      </w:r>
    </w:p>
    <w:p w14:paraId="51749F47" w14:textId="77777777" w:rsidR="00DB3479" w:rsidRPr="00510666" w:rsidRDefault="00DB3479">
      <w:pPr>
        <w:adjustRightInd/>
        <w:rPr>
          <w:rFonts w:ascii="ＭＳ 明朝" w:hAnsi="ＭＳ 明朝" w:cs="Times New Roman"/>
          <w:color w:val="323E4F" w:themeColor="text2" w:themeShade="BF"/>
          <w:spacing w:val="2"/>
          <w:sz w:val="22"/>
          <w:szCs w:val="22"/>
        </w:rPr>
      </w:pPr>
    </w:p>
    <w:p w14:paraId="020F4309" w14:textId="77777777" w:rsidR="00DB3479" w:rsidRPr="00510666" w:rsidRDefault="00DB3479">
      <w:pPr>
        <w:adjustRightInd/>
        <w:jc w:val="center"/>
        <w:rPr>
          <w:rFonts w:ascii="ＭＳ 明朝" w:hAnsi="ＭＳ 明朝" w:cs="Times New Roman"/>
          <w:color w:val="323E4F" w:themeColor="text2" w:themeShade="BF"/>
          <w:spacing w:val="2"/>
          <w:sz w:val="22"/>
          <w:szCs w:val="22"/>
        </w:rPr>
      </w:pPr>
      <w:r w:rsidRPr="00510666">
        <w:rPr>
          <w:rFonts w:ascii="ＭＳ 明朝" w:hAnsi="ＭＳ 明朝" w:cs="Times New Roman"/>
          <w:color w:val="323E4F" w:themeColor="text2" w:themeShade="BF"/>
          <w:sz w:val="22"/>
          <w:szCs w:val="22"/>
        </w:rPr>
        <w:t xml:space="preserve"> </w:t>
      </w:r>
      <w:r w:rsidRPr="00510666">
        <w:rPr>
          <w:rFonts w:ascii="ＭＳ 明朝" w:hAnsi="ＭＳ 明朝" w:hint="eastAsia"/>
          <w:color w:val="323E4F" w:themeColor="text2" w:themeShade="BF"/>
          <w:sz w:val="22"/>
          <w:szCs w:val="22"/>
        </w:rPr>
        <w:t>記</w:t>
      </w:r>
    </w:p>
    <w:p w14:paraId="1E8B5463" w14:textId="77777777" w:rsidR="00DB3479" w:rsidRPr="00510666" w:rsidRDefault="00DB3479">
      <w:pPr>
        <w:adjustRightInd/>
        <w:rPr>
          <w:rFonts w:ascii="ＭＳ 明朝" w:hAnsi="ＭＳ 明朝" w:cs="Times New Roman"/>
          <w:color w:val="323E4F" w:themeColor="text2" w:themeShade="BF"/>
          <w:spacing w:val="2"/>
          <w:sz w:val="22"/>
          <w:szCs w:val="22"/>
        </w:rPr>
      </w:pPr>
      <w:r w:rsidRPr="00510666">
        <w:rPr>
          <w:rFonts w:ascii="ＭＳ 明朝" w:hAnsi="ＭＳ 明朝" w:hint="eastAsia"/>
          <w:color w:val="323E4F" w:themeColor="text2" w:themeShade="BF"/>
          <w:sz w:val="22"/>
          <w:szCs w:val="22"/>
        </w:rPr>
        <w:t xml:space="preserve">　１　学校の名称</w:t>
      </w:r>
    </w:p>
    <w:p w14:paraId="62312292" w14:textId="77777777" w:rsidR="00DB3479" w:rsidRPr="00510666" w:rsidRDefault="00DB3479">
      <w:pPr>
        <w:adjustRightInd/>
        <w:rPr>
          <w:rFonts w:ascii="ＭＳ 明朝" w:hAnsi="ＭＳ 明朝" w:cs="Times New Roman"/>
          <w:color w:val="323E4F" w:themeColor="text2" w:themeShade="BF"/>
          <w:spacing w:val="2"/>
          <w:sz w:val="22"/>
          <w:szCs w:val="22"/>
        </w:rPr>
      </w:pPr>
      <w:r w:rsidRPr="00510666">
        <w:rPr>
          <w:rFonts w:ascii="ＭＳ 明朝" w:hAnsi="ＭＳ 明朝" w:hint="eastAsia"/>
          <w:color w:val="323E4F" w:themeColor="text2" w:themeShade="BF"/>
          <w:sz w:val="22"/>
          <w:szCs w:val="22"/>
        </w:rPr>
        <w:t xml:space="preserve">　２　変更の理由</w:t>
      </w:r>
    </w:p>
    <w:p w14:paraId="12082C42" w14:textId="77777777" w:rsidR="00DB3479" w:rsidRPr="00510666" w:rsidRDefault="00DB3479">
      <w:pPr>
        <w:adjustRightInd/>
        <w:rPr>
          <w:rFonts w:ascii="ＭＳ 明朝" w:hAnsi="ＭＳ 明朝" w:cs="Times New Roman"/>
          <w:color w:val="323E4F" w:themeColor="text2" w:themeShade="BF"/>
          <w:spacing w:val="2"/>
          <w:sz w:val="22"/>
          <w:szCs w:val="22"/>
        </w:rPr>
      </w:pPr>
      <w:r w:rsidRPr="00510666">
        <w:rPr>
          <w:rFonts w:ascii="ＭＳ 明朝" w:hAnsi="ＭＳ 明朝" w:hint="eastAsia"/>
          <w:color w:val="323E4F" w:themeColor="text2" w:themeShade="BF"/>
          <w:sz w:val="22"/>
          <w:szCs w:val="22"/>
        </w:rPr>
        <w:t xml:space="preserve">　３　</w:t>
      </w:r>
      <w:r w:rsidR="005D2445" w:rsidRPr="00510666">
        <w:rPr>
          <w:rFonts w:ascii="ＭＳ 明朝" w:hAnsi="ＭＳ 明朝" w:hint="eastAsia"/>
          <w:color w:val="323E4F" w:themeColor="text2" w:themeShade="BF"/>
          <w:sz w:val="22"/>
          <w:szCs w:val="22"/>
        </w:rPr>
        <w:t>変更年月日</w:t>
      </w:r>
    </w:p>
    <w:p w14:paraId="5E96A50F" w14:textId="77777777" w:rsidR="00DB3479" w:rsidRPr="00510666" w:rsidRDefault="005D2445">
      <w:pPr>
        <w:adjustRightInd/>
        <w:rPr>
          <w:rFonts w:ascii="ＭＳ 明朝" w:hAnsi="ＭＳ 明朝" w:cs="Times New Roman"/>
          <w:color w:val="323E4F" w:themeColor="text2" w:themeShade="BF"/>
          <w:spacing w:val="2"/>
          <w:sz w:val="22"/>
          <w:szCs w:val="22"/>
        </w:rPr>
      </w:pPr>
      <w:r w:rsidRPr="00510666">
        <w:rPr>
          <w:rFonts w:ascii="ＭＳ 明朝" w:hAnsi="ＭＳ 明朝" w:cs="Times New Roman" w:hint="eastAsia"/>
          <w:color w:val="323E4F" w:themeColor="text2" w:themeShade="BF"/>
          <w:spacing w:val="2"/>
          <w:sz w:val="22"/>
          <w:szCs w:val="22"/>
        </w:rPr>
        <w:t xml:space="preserve">　</w:t>
      </w:r>
    </w:p>
    <w:p w14:paraId="54471C6C" w14:textId="77777777" w:rsidR="00DB3479" w:rsidRPr="00510666" w:rsidRDefault="00DB3479">
      <w:pPr>
        <w:adjustRightInd/>
        <w:rPr>
          <w:rFonts w:ascii="ＭＳ 明朝" w:hAnsi="ＭＳ 明朝" w:cs="Times New Roman"/>
          <w:color w:val="323E4F" w:themeColor="text2" w:themeShade="BF"/>
          <w:spacing w:val="2"/>
          <w:sz w:val="22"/>
          <w:szCs w:val="22"/>
        </w:rPr>
      </w:pPr>
    </w:p>
    <w:p w14:paraId="471A2B42" w14:textId="77777777" w:rsidR="00DB3479" w:rsidRPr="00510666" w:rsidRDefault="00DB3479">
      <w:pPr>
        <w:adjustRightInd/>
        <w:rPr>
          <w:rFonts w:ascii="ＭＳ 明朝" w:hAnsi="ＭＳ 明朝" w:cs="Times New Roman"/>
          <w:color w:val="323E4F" w:themeColor="text2" w:themeShade="BF"/>
          <w:spacing w:val="2"/>
          <w:sz w:val="22"/>
          <w:szCs w:val="22"/>
        </w:rPr>
      </w:pPr>
      <w:r w:rsidRPr="00510666">
        <w:rPr>
          <w:rFonts w:ascii="ＭＳ 明朝" w:hAnsi="ＭＳ 明朝" w:hint="eastAsia"/>
          <w:color w:val="323E4F" w:themeColor="text2" w:themeShade="BF"/>
          <w:sz w:val="22"/>
          <w:szCs w:val="22"/>
        </w:rPr>
        <w:t xml:space="preserve">　添付書類</w:t>
      </w:r>
    </w:p>
    <w:p w14:paraId="51FA5C84" w14:textId="77777777" w:rsidR="00DB3479" w:rsidRPr="00510666" w:rsidRDefault="00DB3479">
      <w:pPr>
        <w:adjustRightInd/>
        <w:rPr>
          <w:rFonts w:ascii="ＭＳ 明朝" w:hAnsi="ＭＳ 明朝" w:cs="Times New Roman"/>
          <w:color w:val="323E4F" w:themeColor="text2" w:themeShade="BF"/>
          <w:spacing w:val="2"/>
          <w:sz w:val="22"/>
          <w:szCs w:val="22"/>
        </w:rPr>
      </w:pPr>
      <w:r w:rsidRPr="00510666">
        <w:rPr>
          <w:rFonts w:ascii="ＭＳ 明朝" w:hAnsi="ＭＳ 明朝" w:hint="eastAsia"/>
          <w:color w:val="323E4F" w:themeColor="text2" w:themeShade="BF"/>
          <w:sz w:val="22"/>
          <w:szCs w:val="22"/>
        </w:rPr>
        <w:t xml:space="preserve">　　１　</w:t>
      </w:r>
      <w:r w:rsidR="005D2445" w:rsidRPr="00510666">
        <w:rPr>
          <w:rFonts w:ascii="ＭＳ 明朝" w:hAnsi="ＭＳ 明朝" w:hint="eastAsia"/>
          <w:color w:val="323E4F" w:themeColor="text2" w:themeShade="BF"/>
          <w:sz w:val="22"/>
          <w:szCs w:val="22"/>
        </w:rPr>
        <w:t>学則</w:t>
      </w:r>
      <w:r w:rsidRPr="00510666">
        <w:rPr>
          <w:rFonts w:ascii="ＭＳ 明朝" w:hAnsi="ＭＳ 明朝" w:hint="eastAsia"/>
          <w:color w:val="323E4F" w:themeColor="text2" w:themeShade="BF"/>
          <w:sz w:val="22"/>
          <w:szCs w:val="22"/>
        </w:rPr>
        <w:t>変更条項の新旧対照表</w:t>
      </w:r>
    </w:p>
    <w:p w14:paraId="0CBC101E" w14:textId="77777777" w:rsidR="00DB3479" w:rsidRPr="00510666" w:rsidRDefault="00DB3479">
      <w:pPr>
        <w:adjustRightInd/>
        <w:rPr>
          <w:rFonts w:ascii="ＭＳ 明朝" w:hAnsi="ＭＳ 明朝" w:cs="Times New Roman"/>
          <w:color w:val="323E4F" w:themeColor="text2" w:themeShade="BF"/>
          <w:spacing w:val="2"/>
          <w:sz w:val="22"/>
          <w:szCs w:val="22"/>
        </w:rPr>
      </w:pPr>
      <w:r w:rsidRPr="00510666">
        <w:rPr>
          <w:rFonts w:ascii="ＭＳ 明朝" w:hAnsi="ＭＳ 明朝" w:hint="eastAsia"/>
          <w:color w:val="323E4F" w:themeColor="text2" w:themeShade="BF"/>
          <w:sz w:val="22"/>
          <w:szCs w:val="22"/>
        </w:rPr>
        <w:t xml:space="preserve">　　２　新学則</w:t>
      </w:r>
    </w:p>
    <w:p w14:paraId="25C31269" w14:textId="77777777" w:rsidR="005D2445" w:rsidRPr="00510666" w:rsidRDefault="00DB3479">
      <w:pPr>
        <w:adjustRightInd/>
        <w:rPr>
          <w:rFonts w:ascii="ＭＳ 明朝" w:hAnsi="ＭＳ 明朝"/>
          <w:color w:val="323E4F" w:themeColor="text2" w:themeShade="BF"/>
          <w:sz w:val="22"/>
          <w:szCs w:val="22"/>
        </w:rPr>
      </w:pPr>
      <w:r w:rsidRPr="00510666">
        <w:rPr>
          <w:rFonts w:ascii="ＭＳ 明朝" w:hAnsi="ＭＳ 明朝" w:hint="eastAsia"/>
          <w:color w:val="323E4F" w:themeColor="text2" w:themeShade="BF"/>
          <w:sz w:val="22"/>
          <w:szCs w:val="22"/>
        </w:rPr>
        <w:t xml:space="preserve">　　３　理事会決議録</w:t>
      </w:r>
      <w:r w:rsidR="00784119" w:rsidRPr="00510666">
        <w:rPr>
          <w:rFonts w:ascii="ＭＳ 明朝" w:hAnsi="ＭＳ 明朝" w:hint="eastAsia"/>
          <w:color w:val="323E4F" w:themeColor="text2" w:themeShade="BF"/>
          <w:sz w:val="22"/>
          <w:szCs w:val="22"/>
        </w:rPr>
        <w:t>（原本証明必要）</w:t>
      </w:r>
      <w:r w:rsidR="005D2445" w:rsidRPr="00510666">
        <w:rPr>
          <w:rFonts w:ascii="ＭＳ 明朝" w:hAnsi="ＭＳ 明朝" w:hint="eastAsia"/>
          <w:color w:val="323E4F" w:themeColor="text2" w:themeShade="BF"/>
          <w:sz w:val="22"/>
          <w:szCs w:val="22"/>
        </w:rPr>
        <w:t>（個人設置の場合は不要）</w:t>
      </w:r>
    </w:p>
    <w:p w14:paraId="47A612DF" w14:textId="77777777" w:rsidR="005D2445" w:rsidRPr="00510666" w:rsidRDefault="005D2445">
      <w:pPr>
        <w:adjustRightInd/>
        <w:rPr>
          <w:rFonts w:ascii="ＭＳ 明朝" w:hAnsi="ＭＳ 明朝"/>
          <w:color w:val="323E4F" w:themeColor="text2" w:themeShade="BF"/>
          <w:sz w:val="22"/>
          <w:szCs w:val="22"/>
        </w:rPr>
      </w:pPr>
      <w:r w:rsidRPr="00510666">
        <w:rPr>
          <w:rFonts w:ascii="ＭＳ 明朝" w:hAnsi="ＭＳ 明朝" w:hint="eastAsia"/>
          <w:color w:val="323E4F" w:themeColor="text2" w:themeShade="BF"/>
          <w:sz w:val="22"/>
          <w:szCs w:val="22"/>
        </w:rPr>
        <w:t xml:space="preserve">　　　　</w:t>
      </w:r>
      <w:r w:rsidR="00952DFA" w:rsidRPr="00510666">
        <w:rPr>
          <w:rFonts w:hint="eastAsia"/>
          <w:color w:val="323E4F" w:themeColor="text2" w:themeShade="BF"/>
          <w:sz w:val="22"/>
          <w:szCs w:val="22"/>
        </w:rPr>
        <w:t>（評議員会の決議を必要とする場合は、評議員会決議録添付（原本証明必要））</w:t>
      </w:r>
    </w:p>
    <w:p w14:paraId="492ECEDA" w14:textId="77777777" w:rsidR="005D2445" w:rsidRPr="00510666" w:rsidRDefault="005D2445">
      <w:pPr>
        <w:adjustRightInd/>
        <w:rPr>
          <w:rFonts w:ascii="ＭＳ 明朝" w:hAnsi="ＭＳ 明朝"/>
          <w:color w:val="323E4F" w:themeColor="text2" w:themeShade="BF"/>
          <w:sz w:val="22"/>
          <w:szCs w:val="22"/>
        </w:rPr>
      </w:pPr>
      <w:r w:rsidRPr="00510666">
        <w:rPr>
          <w:rFonts w:ascii="ＭＳ 明朝" w:hAnsi="ＭＳ 明朝" w:hint="eastAsia"/>
          <w:color w:val="323E4F" w:themeColor="text2" w:themeShade="BF"/>
          <w:sz w:val="22"/>
          <w:szCs w:val="22"/>
        </w:rPr>
        <w:t xml:space="preserve">　　４　専修学校が定員変更に係る学則変更を行う場合</w:t>
      </w:r>
    </w:p>
    <w:p w14:paraId="23C252DF" w14:textId="77777777" w:rsidR="005D2445" w:rsidRPr="00510666" w:rsidRDefault="005D2445" w:rsidP="005D2445">
      <w:pPr>
        <w:numPr>
          <w:ilvl w:val="0"/>
          <w:numId w:val="1"/>
        </w:numPr>
        <w:adjustRightInd/>
        <w:rPr>
          <w:rFonts w:ascii="ＭＳ 明朝" w:hAnsi="ＭＳ 明朝"/>
          <w:color w:val="323E4F" w:themeColor="text2" w:themeShade="BF"/>
          <w:sz w:val="22"/>
          <w:szCs w:val="22"/>
        </w:rPr>
      </w:pPr>
      <w:r w:rsidRPr="00510666">
        <w:rPr>
          <w:rFonts w:ascii="ＭＳ 明朝" w:hAnsi="ＭＳ 明朝" w:hint="eastAsia"/>
          <w:color w:val="323E4F" w:themeColor="text2" w:themeShade="BF"/>
          <w:sz w:val="22"/>
          <w:szCs w:val="22"/>
        </w:rPr>
        <w:t>施設</w:t>
      </w:r>
      <w:r w:rsidR="00784119" w:rsidRPr="00510666">
        <w:rPr>
          <w:rFonts w:ascii="ＭＳ 明朝" w:hAnsi="ＭＳ 明朝" w:hint="eastAsia"/>
          <w:color w:val="323E4F" w:themeColor="text2" w:themeShade="BF"/>
          <w:sz w:val="22"/>
          <w:szCs w:val="22"/>
        </w:rPr>
        <w:t>の</w:t>
      </w:r>
      <w:r w:rsidRPr="00510666">
        <w:rPr>
          <w:rFonts w:ascii="ＭＳ 明朝" w:hAnsi="ＭＳ 明朝" w:hint="eastAsia"/>
          <w:color w:val="323E4F" w:themeColor="text2" w:themeShade="BF"/>
          <w:sz w:val="22"/>
          <w:szCs w:val="22"/>
        </w:rPr>
        <w:t>概要</w:t>
      </w:r>
      <w:r w:rsidR="00784119" w:rsidRPr="00510666">
        <w:rPr>
          <w:rFonts w:ascii="ＭＳ 明朝" w:hAnsi="ＭＳ 明朝" w:hint="eastAsia"/>
          <w:color w:val="323E4F" w:themeColor="text2" w:themeShade="BF"/>
          <w:sz w:val="22"/>
          <w:szCs w:val="22"/>
        </w:rPr>
        <w:t>（様式第</w:t>
      </w:r>
      <w:r w:rsidR="00952DFA" w:rsidRPr="00510666">
        <w:rPr>
          <w:rFonts w:ascii="ＭＳ 明朝" w:hAnsi="ＭＳ 明朝" w:hint="eastAsia"/>
          <w:color w:val="323E4F" w:themeColor="text2" w:themeShade="BF"/>
          <w:sz w:val="22"/>
          <w:szCs w:val="22"/>
        </w:rPr>
        <w:t>９</w:t>
      </w:r>
      <w:r w:rsidR="00784119" w:rsidRPr="00510666">
        <w:rPr>
          <w:rFonts w:ascii="ＭＳ 明朝" w:hAnsi="ＭＳ 明朝" w:hint="eastAsia"/>
          <w:color w:val="323E4F" w:themeColor="text2" w:themeShade="BF"/>
          <w:sz w:val="22"/>
          <w:szCs w:val="22"/>
        </w:rPr>
        <w:t>号に準じる）</w:t>
      </w:r>
    </w:p>
    <w:p w14:paraId="70F1E809" w14:textId="77777777" w:rsidR="005D2445" w:rsidRPr="00510666" w:rsidRDefault="005D2445" w:rsidP="005D2445">
      <w:pPr>
        <w:numPr>
          <w:ilvl w:val="0"/>
          <w:numId w:val="1"/>
        </w:numPr>
        <w:adjustRightInd/>
        <w:rPr>
          <w:rFonts w:ascii="ＭＳ 明朝" w:hAnsi="ＭＳ 明朝"/>
          <w:color w:val="323E4F" w:themeColor="text2" w:themeShade="BF"/>
          <w:sz w:val="22"/>
          <w:szCs w:val="22"/>
        </w:rPr>
      </w:pPr>
      <w:r w:rsidRPr="00510666">
        <w:rPr>
          <w:rFonts w:ascii="ＭＳ 明朝" w:hAnsi="ＭＳ 明朝" w:hint="eastAsia"/>
          <w:color w:val="323E4F" w:themeColor="text2" w:themeShade="BF"/>
          <w:sz w:val="22"/>
          <w:szCs w:val="22"/>
        </w:rPr>
        <w:t>学級編制表</w:t>
      </w:r>
      <w:r w:rsidR="00784119" w:rsidRPr="00510666">
        <w:rPr>
          <w:rFonts w:ascii="ＭＳ 明朝" w:hAnsi="ＭＳ 明朝" w:hint="eastAsia"/>
          <w:color w:val="323E4F" w:themeColor="text2" w:themeShade="BF"/>
          <w:sz w:val="22"/>
          <w:szCs w:val="22"/>
        </w:rPr>
        <w:t>（様式第</w:t>
      </w:r>
      <w:r w:rsidR="00952DFA" w:rsidRPr="00510666">
        <w:rPr>
          <w:rFonts w:ascii="ＭＳ 明朝" w:hAnsi="ＭＳ 明朝" w:hint="eastAsia"/>
          <w:color w:val="323E4F" w:themeColor="text2" w:themeShade="BF"/>
          <w:sz w:val="22"/>
          <w:szCs w:val="22"/>
        </w:rPr>
        <w:t>９</w:t>
      </w:r>
      <w:r w:rsidR="00784119" w:rsidRPr="00510666">
        <w:rPr>
          <w:rFonts w:ascii="ＭＳ 明朝" w:hAnsi="ＭＳ 明朝" w:hint="eastAsia"/>
          <w:color w:val="323E4F" w:themeColor="text2" w:themeShade="BF"/>
          <w:sz w:val="22"/>
          <w:szCs w:val="22"/>
        </w:rPr>
        <w:t>号に準じる）</w:t>
      </w:r>
    </w:p>
    <w:p w14:paraId="0B5F95DD" w14:textId="77777777" w:rsidR="005D2445" w:rsidRPr="00510666" w:rsidRDefault="005D2445" w:rsidP="005D2445">
      <w:pPr>
        <w:numPr>
          <w:ilvl w:val="0"/>
          <w:numId w:val="1"/>
        </w:numPr>
        <w:adjustRightInd/>
        <w:rPr>
          <w:rFonts w:ascii="ＭＳ 明朝" w:hAnsi="ＭＳ 明朝"/>
          <w:color w:val="323E4F" w:themeColor="text2" w:themeShade="BF"/>
          <w:sz w:val="22"/>
          <w:szCs w:val="22"/>
        </w:rPr>
      </w:pPr>
      <w:r w:rsidRPr="00510666">
        <w:rPr>
          <w:rFonts w:ascii="ＭＳ 明朝" w:hAnsi="ＭＳ 明朝" w:hint="eastAsia"/>
          <w:color w:val="323E4F" w:themeColor="text2" w:themeShade="BF"/>
          <w:sz w:val="22"/>
          <w:szCs w:val="22"/>
        </w:rPr>
        <w:t>教職員編制表</w:t>
      </w:r>
      <w:r w:rsidR="00784119" w:rsidRPr="00510666">
        <w:rPr>
          <w:rFonts w:ascii="ＭＳ 明朝" w:hAnsi="ＭＳ 明朝" w:hint="eastAsia"/>
          <w:color w:val="323E4F" w:themeColor="text2" w:themeShade="BF"/>
          <w:sz w:val="22"/>
          <w:szCs w:val="22"/>
        </w:rPr>
        <w:t>（様式第</w:t>
      </w:r>
      <w:r w:rsidR="00952DFA" w:rsidRPr="00510666">
        <w:rPr>
          <w:rFonts w:ascii="ＭＳ 明朝" w:hAnsi="ＭＳ 明朝" w:hint="eastAsia"/>
          <w:color w:val="323E4F" w:themeColor="text2" w:themeShade="BF"/>
          <w:sz w:val="22"/>
          <w:szCs w:val="22"/>
        </w:rPr>
        <w:t>９</w:t>
      </w:r>
      <w:r w:rsidR="00784119" w:rsidRPr="00510666">
        <w:rPr>
          <w:rFonts w:ascii="ＭＳ 明朝" w:hAnsi="ＭＳ 明朝" w:hint="eastAsia"/>
          <w:color w:val="323E4F" w:themeColor="text2" w:themeShade="BF"/>
          <w:sz w:val="22"/>
          <w:szCs w:val="22"/>
        </w:rPr>
        <w:t>号に準じる）</w:t>
      </w:r>
    </w:p>
    <w:p w14:paraId="6D04E4AC" w14:textId="77777777" w:rsidR="005D2445" w:rsidRPr="00510666" w:rsidRDefault="005D2445" w:rsidP="005D2445">
      <w:pPr>
        <w:numPr>
          <w:ilvl w:val="0"/>
          <w:numId w:val="1"/>
        </w:numPr>
        <w:adjustRightInd/>
        <w:rPr>
          <w:rFonts w:ascii="ＭＳ 明朝" w:hAnsi="ＭＳ 明朝"/>
          <w:color w:val="323E4F" w:themeColor="text2" w:themeShade="BF"/>
          <w:sz w:val="22"/>
          <w:szCs w:val="22"/>
        </w:rPr>
      </w:pPr>
      <w:r w:rsidRPr="00510666">
        <w:rPr>
          <w:rFonts w:ascii="ＭＳ 明朝" w:hAnsi="ＭＳ 明朝" w:hint="eastAsia"/>
          <w:color w:val="323E4F" w:themeColor="text2" w:themeShade="BF"/>
          <w:sz w:val="22"/>
          <w:szCs w:val="22"/>
        </w:rPr>
        <w:t>校地の位置図、校舎の配置図および平面図</w:t>
      </w:r>
    </w:p>
    <w:p w14:paraId="6FC58CD3" w14:textId="77777777" w:rsidR="00DB3479" w:rsidRPr="00510666" w:rsidRDefault="00DB3479">
      <w:pPr>
        <w:adjustRightInd/>
        <w:rPr>
          <w:rFonts w:ascii="ＭＳ 明朝" w:hAnsi="ＭＳ 明朝"/>
          <w:color w:val="323E4F" w:themeColor="text2" w:themeShade="BF"/>
          <w:sz w:val="22"/>
          <w:szCs w:val="22"/>
        </w:rPr>
      </w:pPr>
      <w:r w:rsidRPr="00510666">
        <w:rPr>
          <w:rFonts w:ascii="ＭＳ 明朝" w:hAnsi="ＭＳ 明朝" w:hint="eastAsia"/>
          <w:color w:val="323E4F" w:themeColor="text2" w:themeShade="BF"/>
          <w:sz w:val="22"/>
          <w:szCs w:val="22"/>
        </w:rPr>
        <w:t xml:space="preserve">　　</w:t>
      </w:r>
      <w:r w:rsidR="005D2445" w:rsidRPr="00510666">
        <w:rPr>
          <w:rFonts w:ascii="ＭＳ 明朝" w:hAnsi="ＭＳ 明朝" w:hint="eastAsia"/>
          <w:color w:val="323E4F" w:themeColor="text2" w:themeShade="BF"/>
          <w:sz w:val="22"/>
          <w:szCs w:val="22"/>
        </w:rPr>
        <w:t>５</w:t>
      </w:r>
      <w:r w:rsidRPr="00510666">
        <w:rPr>
          <w:rFonts w:ascii="ＭＳ 明朝" w:hAnsi="ＭＳ 明朝" w:hint="eastAsia"/>
          <w:color w:val="323E4F" w:themeColor="text2" w:themeShade="BF"/>
          <w:sz w:val="22"/>
          <w:szCs w:val="22"/>
        </w:rPr>
        <w:t xml:space="preserve">　その他知事が必要と認める書類</w:t>
      </w:r>
    </w:p>
    <w:p w14:paraId="08B85BB0" w14:textId="77777777" w:rsidR="000E7AF0" w:rsidRPr="00510666" w:rsidRDefault="000E7AF0">
      <w:pPr>
        <w:adjustRightInd/>
        <w:rPr>
          <w:rFonts w:ascii="ＭＳ 明朝" w:hAnsi="ＭＳ 明朝"/>
          <w:color w:val="323E4F" w:themeColor="text2" w:themeShade="BF"/>
          <w:sz w:val="22"/>
          <w:szCs w:val="22"/>
        </w:rPr>
      </w:pPr>
    </w:p>
    <w:p w14:paraId="23A22B1B" w14:textId="77777777" w:rsidR="005D2445" w:rsidRPr="00510666" w:rsidRDefault="005D2445" w:rsidP="00DE3476">
      <w:pPr>
        <w:numPr>
          <w:ilvl w:val="0"/>
          <w:numId w:val="2"/>
        </w:numPr>
        <w:adjustRightInd/>
        <w:rPr>
          <w:rFonts w:ascii="ＭＳ 明朝" w:hAnsi="ＭＳ 明朝" w:cs="Times New Roman"/>
          <w:color w:val="323E4F" w:themeColor="text2" w:themeShade="BF"/>
          <w:spacing w:val="2"/>
          <w:sz w:val="22"/>
          <w:szCs w:val="22"/>
        </w:rPr>
      </w:pPr>
      <w:r w:rsidRPr="00510666">
        <w:rPr>
          <w:rFonts w:ascii="ＭＳ 明朝" w:hAnsi="ＭＳ 明朝" w:hint="eastAsia"/>
          <w:color w:val="323E4F" w:themeColor="text2" w:themeShade="BF"/>
          <w:sz w:val="22"/>
          <w:szCs w:val="22"/>
        </w:rPr>
        <w:t>学校教育法第1条に定める私立学校および各種学校が収容定員に係る学則の変更を行う場合は、認可事項となる。</w:t>
      </w:r>
      <w:r w:rsidR="00784119" w:rsidRPr="00510666">
        <w:rPr>
          <w:rFonts w:ascii="ＭＳ 明朝" w:hAnsi="ＭＳ 明朝" w:hint="eastAsia"/>
          <w:color w:val="323E4F" w:themeColor="text2" w:themeShade="BF"/>
          <w:sz w:val="22"/>
          <w:szCs w:val="22"/>
        </w:rPr>
        <w:t>（様式第８号）</w:t>
      </w:r>
    </w:p>
    <w:sectPr w:rsidR="005D2445" w:rsidRPr="00510666">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DFA4A" w14:textId="77777777" w:rsidR="0059549E" w:rsidRDefault="0059549E">
      <w:r>
        <w:separator/>
      </w:r>
    </w:p>
  </w:endnote>
  <w:endnote w:type="continuationSeparator" w:id="0">
    <w:p w14:paraId="00F6112F" w14:textId="77777777" w:rsidR="0059549E" w:rsidRDefault="0059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C7F2E" w14:textId="77777777" w:rsidR="0059549E" w:rsidRDefault="0059549E">
      <w:r>
        <w:rPr>
          <w:rFonts w:ascii="ＭＳ 明朝" w:cs="Times New Roman"/>
          <w:color w:val="auto"/>
          <w:sz w:val="2"/>
          <w:szCs w:val="2"/>
        </w:rPr>
        <w:continuationSeparator/>
      </w:r>
    </w:p>
  </w:footnote>
  <w:footnote w:type="continuationSeparator" w:id="0">
    <w:p w14:paraId="072D0F32" w14:textId="77777777" w:rsidR="0059549E" w:rsidRDefault="005954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5C56B5"/>
    <w:multiLevelType w:val="hybridMultilevel"/>
    <w:tmpl w:val="0FCEB55E"/>
    <w:lvl w:ilvl="0" w:tplc="01661926">
      <w:numFmt w:val="bullet"/>
      <w:lvlText w:val="※"/>
      <w:lvlJc w:val="left"/>
      <w:pPr>
        <w:tabs>
          <w:tab w:val="num" w:pos="810"/>
        </w:tabs>
        <w:ind w:left="810" w:hanging="360"/>
      </w:pPr>
      <w:rPr>
        <w:rFonts w:ascii="ＭＳ 明朝" w:eastAsia="ＭＳ 明朝" w:hAnsi="ＭＳ 明朝" w:cs="ＭＳ 明朝"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70413E82"/>
    <w:multiLevelType w:val="hybridMultilevel"/>
    <w:tmpl w:val="216CA2AE"/>
    <w:lvl w:ilvl="0" w:tplc="9B72F7AC">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F87"/>
    <w:rsid w:val="00025A07"/>
    <w:rsid w:val="000E7AF0"/>
    <w:rsid w:val="000F5DAC"/>
    <w:rsid w:val="0016483C"/>
    <w:rsid w:val="001B7596"/>
    <w:rsid w:val="001C636E"/>
    <w:rsid w:val="001E4D57"/>
    <w:rsid w:val="002C108B"/>
    <w:rsid w:val="004556C1"/>
    <w:rsid w:val="00510666"/>
    <w:rsid w:val="00591FD0"/>
    <w:rsid w:val="0059549E"/>
    <w:rsid w:val="005D2445"/>
    <w:rsid w:val="00784119"/>
    <w:rsid w:val="0079793B"/>
    <w:rsid w:val="00886F87"/>
    <w:rsid w:val="00893A37"/>
    <w:rsid w:val="008F200D"/>
    <w:rsid w:val="00912FF5"/>
    <w:rsid w:val="00952DFA"/>
    <w:rsid w:val="009900C5"/>
    <w:rsid w:val="00AB64E3"/>
    <w:rsid w:val="00B23DF9"/>
    <w:rsid w:val="00B24AF8"/>
    <w:rsid w:val="00DB3479"/>
    <w:rsid w:val="00DB5B8A"/>
    <w:rsid w:val="00DE3476"/>
    <w:rsid w:val="00EF241E"/>
    <w:rsid w:val="00F31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66353946"/>
  <w15:chartTrackingRefBased/>
  <w15:docId w15:val="{2625DCBF-853B-4581-BAB8-107F9115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6F87"/>
    <w:pPr>
      <w:tabs>
        <w:tab w:val="center" w:pos="4252"/>
        <w:tab w:val="right" w:pos="8504"/>
      </w:tabs>
      <w:snapToGrid w:val="0"/>
    </w:pPr>
  </w:style>
  <w:style w:type="character" w:customStyle="1" w:styleId="a4">
    <w:name w:val="ヘッダー (文字)"/>
    <w:link w:val="a3"/>
    <w:uiPriority w:val="99"/>
    <w:rsid w:val="00886F87"/>
    <w:rPr>
      <w:rFonts w:cs="ＭＳ 明朝"/>
      <w:color w:val="000000"/>
      <w:kern w:val="0"/>
      <w:szCs w:val="21"/>
    </w:rPr>
  </w:style>
  <w:style w:type="paragraph" w:styleId="a5">
    <w:name w:val="footer"/>
    <w:basedOn w:val="a"/>
    <w:link w:val="a6"/>
    <w:uiPriority w:val="99"/>
    <w:unhideWhenUsed/>
    <w:rsid w:val="00886F87"/>
    <w:pPr>
      <w:tabs>
        <w:tab w:val="center" w:pos="4252"/>
        <w:tab w:val="right" w:pos="8504"/>
      </w:tabs>
      <w:snapToGrid w:val="0"/>
    </w:pPr>
  </w:style>
  <w:style w:type="character" w:customStyle="1" w:styleId="a6">
    <w:name w:val="フッター (文字)"/>
    <w:link w:val="a5"/>
    <w:uiPriority w:val="99"/>
    <w:rsid w:val="00886F87"/>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462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滋賀県</dc:creator>
  <cp:keywords/>
  <dc:description/>
  <cp:lastModifiedBy>西　義彦</cp:lastModifiedBy>
  <cp:revision>6</cp:revision>
  <cp:lastPrinted>2008-12-16T04:24:00Z</cp:lastPrinted>
  <dcterms:created xsi:type="dcterms:W3CDTF">2025-05-18T07:22:00Z</dcterms:created>
  <dcterms:modified xsi:type="dcterms:W3CDTF">2025-05-20T07:46:00Z</dcterms:modified>
</cp:coreProperties>
</file>