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678853EB" w:rsidR="00CB130A" w:rsidRPr="0076248C" w:rsidRDefault="00400019" w:rsidP="00CB130A">
      <w:pPr>
        <w:widowControl/>
        <w:jc w:val="left"/>
        <w:rPr>
          <w:color w:val="000000" w:themeColor="text1"/>
          <w:sz w:val="22"/>
        </w:rPr>
      </w:pPr>
      <w:r>
        <w:rPr>
          <w:rFonts w:hint="eastAsia"/>
          <w:color w:val="000000" w:themeColor="text1"/>
          <w:sz w:val="22"/>
        </w:rPr>
        <w:t>様式第二十一</w:t>
      </w:r>
    </w:p>
    <w:p w14:paraId="0C9620AE" w14:textId="77777777" w:rsidR="00CB130A" w:rsidRPr="0076248C" w:rsidRDefault="00CB130A" w:rsidP="00CB130A">
      <w:pPr>
        <w:widowControl/>
        <w:jc w:val="left"/>
        <w:rPr>
          <w:color w:val="000000" w:themeColor="text1"/>
          <w:sz w:val="22"/>
        </w:rPr>
      </w:pPr>
    </w:p>
    <w:p w14:paraId="7670597F" w14:textId="46AF4108"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C44A6F">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6D9B44A6" w:rsidR="00DA7941" w:rsidRPr="00FF485E" w:rsidRDefault="00D644B2" w:rsidP="00DA7941">
      <w:pPr>
        <w:widowControl/>
        <w:ind w:right="420"/>
        <w:jc w:val="left"/>
        <w:rPr>
          <w:sz w:val="22"/>
        </w:rPr>
      </w:pPr>
      <w:r>
        <w:rPr>
          <w:rFonts w:hint="eastAsia"/>
          <w:sz w:val="22"/>
        </w:rPr>
        <w:t>滋賀県知事</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4315F433"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C44A6F" w:rsidRPr="00C44A6F">
        <w:rPr>
          <w:rFonts w:asciiTheme="minorEastAsia" w:hAnsiTheme="minorEastAsia" w:hint="eastAsia"/>
          <w:sz w:val="22"/>
        </w:rPr>
        <w:t>28</w:t>
      </w:r>
      <w:r w:rsidRPr="00FF485E">
        <w:rPr>
          <w:rFonts w:hint="eastAsia"/>
          <w:sz w:val="22"/>
        </w:rPr>
        <w:t>条第１項の規定により、下記の工事</w:t>
      </w:r>
      <w:r w:rsidR="00C44A6F">
        <w:rPr>
          <w:rFonts w:hint="eastAsia"/>
          <w:sz w:val="22"/>
        </w:rPr>
        <w:t>の変更</w:t>
      </w:r>
      <w:r w:rsidRPr="00FF485E">
        <w:rPr>
          <w:rFonts w:hint="eastAsia"/>
          <w:sz w:val="22"/>
        </w:rPr>
        <w:t>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C44A6F" w14:paraId="43EACFC8" w14:textId="77777777" w:rsidTr="005178D7">
        <w:trPr>
          <w:trHeight w:val="340"/>
        </w:trPr>
        <w:tc>
          <w:tcPr>
            <w:tcW w:w="494" w:type="dxa"/>
            <w:tcBorders>
              <w:right w:val="nil"/>
            </w:tcBorders>
          </w:tcPr>
          <w:p w14:paraId="11B867A9" w14:textId="3EBC3788" w:rsidR="00C44A6F" w:rsidRPr="005178D7" w:rsidRDefault="00C44A6F" w:rsidP="002C2789">
            <w:pPr>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A6D7CF5" w14:textId="66187B1A" w:rsidR="00C44A6F" w:rsidRPr="000B166C" w:rsidRDefault="00C44A6F" w:rsidP="002C2789">
            <w:pPr>
              <w:jc w:val="distribute"/>
              <w:rPr>
                <w:sz w:val="20"/>
              </w:rPr>
            </w:pPr>
            <w:r>
              <w:rPr>
                <w:rFonts w:hint="eastAsia"/>
                <w:sz w:val="20"/>
              </w:rPr>
              <w:t>変更の理由</w:t>
            </w:r>
          </w:p>
        </w:tc>
        <w:tc>
          <w:tcPr>
            <w:tcW w:w="5670" w:type="dxa"/>
            <w:gridSpan w:val="4"/>
            <w:vAlign w:val="center"/>
          </w:tcPr>
          <w:p w14:paraId="055FB68C" w14:textId="77777777" w:rsidR="00C44A6F" w:rsidRPr="000B166C" w:rsidRDefault="00C44A6F"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6F0FE6DC"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0019"/>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4A6F"/>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644B2"/>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E84D-9BC3-4B38-943E-826B8E3A2B4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多胡　潤哉</cp:lastModifiedBy>
  <cp:revision>5</cp:revision>
  <cp:lastPrinted>2023-05-08T04:35:00Z</cp:lastPrinted>
  <dcterms:created xsi:type="dcterms:W3CDTF">2023-12-13T04:28:00Z</dcterms:created>
  <dcterms:modified xsi:type="dcterms:W3CDTF">2025-03-07T13:22:00Z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