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68A" w:rsidRPr="00F90233" w:rsidRDefault="0059701E" w:rsidP="002C7A69">
      <w:pPr>
        <w:jc w:val="right"/>
        <w:rPr>
          <w:rFonts w:asciiTheme="minorEastAsia" w:hAnsiTheme="minorEastAsia"/>
          <w:szCs w:val="21"/>
        </w:rPr>
      </w:pPr>
      <w:r w:rsidRPr="00BF1642">
        <w:rPr>
          <w:rFonts w:asciiTheme="minorEastAsia" w:hAnsiTheme="minorEastAsia" w:hint="eastAsia"/>
          <w:spacing w:val="315"/>
          <w:kern w:val="0"/>
          <w:szCs w:val="21"/>
          <w:fitText w:val="2730" w:id="1688515585"/>
        </w:rPr>
        <w:t>事務連</w:t>
      </w:r>
      <w:r w:rsidRPr="00BF1642">
        <w:rPr>
          <w:rFonts w:asciiTheme="minorEastAsia" w:hAnsiTheme="minorEastAsia" w:hint="eastAsia"/>
          <w:kern w:val="0"/>
          <w:szCs w:val="21"/>
          <w:fitText w:val="2730" w:id="1688515585"/>
        </w:rPr>
        <w:t>絡</w:t>
      </w:r>
    </w:p>
    <w:p w:rsidR="00AD268A" w:rsidRPr="00F90233" w:rsidRDefault="00E24FB5" w:rsidP="00AD268A">
      <w:pPr>
        <w:jc w:val="right"/>
        <w:rPr>
          <w:rFonts w:asciiTheme="minorEastAsia" w:hAnsiTheme="minorEastAsia"/>
          <w:szCs w:val="21"/>
        </w:rPr>
      </w:pPr>
      <w:r w:rsidRPr="00265149">
        <w:rPr>
          <w:rFonts w:asciiTheme="minorEastAsia" w:hAnsiTheme="minorEastAsia" w:hint="eastAsia"/>
          <w:spacing w:val="19"/>
          <w:w w:val="78"/>
          <w:kern w:val="0"/>
          <w:szCs w:val="21"/>
          <w:fitText w:val="2730" w:id="1688515584"/>
        </w:rPr>
        <w:t>令和元</w:t>
      </w:r>
      <w:r w:rsidR="00AD268A" w:rsidRPr="00265149">
        <w:rPr>
          <w:rFonts w:asciiTheme="minorEastAsia" w:hAnsiTheme="minorEastAsia" w:hint="eastAsia"/>
          <w:spacing w:val="19"/>
          <w:w w:val="78"/>
          <w:kern w:val="0"/>
          <w:szCs w:val="21"/>
          <w:fitText w:val="2730" w:id="1688515584"/>
        </w:rPr>
        <w:t>年（</w:t>
      </w:r>
      <w:r w:rsidR="00F90233" w:rsidRPr="00265149">
        <w:rPr>
          <w:rFonts w:asciiTheme="minorEastAsia" w:hAnsiTheme="minorEastAsia" w:hint="eastAsia"/>
          <w:spacing w:val="19"/>
          <w:w w:val="78"/>
          <w:kern w:val="0"/>
          <w:szCs w:val="21"/>
          <w:fitText w:val="2730" w:id="1688515584"/>
        </w:rPr>
        <w:t>2019</w:t>
      </w:r>
      <w:r w:rsidR="00AD268A" w:rsidRPr="00265149">
        <w:rPr>
          <w:rFonts w:asciiTheme="minorEastAsia" w:hAnsiTheme="minorEastAsia" w:hint="eastAsia"/>
          <w:spacing w:val="19"/>
          <w:w w:val="78"/>
          <w:kern w:val="0"/>
          <w:szCs w:val="21"/>
          <w:fitText w:val="2730" w:id="1688515584"/>
        </w:rPr>
        <w:t>年）</w:t>
      </w:r>
      <w:r w:rsidRPr="00265149">
        <w:rPr>
          <w:rFonts w:asciiTheme="minorEastAsia" w:hAnsiTheme="minorEastAsia" w:hint="eastAsia"/>
          <w:spacing w:val="19"/>
          <w:w w:val="78"/>
          <w:kern w:val="0"/>
          <w:szCs w:val="21"/>
          <w:fitText w:val="2730" w:id="1688515584"/>
        </w:rPr>
        <w:t>８</w:t>
      </w:r>
      <w:r w:rsidR="00AD268A" w:rsidRPr="00265149">
        <w:rPr>
          <w:rFonts w:asciiTheme="minorEastAsia" w:hAnsiTheme="minorEastAsia" w:hint="eastAsia"/>
          <w:spacing w:val="19"/>
          <w:w w:val="78"/>
          <w:kern w:val="0"/>
          <w:szCs w:val="21"/>
          <w:fitText w:val="2730" w:id="1688515584"/>
        </w:rPr>
        <w:t>月</w:t>
      </w:r>
      <w:r w:rsidR="00265149" w:rsidRPr="00265149">
        <w:rPr>
          <w:rFonts w:asciiTheme="minorEastAsia" w:hAnsiTheme="minorEastAsia" w:hint="eastAsia"/>
          <w:spacing w:val="19"/>
          <w:w w:val="78"/>
          <w:kern w:val="0"/>
          <w:szCs w:val="21"/>
          <w:fitText w:val="2730" w:id="1688515584"/>
        </w:rPr>
        <w:t>26</w:t>
      </w:r>
      <w:bookmarkStart w:id="0" w:name="_GoBack"/>
      <w:bookmarkEnd w:id="0"/>
      <w:r w:rsidR="00AD268A" w:rsidRPr="00265149">
        <w:rPr>
          <w:rFonts w:asciiTheme="minorEastAsia" w:hAnsiTheme="minorEastAsia" w:hint="eastAsia"/>
          <w:spacing w:val="6"/>
          <w:w w:val="78"/>
          <w:kern w:val="0"/>
          <w:szCs w:val="21"/>
          <w:fitText w:val="2730" w:id="1688515584"/>
        </w:rPr>
        <w:t>日</w:t>
      </w:r>
    </w:p>
    <w:p w:rsidR="00D53212" w:rsidRPr="00F90233" w:rsidRDefault="00D53212">
      <w:pPr>
        <w:rPr>
          <w:rFonts w:asciiTheme="minorEastAsia" w:hAnsiTheme="minorEastAsia"/>
          <w:szCs w:val="21"/>
        </w:rPr>
      </w:pPr>
    </w:p>
    <w:p w:rsidR="00347265" w:rsidRPr="00F90233" w:rsidRDefault="00347265" w:rsidP="00347265">
      <w:pPr>
        <w:ind w:firstLineChars="200" w:firstLine="420"/>
        <w:rPr>
          <w:rFonts w:asciiTheme="minorEastAsia" w:hAnsiTheme="minorEastAsia"/>
          <w:szCs w:val="21"/>
        </w:rPr>
      </w:pPr>
      <w:r w:rsidRPr="00F90233">
        <w:rPr>
          <w:rFonts w:asciiTheme="minorEastAsia" w:hAnsiTheme="minorEastAsia" w:hint="eastAsia"/>
          <w:szCs w:val="21"/>
        </w:rPr>
        <w:t>各</w:t>
      </w:r>
      <w:r w:rsidR="00F90233" w:rsidRPr="00F90233">
        <w:rPr>
          <w:rFonts w:asciiTheme="minorEastAsia" w:hAnsiTheme="minorEastAsia" w:hint="eastAsia"/>
          <w:szCs w:val="21"/>
        </w:rPr>
        <w:t>指定</w:t>
      </w:r>
      <w:r w:rsidR="00E24FB5">
        <w:rPr>
          <w:rFonts w:asciiTheme="minorEastAsia" w:hAnsiTheme="minorEastAsia" w:hint="eastAsia"/>
          <w:szCs w:val="21"/>
        </w:rPr>
        <w:t>就労定着支援</w:t>
      </w:r>
      <w:r w:rsidR="00F90233" w:rsidRPr="00F90233">
        <w:rPr>
          <w:rFonts w:asciiTheme="minorEastAsia" w:hAnsiTheme="minorEastAsia" w:hint="eastAsia"/>
          <w:szCs w:val="21"/>
        </w:rPr>
        <w:t xml:space="preserve">事業所　</w:t>
      </w:r>
      <w:r w:rsidR="00357699" w:rsidRPr="00F90233">
        <w:rPr>
          <w:rFonts w:asciiTheme="minorEastAsia" w:hAnsiTheme="minorEastAsia" w:hint="eastAsia"/>
          <w:szCs w:val="21"/>
        </w:rPr>
        <w:t>管理者</w:t>
      </w:r>
      <w:r w:rsidR="0000417B" w:rsidRPr="00F90233">
        <w:rPr>
          <w:rFonts w:asciiTheme="minorEastAsia" w:hAnsiTheme="minorEastAsia" w:hint="eastAsia"/>
          <w:szCs w:val="21"/>
        </w:rPr>
        <w:t xml:space="preserve">　様</w:t>
      </w:r>
    </w:p>
    <w:p w:rsidR="00347265" w:rsidRDefault="00347265">
      <w:pPr>
        <w:rPr>
          <w:rFonts w:asciiTheme="minorEastAsia" w:hAnsiTheme="minorEastAsia"/>
          <w:szCs w:val="21"/>
        </w:rPr>
      </w:pPr>
    </w:p>
    <w:p w:rsidR="0059701E" w:rsidRPr="00F90233" w:rsidRDefault="0059701E" w:rsidP="00347265">
      <w:pPr>
        <w:wordWrap w:val="0"/>
        <w:jc w:val="right"/>
        <w:rPr>
          <w:rFonts w:asciiTheme="minorEastAsia" w:hAnsiTheme="minorEastAsia"/>
          <w:szCs w:val="21"/>
        </w:rPr>
      </w:pPr>
      <w:r w:rsidRPr="00F90233">
        <w:rPr>
          <w:rFonts w:asciiTheme="minorEastAsia" w:hAnsiTheme="minorEastAsia" w:hint="eastAsia"/>
          <w:szCs w:val="21"/>
        </w:rPr>
        <w:t>滋賀県健康医療福祉部障害福祉課</w:t>
      </w:r>
    </w:p>
    <w:p w:rsidR="00347265" w:rsidRPr="00F90233" w:rsidRDefault="0059701E" w:rsidP="0059701E">
      <w:pPr>
        <w:jc w:val="right"/>
        <w:rPr>
          <w:rFonts w:asciiTheme="minorEastAsia" w:hAnsiTheme="minorEastAsia"/>
          <w:szCs w:val="21"/>
        </w:rPr>
      </w:pPr>
      <w:r w:rsidRPr="00F90233">
        <w:rPr>
          <w:rFonts w:asciiTheme="minorEastAsia" w:hAnsiTheme="minorEastAsia" w:hint="eastAsia"/>
          <w:szCs w:val="21"/>
        </w:rPr>
        <w:t>企画・指導係</w:t>
      </w:r>
      <w:r w:rsidR="00347265" w:rsidRPr="00F90233">
        <w:rPr>
          <w:rFonts w:asciiTheme="minorEastAsia" w:hAnsiTheme="minorEastAsia" w:hint="eastAsia"/>
          <w:szCs w:val="21"/>
        </w:rPr>
        <w:t xml:space="preserve">　</w:t>
      </w:r>
    </w:p>
    <w:p w:rsidR="00D53212" w:rsidRPr="00F90233" w:rsidRDefault="00D53212">
      <w:pPr>
        <w:rPr>
          <w:rFonts w:asciiTheme="minorEastAsia" w:hAnsiTheme="minorEastAsia"/>
          <w:szCs w:val="21"/>
        </w:rPr>
      </w:pPr>
    </w:p>
    <w:p w:rsidR="001E52F7" w:rsidRPr="00F90233" w:rsidRDefault="00E24FB5" w:rsidP="00F90233">
      <w:pPr>
        <w:jc w:val="center"/>
        <w:rPr>
          <w:rFonts w:asciiTheme="minorEastAsia" w:hAnsiTheme="minorEastAsia"/>
          <w:szCs w:val="21"/>
        </w:rPr>
      </w:pPr>
      <w:r>
        <w:rPr>
          <w:rFonts w:asciiTheme="minorEastAsia" w:hAnsiTheme="minorEastAsia" w:hint="eastAsia"/>
          <w:szCs w:val="21"/>
        </w:rPr>
        <w:t>就労定着支援サービス費に係る推定値の終期および就労定着率の算出</w:t>
      </w:r>
      <w:r w:rsidR="00F90233" w:rsidRPr="00F90233">
        <w:rPr>
          <w:rFonts w:asciiTheme="minorEastAsia" w:hAnsiTheme="minorEastAsia" w:hint="eastAsia"/>
          <w:szCs w:val="21"/>
        </w:rPr>
        <w:t>について</w:t>
      </w:r>
    </w:p>
    <w:p w:rsidR="0000417B" w:rsidRPr="00F90233" w:rsidRDefault="0000417B" w:rsidP="0000417B">
      <w:pPr>
        <w:jc w:val="center"/>
        <w:rPr>
          <w:rFonts w:asciiTheme="minorEastAsia" w:hAnsiTheme="minorEastAsia"/>
          <w:szCs w:val="21"/>
        </w:rPr>
      </w:pPr>
    </w:p>
    <w:p w:rsidR="00347265" w:rsidRPr="00F90233" w:rsidRDefault="002C7A69" w:rsidP="002C7A69">
      <w:pPr>
        <w:jc w:val="left"/>
        <w:rPr>
          <w:rFonts w:asciiTheme="minorEastAsia" w:hAnsiTheme="minorEastAsia"/>
          <w:szCs w:val="21"/>
        </w:rPr>
      </w:pPr>
      <w:r w:rsidRPr="00F90233">
        <w:rPr>
          <w:rFonts w:asciiTheme="minorEastAsia" w:hAnsiTheme="minorEastAsia" w:hint="eastAsia"/>
          <w:szCs w:val="21"/>
        </w:rPr>
        <w:t xml:space="preserve">　平素は本県の障害</w:t>
      </w:r>
      <w:r w:rsidR="001E52F7" w:rsidRPr="00F90233">
        <w:rPr>
          <w:rFonts w:asciiTheme="minorEastAsia" w:hAnsiTheme="minorEastAsia" w:hint="eastAsia"/>
          <w:szCs w:val="21"/>
        </w:rPr>
        <w:t>者</w:t>
      </w:r>
      <w:r w:rsidRPr="00F90233">
        <w:rPr>
          <w:rFonts w:asciiTheme="minorEastAsia" w:hAnsiTheme="minorEastAsia" w:hint="eastAsia"/>
          <w:szCs w:val="21"/>
        </w:rPr>
        <w:t>支援施策の推進に御協力を賜り厚く御礼申し上げます。</w:t>
      </w:r>
    </w:p>
    <w:p w:rsidR="00E24FB5" w:rsidRDefault="001E52F7" w:rsidP="00E24FB5">
      <w:pPr>
        <w:jc w:val="left"/>
        <w:rPr>
          <w:rFonts w:asciiTheme="minorEastAsia" w:hAnsiTheme="minorEastAsia"/>
          <w:szCs w:val="21"/>
        </w:rPr>
      </w:pPr>
      <w:r w:rsidRPr="00F90233">
        <w:rPr>
          <w:rFonts w:asciiTheme="minorEastAsia" w:hAnsiTheme="minorEastAsia" w:hint="eastAsia"/>
          <w:szCs w:val="21"/>
        </w:rPr>
        <w:t xml:space="preserve">　</w:t>
      </w:r>
      <w:r w:rsidR="00E24FB5" w:rsidRPr="00E24FB5">
        <w:rPr>
          <w:rFonts w:asciiTheme="minorEastAsia" w:hAnsiTheme="minorEastAsia" w:hint="eastAsia"/>
          <w:szCs w:val="21"/>
        </w:rPr>
        <w:t>平成30年10月１日以降に就労定着支援事業を開始されている事業所が多いため、下記のとおり考え方をお知らせいたします。</w:t>
      </w:r>
    </w:p>
    <w:p w:rsidR="00E24FB5" w:rsidRDefault="00E24FB5" w:rsidP="00E24FB5">
      <w:pPr>
        <w:jc w:val="left"/>
        <w:rPr>
          <w:rFonts w:asciiTheme="minorEastAsia" w:hAnsiTheme="minorEastAsia"/>
          <w:szCs w:val="21"/>
        </w:rPr>
      </w:pPr>
      <w:r>
        <w:rPr>
          <w:rFonts w:asciiTheme="minorEastAsia" w:hAnsiTheme="minorEastAsia" w:hint="eastAsia"/>
          <w:szCs w:val="21"/>
        </w:rPr>
        <w:t xml:space="preserve">　令和元年10月１日以降の就労定着率を算出していただき、区分の変更がある場合は</w:t>
      </w:r>
      <w:r w:rsidRPr="00E24FB5">
        <w:rPr>
          <w:rFonts w:asciiTheme="minorEastAsia" w:hAnsiTheme="minorEastAsia" w:hint="eastAsia"/>
          <w:szCs w:val="21"/>
        </w:rPr>
        <w:t>「介護給付費等算定に係る体制等に関する届出書」</w:t>
      </w:r>
      <w:r>
        <w:rPr>
          <w:rFonts w:asciiTheme="minorEastAsia" w:hAnsiTheme="minorEastAsia" w:hint="eastAsia"/>
          <w:szCs w:val="21"/>
        </w:rPr>
        <w:t>をご提出下さい。</w:t>
      </w:r>
    </w:p>
    <w:p w:rsidR="00E24FB5" w:rsidRPr="00E24FB5" w:rsidRDefault="00E24FB5" w:rsidP="00E24FB5">
      <w:pPr>
        <w:jc w:val="left"/>
        <w:rPr>
          <w:rFonts w:asciiTheme="minorEastAsia" w:hAnsiTheme="minorEastAsia"/>
          <w:szCs w:val="21"/>
        </w:rPr>
      </w:pPr>
      <w:r>
        <w:rPr>
          <w:rFonts w:asciiTheme="minorEastAsia" w:hAnsiTheme="minorEastAsia" w:hint="eastAsia"/>
          <w:szCs w:val="21"/>
        </w:rPr>
        <w:t xml:space="preserve">　なお、その</w:t>
      </w:r>
      <w:r w:rsidRPr="0090337D">
        <w:rPr>
          <w:rFonts w:asciiTheme="minorEastAsia" w:hAnsiTheme="minorEastAsia" w:hint="eastAsia"/>
          <w:szCs w:val="21"/>
          <w:u w:val="thick"/>
        </w:rPr>
        <w:t>提出期日につきましては、新しい区分を適用</w:t>
      </w:r>
      <w:r w:rsidR="00736E05" w:rsidRPr="0090337D">
        <w:rPr>
          <w:rFonts w:asciiTheme="minorEastAsia" w:hAnsiTheme="minorEastAsia" w:hint="eastAsia"/>
          <w:szCs w:val="21"/>
          <w:u w:val="thick"/>
        </w:rPr>
        <w:t>しようと</w:t>
      </w:r>
      <w:r w:rsidRPr="0090337D">
        <w:rPr>
          <w:rFonts w:asciiTheme="minorEastAsia" w:hAnsiTheme="minorEastAsia" w:hint="eastAsia"/>
          <w:szCs w:val="21"/>
          <w:u w:val="thick"/>
        </w:rPr>
        <w:t>する月の15日まで</w:t>
      </w:r>
      <w:r>
        <w:rPr>
          <w:rFonts w:asciiTheme="minorEastAsia" w:hAnsiTheme="minorEastAsia" w:hint="eastAsia"/>
          <w:szCs w:val="21"/>
        </w:rPr>
        <w:t>といたします。</w:t>
      </w:r>
      <w:r w:rsidR="00753F25">
        <w:rPr>
          <w:rFonts w:asciiTheme="minorEastAsia" w:hAnsiTheme="minorEastAsia" w:hint="eastAsia"/>
          <w:szCs w:val="21"/>
        </w:rPr>
        <w:t>（【例】10月から新区分の適用を予定する場合は、10月15日が提出期日となる。）</w:t>
      </w:r>
    </w:p>
    <w:p w:rsidR="00E24FB5" w:rsidRPr="00E24FB5" w:rsidRDefault="00E24FB5" w:rsidP="00E24FB5">
      <w:pPr>
        <w:jc w:val="left"/>
        <w:rPr>
          <w:rFonts w:asciiTheme="minorEastAsia" w:hAnsiTheme="minorEastAsia"/>
          <w:szCs w:val="21"/>
        </w:rPr>
      </w:pPr>
    </w:p>
    <w:p w:rsidR="00E24FB5" w:rsidRPr="00E24FB5" w:rsidRDefault="00E24FB5" w:rsidP="00E24FB5">
      <w:pPr>
        <w:jc w:val="left"/>
        <w:rPr>
          <w:rFonts w:asciiTheme="minorEastAsia" w:hAnsiTheme="minorEastAsia"/>
          <w:szCs w:val="21"/>
        </w:rPr>
      </w:pPr>
      <w:r w:rsidRPr="00E24FB5">
        <w:rPr>
          <w:rFonts w:asciiTheme="minorEastAsia" w:hAnsiTheme="minorEastAsia" w:hint="eastAsia"/>
          <w:szCs w:val="21"/>
        </w:rPr>
        <w:t>【考え方】</w:t>
      </w:r>
    </w:p>
    <w:p w:rsidR="00E24FB5" w:rsidRPr="00E24FB5" w:rsidRDefault="00E24FB5" w:rsidP="00E24FB5">
      <w:pPr>
        <w:ind w:firstLineChars="100" w:firstLine="210"/>
        <w:jc w:val="left"/>
        <w:rPr>
          <w:rFonts w:asciiTheme="minorEastAsia" w:hAnsiTheme="minorEastAsia"/>
          <w:szCs w:val="21"/>
        </w:rPr>
      </w:pPr>
      <w:r>
        <w:rPr>
          <w:rFonts w:asciiTheme="minorEastAsia" w:hAnsiTheme="minorEastAsia" w:hint="eastAsia"/>
          <w:szCs w:val="21"/>
        </w:rPr>
        <w:t>新規に指定を受けた日から１年間の</w:t>
      </w:r>
      <w:r w:rsidRPr="00E24FB5">
        <w:rPr>
          <w:rFonts w:asciiTheme="minorEastAsia" w:hAnsiTheme="minorEastAsia" w:hint="eastAsia"/>
          <w:szCs w:val="21"/>
        </w:rPr>
        <w:t>就労定着率は推定値になります。</w:t>
      </w:r>
    </w:p>
    <w:p w:rsidR="00E24FB5" w:rsidRPr="00E24FB5" w:rsidRDefault="00E24FB5" w:rsidP="00E24FB5">
      <w:pPr>
        <w:ind w:firstLineChars="100" w:firstLine="210"/>
        <w:jc w:val="left"/>
        <w:rPr>
          <w:rFonts w:asciiTheme="minorEastAsia" w:hAnsiTheme="minorEastAsia"/>
          <w:szCs w:val="21"/>
        </w:rPr>
      </w:pPr>
      <w:r w:rsidRPr="00E24FB5">
        <w:rPr>
          <w:rFonts w:asciiTheme="minorEastAsia" w:hAnsiTheme="minorEastAsia" w:hint="eastAsia"/>
          <w:szCs w:val="21"/>
        </w:rPr>
        <w:t>例えば、就労定着支援事業を平成30年10月１日より指定を受け、開始している場合、</w:t>
      </w:r>
    </w:p>
    <w:p w:rsidR="00E24FB5" w:rsidRPr="00E24FB5" w:rsidRDefault="00E24FB5" w:rsidP="00E24FB5">
      <w:pPr>
        <w:ind w:firstLineChars="200" w:firstLine="420"/>
        <w:jc w:val="left"/>
        <w:rPr>
          <w:rFonts w:asciiTheme="minorEastAsia" w:hAnsiTheme="minorEastAsia"/>
          <w:szCs w:val="21"/>
          <w:u w:val="single"/>
        </w:rPr>
      </w:pPr>
      <w:r w:rsidRPr="00E24FB5">
        <w:rPr>
          <w:rFonts w:asciiTheme="minorEastAsia" w:hAnsiTheme="minorEastAsia" w:hint="eastAsia"/>
          <w:szCs w:val="21"/>
          <w:u w:val="single"/>
        </w:rPr>
        <w:t>■平成30年10月１日～令和元年９月30日の就労定着率</w:t>
      </w:r>
    </w:p>
    <w:p w:rsidR="00E24FB5" w:rsidRPr="00E24FB5" w:rsidRDefault="00E24FB5" w:rsidP="00E24FB5">
      <w:pPr>
        <w:jc w:val="left"/>
        <w:rPr>
          <w:rFonts w:asciiTheme="minorEastAsia" w:hAnsiTheme="minorEastAsia"/>
          <w:szCs w:val="21"/>
        </w:rPr>
      </w:pPr>
      <w:r w:rsidRPr="00E24FB5">
        <w:rPr>
          <w:rFonts w:asciiTheme="minorEastAsia" w:hAnsiTheme="minorEastAsia" w:hint="eastAsia"/>
          <w:szCs w:val="21"/>
        </w:rPr>
        <w:t xml:space="preserve">　　</w:t>
      </w:r>
      <w:r>
        <w:rPr>
          <w:rFonts w:asciiTheme="minorEastAsia" w:hAnsiTheme="minorEastAsia" w:hint="eastAsia"/>
          <w:szCs w:val="21"/>
        </w:rPr>
        <w:t xml:space="preserve">　　</w:t>
      </w:r>
      <w:r w:rsidRPr="00E24FB5">
        <w:rPr>
          <w:rFonts w:asciiTheme="minorEastAsia" w:hAnsiTheme="minorEastAsia" w:hint="eastAsia"/>
          <w:szCs w:val="21"/>
        </w:rPr>
        <w:t>⇒推定値</w:t>
      </w:r>
    </w:p>
    <w:p w:rsidR="00E24FB5" w:rsidRPr="00E24FB5" w:rsidRDefault="00E24FB5" w:rsidP="00E24FB5">
      <w:pPr>
        <w:jc w:val="left"/>
        <w:rPr>
          <w:rFonts w:asciiTheme="minorEastAsia" w:hAnsiTheme="minorEastAsia"/>
          <w:szCs w:val="21"/>
          <w:u w:val="single"/>
        </w:rPr>
      </w:pPr>
      <w:r>
        <w:rPr>
          <w:rFonts w:asciiTheme="minorEastAsia" w:hAnsiTheme="minorEastAsia" w:hint="eastAsia"/>
          <w:szCs w:val="21"/>
        </w:rPr>
        <w:t xml:space="preserve">　　</w:t>
      </w:r>
      <w:r w:rsidRPr="00E24FB5">
        <w:rPr>
          <w:rFonts w:asciiTheme="minorEastAsia" w:hAnsiTheme="minorEastAsia" w:hint="eastAsia"/>
          <w:szCs w:val="21"/>
          <w:u w:val="single"/>
        </w:rPr>
        <w:t>■令和元年10月１日～令和２年３月31日の就労定着率</w:t>
      </w:r>
    </w:p>
    <w:p w:rsidR="00E24FB5" w:rsidRPr="00E24FB5" w:rsidRDefault="00E24FB5" w:rsidP="00E24FB5">
      <w:pPr>
        <w:jc w:val="left"/>
        <w:rPr>
          <w:rFonts w:asciiTheme="minorEastAsia" w:hAnsiTheme="minorEastAsia"/>
          <w:szCs w:val="21"/>
        </w:rPr>
      </w:pPr>
      <w:r w:rsidRPr="00E24FB5">
        <w:rPr>
          <w:rFonts w:asciiTheme="minorEastAsia" w:hAnsiTheme="minorEastAsia" w:hint="eastAsia"/>
          <w:szCs w:val="21"/>
        </w:rPr>
        <w:t xml:space="preserve">　</w:t>
      </w:r>
      <w:r>
        <w:rPr>
          <w:rFonts w:asciiTheme="minorEastAsia" w:hAnsiTheme="minorEastAsia" w:hint="eastAsia"/>
          <w:szCs w:val="21"/>
        </w:rPr>
        <w:t xml:space="preserve">　　</w:t>
      </w:r>
      <w:r w:rsidRPr="00E24FB5">
        <w:rPr>
          <w:rFonts w:asciiTheme="minorEastAsia" w:hAnsiTheme="minorEastAsia" w:hint="eastAsia"/>
          <w:szCs w:val="21"/>
        </w:rPr>
        <w:t xml:space="preserve">　⇒平成30年10月１日から平成31年３月31日までの実績で算出</w:t>
      </w:r>
    </w:p>
    <w:p w:rsidR="00E24FB5" w:rsidRPr="00E24FB5" w:rsidRDefault="00E24FB5" w:rsidP="00E24FB5">
      <w:pPr>
        <w:jc w:val="left"/>
        <w:rPr>
          <w:rFonts w:asciiTheme="minorEastAsia" w:hAnsiTheme="minorEastAsia"/>
          <w:szCs w:val="21"/>
        </w:rPr>
      </w:pPr>
      <w:r w:rsidRPr="00E24FB5">
        <w:rPr>
          <w:rFonts w:asciiTheme="minorEastAsia" w:hAnsiTheme="minorEastAsia" w:hint="eastAsia"/>
          <w:szCs w:val="21"/>
        </w:rPr>
        <w:t xml:space="preserve">　　　</w:t>
      </w:r>
      <w:r>
        <w:rPr>
          <w:rFonts w:asciiTheme="minorEastAsia" w:hAnsiTheme="minorEastAsia" w:hint="eastAsia"/>
          <w:szCs w:val="21"/>
        </w:rPr>
        <w:t xml:space="preserve">　　</w:t>
      </w:r>
      <w:r w:rsidRPr="00E24FB5">
        <w:rPr>
          <w:rFonts w:asciiTheme="minorEastAsia" w:hAnsiTheme="minorEastAsia" w:hint="eastAsia"/>
          <w:szCs w:val="21"/>
        </w:rPr>
        <w:t>（前年度末日から過去３年間の実績で算出）</w:t>
      </w:r>
    </w:p>
    <w:p w:rsidR="00E24FB5" w:rsidRPr="00E24FB5" w:rsidRDefault="00E24FB5" w:rsidP="00E24FB5">
      <w:pPr>
        <w:ind w:firstLineChars="200" w:firstLine="420"/>
        <w:jc w:val="left"/>
        <w:rPr>
          <w:rFonts w:asciiTheme="minorEastAsia" w:hAnsiTheme="minorEastAsia"/>
          <w:szCs w:val="21"/>
          <w:u w:val="single"/>
        </w:rPr>
      </w:pPr>
      <w:r w:rsidRPr="00E24FB5">
        <w:rPr>
          <w:rFonts w:asciiTheme="minorEastAsia" w:hAnsiTheme="minorEastAsia" w:hint="eastAsia"/>
          <w:szCs w:val="21"/>
          <w:u w:val="single"/>
        </w:rPr>
        <w:t>■令和２年４月１日～　の就労定着率</w:t>
      </w:r>
    </w:p>
    <w:p w:rsidR="00696AED" w:rsidRDefault="00E24FB5" w:rsidP="00E24FB5">
      <w:pPr>
        <w:jc w:val="left"/>
        <w:rPr>
          <w:rFonts w:asciiTheme="minorEastAsia" w:hAnsiTheme="minorEastAsia"/>
          <w:szCs w:val="21"/>
        </w:rPr>
      </w:pPr>
      <w:r w:rsidRPr="00E24FB5">
        <w:rPr>
          <w:rFonts w:asciiTheme="minorEastAsia" w:hAnsiTheme="minorEastAsia" w:hint="eastAsia"/>
          <w:szCs w:val="21"/>
        </w:rPr>
        <w:t xml:space="preserve">　</w:t>
      </w:r>
      <w:r>
        <w:rPr>
          <w:rFonts w:asciiTheme="minorEastAsia" w:hAnsiTheme="minorEastAsia" w:hint="eastAsia"/>
          <w:szCs w:val="21"/>
        </w:rPr>
        <w:t xml:space="preserve">　　</w:t>
      </w:r>
      <w:r w:rsidRPr="00E24FB5">
        <w:rPr>
          <w:rFonts w:asciiTheme="minorEastAsia" w:hAnsiTheme="minorEastAsia" w:hint="eastAsia"/>
          <w:szCs w:val="21"/>
        </w:rPr>
        <w:t xml:space="preserve">　⇒平成30年10月１日から令和２年３月31日までの実績で算出</w:t>
      </w:r>
    </w:p>
    <w:p w:rsidR="00E24FB5" w:rsidRDefault="00E24FB5" w:rsidP="00E24FB5">
      <w:pPr>
        <w:jc w:val="left"/>
        <w:rPr>
          <w:rFonts w:asciiTheme="minorEastAsia" w:hAnsiTheme="minorEastAsia"/>
          <w:szCs w:val="21"/>
        </w:rPr>
      </w:pPr>
      <w:r>
        <w:rPr>
          <w:rFonts w:asciiTheme="minorEastAsia" w:hAnsiTheme="minorEastAsia" w:hint="eastAsia"/>
          <w:szCs w:val="21"/>
        </w:rPr>
        <w:t xml:space="preserve">　　　　　</w:t>
      </w:r>
      <w:r w:rsidRPr="00E24FB5">
        <w:rPr>
          <w:rFonts w:asciiTheme="minorEastAsia" w:hAnsiTheme="minorEastAsia" w:hint="eastAsia"/>
          <w:szCs w:val="21"/>
        </w:rPr>
        <w:t>（前年度末日から過去３年間の実績で算出）</w:t>
      </w:r>
    </w:p>
    <w:p w:rsidR="00E24FB5" w:rsidRDefault="00E24FB5" w:rsidP="00E24FB5">
      <w:pPr>
        <w:jc w:val="left"/>
        <w:rPr>
          <w:rFonts w:asciiTheme="minorEastAsia" w:hAnsiTheme="minorEastAsia"/>
          <w:szCs w:val="21"/>
        </w:rPr>
      </w:pPr>
    </w:p>
    <w:p w:rsidR="004638D8" w:rsidRDefault="004638D8" w:rsidP="00E24FB5">
      <w:pPr>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2EE55268" wp14:editId="2E972DC8">
                <wp:simplePos x="0" y="0"/>
                <wp:positionH relativeFrom="column">
                  <wp:posOffset>310515</wp:posOffset>
                </wp:positionH>
                <wp:positionV relativeFrom="paragraph">
                  <wp:posOffset>207645</wp:posOffset>
                </wp:positionV>
                <wp:extent cx="5410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10200" cy="23622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24FB5" w:rsidRPr="004638D8" w:rsidRDefault="00E24FB5" w:rsidP="00E24FB5">
                            <w:pPr>
                              <w:jc w:val="left"/>
                              <w:rPr>
                                <w:rFonts w:asciiTheme="minorEastAsia" w:hAnsiTheme="minorEastAsia"/>
                                <w:sz w:val="16"/>
                              </w:rPr>
                            </w:pPr>
                            <w:r w:rsidRPr="004638D8">
                              <w:rPr>
                                <w:rFonts w:asciiTheme="minorEastAsia" w:hAnsiTheme="minorEastAsia" w:hint="eastAsia"/>
                                <w:sz w:val="16"/>
                              </w:rPr>
                              <w:t>第14の２ 就労定着支援（新設）</w:t>
                            </w:r>
                          </w:p>
                          <w:p w:rsidR="00E24FB5" w:rsidRPr="004638D8" w:rsidRDefault="00E24FB5" w:rsidP="00E24FB5">
                            <w:pPr>
                              <w:jc w:val="left"/>
                              <w:rPr>
                                <w:rFonts w:asciiTheme="minorEastAsia" w:hAnsiTheme="minorEastAsia"/>
                                <w:sz w:val="16"/>
                              </w:rPr>
                            </w:pPr>
                            <w:r w:rsidRPr="004638D8">
                              <w:rPr>
                                <w:rFonts w:asciiTheme="minorEastAsia" w:hAnsiTheme="minorEastAsia" w:hint="eastAsia"/>
                                <w:sz w:val="16"/>
                              </w:rPr>
                              <w:t>１ 就労定着支援サ－ビス費</w:t>
                            </w:r>
                          </w:p>
                          <w:p w:rsidR="004638D8" w:rsidRPr="004638D8" w:rsidRDefault="004638D8" w:rsidP="004638D8">
                            <w:pPr>
                              <w:jc w:val="left"/>
                              <w:rPr>
                                <w:rFonts w:asciiTheme="minorEastAsia" w:hAnsiTheme="minorEastAsia"/>
                                <w:sz w:val="16"/>
                              </w:rPr>
                            </w:pPr>
                            <w:r w:rsidRPr="004638D8">
                              <w:rPr>
                                <w:rFonts w:asciiTheme="minorEastAsia" w:hAnsiTheme="minorEastAsia" w:hint="eastAsia"/>
                                <w:sz w:val="16"/>
                              </w:rPr>
                              <w:t>２ イからハまでについては、指定就労定着支援事業所（指定障害福祉サービス基準第206条の３第１項に規定する指定就労定着支援事業所をいう。以下同じ。）において、指定就労定着支援を行った場合に、都道府県知事に届け出た指定就労定着支援のあった日の属する年度の利用者数及び</w:t>
                            </w:r>
                            <w:r w:rsidRPr="00736E05">
                              <w:rPr>
                                <w:rFonts w:asciiTheme="minorEastAsia" w:hAnsiTheme="minorEastAsia" w:hint="eastAsia"/>
                                <w:sz w:val="16"/>
                                <w:u w:val="thick"/>
                              </w:rPr>
                              <w:t>就労定着率</w:t>
                            </w:r>
                            <w:r w:rsidRPr="004638D8">
                              <w:rPr>
                                <w:rFonts w:asciiTheme="minorEastAsia" w:hAnsiTheme="minorEastAsia" w:hint="eastAsia"/>
                                <w:sz w:val="16"/>
                              </w:rPr>
                              <w:t>（</w:t>
                            </w:r>
                            <w:r w:rsidRPr="00736E05">
                              <w:rPr>
                                <w:rFonts w:asciiTheme="minorEastAsia" w:hAnsiTheme="minorEastAsia" w:hint="eastAsia"/>
                                <w:sz w:val="16"/>
                                <w:u w:val="thick"/>
                              </w:rPr>
                              <w:t>指定就労定着支援のあった日の属する年度の前年度の末日において指定就労定着支援を受けている利用者と当該前年度の末日から起算して過去３年間において就労定着支援を受けた者のうち通常の事業所での就労を継続しているものの合計数を、当該前年度の末日から起算して過去３年間において指定就労定着支援を受けた利用者の総数で除して得た率</w:t>
                            </w:r>
                            <w:r w:rsidRPr="004638D8">
                              <w:rPr>
                                <w:rFonts w:asciiTheme="minorEastAsia" w:hAnsiTheme="minorEastAsia" w:hint="eastAsia"/>
                                <w:sz w:val="16"/>
                              </w:rPr>
                              <w:t>をいう。以下この第14の２において同じ。）に応じ、１月につき所定単位数を算定する。ただし、</w:t>
                            </w:r>
                            <w:r w:rsidRPr="00736E05">
                              <w:rPr>
                                <w:rFonts w:asciiTheme="minorEastAsia" w:hAnsiTheme="minorEastAsia" w:hint="eastAsia"/>
                                <w:sz w:val="16"/>
                                <w:u w:val="thick"/>
                              </w:rPr>
                              <w:t>新規に指定を受けた日から１年間は、当該就労定着事業所の就労定着率は、推定値</w:t>
                            </w:r>
                            <w:r w:rsidRPr="004638D8">
                              <w:rPr>
                                <w:rFonts w:asciiTheme="minorEastAsia" w:hAnsiTheme="minorEastAsia" w:hint="eastAsia"/>
                                <w:sz w:val="16"/>
                              </w:rPr>
                              <w:t>による。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24.45pt;margin-top:16.35pt;width:426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" fillcolor="white [3201]" strokecolor="black [3200]" strokeweight="1pt">
                <v:textbox>
                  <w:txbxContent>
                    <w:p w:rsidR="00E24FB5" w:rsidRPr="004638D8" w:rsidRDefault="00E24FB5" w:rsidP="00E24FB5">
                      <w:pPr>
                        <w:jc w:val="left"/>
                        <w:rPr>
                          <w:rFonts w:asciiTheme="minorEastAsia" w:hAnsiTheme="minorEastAsia" w:hint="eastAsia"/>
                          <w:sz w:val="16"/>
                        </w:rPr>
                      </w:pPr>
                      <w:r w:rsidRPr="004638D8">
                        <w:rPr>
                          <w:rFonts w:asciiTheme="minorEastAsia" w:hAnsiTheme="minorEastAsia" w:hint="eastAsia"/>
                          <w:sz w:val="16"/>
                        </w:rPr>
                        <w:t>第14の２ 就労定着支援（新設）</w:t>
                      </w:r>
                    </w:p>
                    <w:p w:rsidR="00E24FB5" w:rsidRPr="004638D8" w:rsidRDefault="00E24FB5" w:rsidP="00E24FB5">
                      <w:pPr>
                        <w:jc w:val="left"/>
                        <w:rPr>
                          <w:rFonts w:asciiTheme="minorEastAsia" w:hAnsiTheme="minorEastAsia" w:hint="eastAsia"/>
                          <w:sz w:val="16"/>
                        </w:rPr>
                      </w:pPr>
                      <w:r w:rsidRPr="004638D8">
                        <w:rPr>
                          <w:rFonts w:asciiTheme="minorEastAsia" w:hAnsiTheme="minorEastAsia" w:hint="eastAsia"/>
                          <w:sz w:val="16"/>
                        </w:rPr>
                        <w:t>１ 就労定着支援サ－ビス費</w:t>
                      </w:r>
                    </w:p>
                    <w:p w:rsidR="004638D8" w:rsidRPr="004638D8" w:rsidRDefault="004638D8" w:rsidP="004638D8">
                      <w:pPr>
                        <w:jc w:val="left"/>
                        <w:rPr>
                          <w:rFonts w:asciiTheme="minorEastAsia" w:hAnsiTheme="minorEastAsia"/>
                          <w:sz w:val="16"/>
                        </w:rPr>
                      </w:pPr>
                      <w:r w:rsidRPr="004638D8">
                        <w:rPr>
                          <w:rFonts w:asciiTheme="minorEastAsia" w:hAnsiTheme="minorEastAsia" w:hint="eastAsia"/>
                          <w:sz w:val="16"/>
                        </w:rPr>
                        <w:t>２ イからハまでについては、指定就労定着支援事業所（指定障害福祉サービス基準第206条の３第１項に規定する指定就労定着支援事業所をいう。以下同じ。）において、指定就労定着支援を行った場合に、都道府県知事に届け出た指定就労定着支援のあった日の属する年度の利用者数及び</w:t>
                      </w:r>
                      <w:r w:rsidRPr="00736E05">
                        <w:rPr>
                          <w:rFonts w:asciiTheme="minorEastAsia" w:hAnsiTheme="minorEastAsia" w:hint="eastAsia"/>
                          <w:sz w:val="16"/>
                          <w:u w:val="thick"/>
                        </w:rPr>
                        <w:t>就労定着率</w:t>
                      </w:r>
                      <w:r w:rsidRPr="004638D8">
                        <w:rPr>
                          <w:rFonts w:asciiTheme="minorEastAsia" w:hAnsiTheme="minorEastAsia" w:hint="eastAsia"/>
                          <w:sz w:val="16"/>
                        </w:rPr>
                        <w:t>（</w:t>
                      </w:r>
                      <w:r w:rsidRPr="00736E05">
                        <w:rPr>
                          <w:rFonts w:asciiTheme="minorEastAsia" w:hAnsiTheme="minorEastAsia" w:hint="eastAsia"/>
                          <w:sz w:val="16"/>
                          <w:u w:val="thick"/>
                        </w:rPr>
                        <w:t>指定就労定着支援のあった日の属する年度の前年度の末日において指定就労定着支援を受けている利用者と当該前年度の末日から起算して過去３年間において就労定着支援を受けた者のうち通常の事業所での就労を継続しているものの合計数を、当該前年度の末日から起算して過去３年間において指定就労定着支援を受けた利用者の総数で除して得た率</w:t>
                      </w:r>
                      <w:r w:rsidRPr="004638D8">
                        <w:rPr>
                          <w:rFonts w:asciiTheme="minorEastAsia" w:hAnsiTheme="minorEastAsia" w:hint="eastAsia"/>
                          <w:sz w:val="16"/>
                        </w:rPr>
                        <w:t>をいう。以下この第14の２において同じ。）に応じ、１月につき所定単位数を算定する。ただし、</w:t>
                      </w:r>
                      <w:r w:rsidRPr="00736E05">
                        <w:rPr>
                          <w:rFonts w:asciiTheme="minorEastAsia" w:hAnsiTheme="minorEastAsia" w:hint="eastAsia"/>
                          <w:sz w:val="16"/>
                          <w:u w:val="thick"/>
                        </w:rPr>
                        <w:t>新規に指定を受けた日から１年間は、当該就労定着事業所の就労定着率は、推定値</w:t>
                      </w:r>
                      <w:r w:rsidRPr="004638D8">
                        <w:rPr>
                          <w:rFonts w:asciiTheme="minorEastAsia" w:hAnsiTheme="minorEastAsia" w:hint="eastAsia"/>
                          <w:sz w:val="16"/>
                        </w:rPr>
                        <w:t>による。</w:t>
                      </w:r>
                    </w:p>
                  </w:txbxContent>
                </v:textbox>
              </v:rect>
            </w:pict>
          </mc:Fallback>
        </mc:AlternateContent>
      </w:r>
      <w:r>
        <w:rPr>
          <w:rFonts w:asciiTheme="minorEastAsia" w:hAnsiTheme="minorEastAsia" w:hint="eastAsia"/>
          <w:szCs w:val="21"/>
        </w:rPr>
        <w:t xml:space="preserve">　※【参考】</w:t>
      </w:r>
      <w:r w:rsidR="00736E05">
        <w:rPr>
          <w:rFonts w:asciiTheme="minorEastAsia" w:hAnsiTheme="minorEastAsia" w:hint="eastAsia"/>
          <w:szCs w:val="21"/>
        </w:rPr>
        <w:t>報酬告示</w:t>
      </w:r>
      <w:r>
        <w:rPr>
          <w:rFonts w:asciiTheme="minorEastAsia" w:hAnsiTheme="minorEastAsia" w:hint="eastAsia"/>
          <w:szCs w:val="21"/>
        </w:rPr>
        <w:t xml:space="preserve">　抜粋</w:t>
      </w:r>
    </w:p>
    <w:p w:rsidR="00E24FB5" w:rsidRPr="004638D8" w:rsidRDefault="00E24FB5" w:rsidP="00E24FB5">
      <w:pPr>
        <w:jc w:val="left"/>
        <w:rPr>
          <w:rFonts w:asciiTheme="minorEastAsia" w:hAnsiTheme="minorEastAsia"/>
          <w:szCs w:val="21"/>
        </w:rPr>
      </w:pPr>
    </w:p>
    <w:p w:rsidR="004638D8" w:rsidRDefault="004638D8" w:rsidP="00E24FB5">
      <w:pPr>
        <w:jc w:val="left"/>
        <w:rPr>
          <w:rFonts w:asciiTheme="minorEastAsia" w:hAnsiTheme="minorEastAsia"/>
          <w:szCs w:val="21"/>
        </w:rPr>
      </w:pPr>
    </w:p>
    <w:p w:rsidR="004638D8" w:rsidRDefault="004638D8" w:rsidP="00E24FB5">
      <w:pPr>
        <w:jc w:val="left"/>
        <w:rPr>
          <w:rFonts w:asciiTheme="minorEastAsia" w:hAnsiTheme="minorEastAsia"/>
          <w:szCs w:val="21"/>
        </w:rPr>
      </w:pPr>
    </w:p>
    <w:p w:rsidR="004638D8" w:rsidRDefault="004638D8" w:rsidP="00E24FB5">
      <w:pPr>
        <w:jc w:val="left"/>
        <w:rPr>
          <w:rFonts w:asciiTheme="minorEastAsia" w:hAnsiTheme="minorEastAsia"/>
          <w:szCs w:val="21"/>
        </w:rPr>
      </w:pPr>
    </w:p>
    <w:p w:rsidR="004638D8" w:rsidRDefault="004638D8" w:rsidP="00E24FB5">
      <w:pPr>
        <w:jc w:val="left"/>
        <w:rPr>
          <w:rFonts w:asciiTheme="minorEastAsia" w:hAnsiTheme="minorEastAsia"/>
          <w:szCs w:val="21"/>
        </w:rPr>
      </w:pPr>
    </w:p>
    <w:p w:rsidR="004638D8" w:rsidRDefault="004638D8" w:rsidP="00E24FB5">
      <w:pPr>
        <w:jc w:val="left"/>
        <w:rPr>
          <w:rFonts w:asciiTheme="minorEastAsia" w:hAnsiTheme="minorEastAsia"/>
          <w:szCs w:val="21"/>
        </w:rPr>
      </w:pPr>
    </w:p>
    <w:p w:rsidR="004638D8" w:rsidRDefault="004638D8" w:rsidP="00E24FB5">
      <w:pPr>
        <w:jc w:val="left"/>
        <w:rPr>
          <w:rFonts w:asciiTheme="minorEastAsia" w:hAnsiTheme="minorEastAsia"/>
          <w:szCs w:val="21"/>
        </w:rPr>
      </w:pPr>
    </w:p>
    <w:p w:rsidR="004638D8" w:rsidRDefault="004638D8" w:rsidP="00E24FB5">
      <w:pPr>
        <w:jc w:val="left"/>
        <w:rPr>
          <w:rFonts w:asciiTheme="minorEastAsia" w:hAnsiTheme="minorEastAsia"/>
          <w:szCs w:val="21"/>
        </w:rPr>
      </w:pPr>
    </w:p>
    <w:p w:rsidR="004638D8" w:rsidRDefault="004638D8" w:rsidP="00E24FB5">
      <w:pPr>
        <w:jc w:val="left"/>
        <w:rPr>
          <w:rFonts w:asciiTheme="minorEastAsia" w:hAnsiTheme="minorEastAsia"/>
          <w:szCs w:val="21"/>
        </w:rPr>
      </w:pPr>
    </w:p>
    <w:sectPr w:rsidR="004638D8" w:rsidSect="00F1360B">
      <w:pgSz w:w="11906" w:h="16838"/>
      <w:pgMar w:top="993"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702" w:rsidRDefault="009E3702" w:rsidP="00AD268A">
      <w:r>
        <w:separator/>
      </w:r>
    </w:p>
  </w:endnote>
  <w:endnote w:type="continuationSeparator" w:id="0">
    <w:p w:rsidR="009E3702" w:rsidRDefault="009E3702" w:rsidP="00AD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702" w:rsidRDefault="009E3702" w:rsidP="00AD268A">
      <w:r>
        <w:separator/>
      </w:r>
    </w:p>
  </w:footnote>
  <w:footnote w:type="continuationSeparator" w:id="0">
    <w:p w:rsidR="009E3702" w:rsidRDefault="009E3702" w:rsidP="00AD2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0"/>
  <w:drawingGridVerticalSpacing w:val="3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65"/>
    <w:rsid w:val="0000417B"/>
    <w:rsid w:val="00042C98"/>
    <w:rsid w:val="000F7813"/>
    <w:rsid w:val="00176A89"/>
    <w:rsid w:val="001C0C8D"/>
    <w:rsid w:val="001E52F7"/>
    <w:rsid w:val="00265149"/>
    <w:rsid w:val="002C7A69"/>
    <w:rsid w:val="00331557"/>
    <w:rsid w:val="00347265"/>
    <w:rsid w:val="00357699"/>
    <w:rsid w:val="003613E8"/>
    <w:rsid w:val="003E6EEC"/>
    <w:rsid w:val="004638D8"/>
    <w:rsid w:val="00481834"/>
    <w:rsid w:val="0049589C"/>
    <w:rsid w:val="004C079A"/>
    <w:rsid w:val="004E514E"/>
    <w:rsid w:val="0057494B"/>
    <w:rsid w:val="0059701E"/>
    <w:rsid w:val="005C5792"/>
    <w:rsid w:val="005F7B11"/>
    <w:rsid w:val="00696AED"/>
    <w:rsid w:val="00700E51"/>
    <w:rsid w:val="00723F65"/>
    <w:rsid w:val="00736E05"/>
    <w:rsid w:val="00753F25"/>
    <w:rsid w:val="0088030E"/>
    <w:rsid w:val="008A1DFB"/>
    <w:rsid w:val="0090337D"/>
    <w:rsid w:val="00905C71"/>
    <w:rsid w:val="00996740"/>
    <w:rsid w:val="009E3702"/>
    <w:rsid w:val="00AA2663"/>
    <w:rsid w:val="00AA39AE"/>
    <w:rsid w:val="00AD268A"/>
    <w:rsid w:val="00AE6B4E"/>
    <w:rsid w:val="00AF3D97"/>
    <w:rsid w:val="00B608F2"/>
    <w:rsid w:val="00BF1642"/>
    <w:rsid w:val="00D20FEE"/>
    <w:rsid w:val="00D53212"/>
    <w:rsid w:val="00D93347"/>
    <w:rsid w:val="00DC2435"/>
    <w:rsid w:val="00E24FB5"/>
    <w:rsid w:val="00E9280E"/>
    <w:rsid w:val="00EA3530"/>
    <w:rsid w:val="00F1360B"/>
    <w:rsid w:val="00F36AFF"/>
    <w:rsid w:val="00F52A10"/>
    <w:rsid w:val="00F84E10"/>
    <w:rsid w:val="00F90233"/>
    <w:rsid w:val="00F96413"/>
    <w:rsid w:val="00FC3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7265"/>
  </w:style>
  <w:style w:type="character" w:customStyle="1" w:styleId="a4">
    <w:name w:val="日付 (文字)"/>
    <w:basedOn w:val="a0"/>
    <w:link w:val="a3"/>
    <w:uiPriority w:val="99"/>
    <w:semiHidden/>
    <w:rsid w:val="00347265"/>
  </w:style>
  <w:style w:type="paragraph" w:styleId="a5">
    <w:name w:val="header"/>
    <w:basedOn w:val="a"/>
    <w:link w:val="a6"/>
    <w:uiPriority w:val="99"/>
    <w:unhideWhenUsed/>
    <w:rsid w:val="00AD268A"/>
    <w:pPr>
      <w:tabs>
        <w:tab w:val="center" w:pos="4252"/>
        <w:tab w:val="right" w:pos="8504"/>
      </w:tabs>
      <w:snapToGrid w:val="0"/>
    </w:pPr>
  </w:style>
  <w:style w:type="character" w:customStyle="1" w:styleId="a6">
    <w:name w:val="ヘッダー (文字)"/>
    <w:basedOn w:val="a0"/>
    <w:link w:val="a5"/>
    <w:uiPriority w:val="99"/>
    <w:rsid w:val="00AD268A"/>
  </w:style>
  <w:style w:type="paragraph" w:styleId="a7">
    <w:name w:val="footer"/>
    <w:basedOn w:val="a"/>
    <w:link w:val="a8"/>
    <w:uiPriority w:val="99"/>
    <w:unhideWhenUsed/>
    <w:rsid w:val="00AD268A"/>
    <w:pPr>
      <w:tabs>
        <w:tab w:val="center" w:pos="4252"/>
        <w:tab w:val="right" w:pos="8504"/>
      </w:tabs>
      <w:snapToGrid w:val="0"/>
    </w:pPr>
  </w:style>
  <w:style w:type="character" w:customStyle="1" w:styleId="a8">
    <w:name w:val="フッター (文字)"/>
    <w:basedOn w:val="a0"/>
    <w:link w:val="a7"/>
    <w:uiPriority w:val="99"/>
    <w:rsid w:val="00AD268A"/>
  </w:style>
  <w:style w:type="paragraph" w:styleId="a9">
    <w:name w:val="Note Heading"/>
    <w:basedOn w:val="a"/>
    <w:next w:val="a"/>
    <w:link w:val="aa"/>
    <w:uiPriority w:val="99"/>
    <w:unhideWhenUsed/>
    <w:rsid w:val="00481834"/>
    <w:pPr>
      <w:jc w:val="center"/>
    </w:pPr>
  </w:style>
  <w:style w:type="character" w:customStyle="1" w:styleId="aa">
    <w:name w:val="記 (文字)"/>
    <w:basedOn w:val="a0"/>
    <w:link w:val="a9"/>
    <w:uiPriority w:val="99"/>
    <w:rsid w:val="00481834"/>
  </w:style>
  <w:style w:type="paragraph" w:styleId="ab">
    <w:name w:val="Closing"/>
    <w:basedOn w:val="a"/>
    <w:link w:val="ac"/>
    <w:uiPriority w:val="99"/>
    <w:unhideWhenUsed/>
    <w:rsid w:val="00481834"/>
    <w:pPr>
      <w:jc w:val="right"/>
    </w:pPr>
  </w:style>
  <w:style w:type="character" w:customStyle="1" w:styleId="ac">
    <w:name w:val="結語 (文字)"/>
    <w:basedOn w:val="a0"/>
    <w:link w:val="ab"/>
    <w:uiPriority w:val="99"/>
    <w:rsid w:val="00481834"/>
  </w:style>
  <w:style w:type="paragraph" w:styleId="ad">
    <w:name w:val="Balloon Text"/>
    <w:basedOn w:val="a"/>
    <w:link w:val="ae"/>
    <w:uiPriority w:val="99"/>
    <w:semiHidden/>
    <w:unhideWhenUsed/>
    <w:rsid w:val="0059701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701E"/>
    <w:rPr>
      <w:rFonts w:asciiTheme="majorHAnsi" w:eastAsiaTheme="majorEastAsia" w:hAnsiTheme="majorHAnsi" w:cstheme="majorBidi"/>
      <w:sz w:val="18"/>
      <w:szCs w:val="18"/>
    </w:rPr>
  </w:style>
  <w:style w:type="table" w:styleId="af">
    <w:name w:val="Table Grid"/>
    <w:basedOn w:val="a1"/>
    <w:uiPriority w:val="59"/>
    <w:rsid w:val="00F90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7265"/>
  </w:style>
  <w:style w:type="character" w:customStyle="1" w:styleId="a4">
    <w:name w:val="日付 (文字)"/>
    <w:basedOn w:val="a0"/>
    <w:link w:val="a3"/>
    <w:uiPriority w:val="99"/>
    <w:semiHidden/>
    <w:rsid w:val="00347265"/>
  </w:style>
  <w:style w:type="paragraph" w:styleId="a5">
    <w:name w:val="header"/>
    <w:basedOn w:val="a"/>
    <w:link w:val="a6"/>
    <w:uiPriority w:val="99"/>
    <w:unhideWhenUsed/>
    <w:rsid w:val="00AD268A"/>
    <w:pPr>
      <w:tabs>
        <w:tab w:val="center" w:pos="4252"/>
        <w:tab w:val="right" w:pos="8504"/>
      </w:tabs>
      <w:snapToGrid w:val="0"/>
    </w:pPr>
  </w:style>
  <w:style w:type="character" w:customStyle="1" w:styleId="a6">
    <w:name w:val="ヘッダー (文字)"/>
    <w:basedOn w:val="a0"/>
    <w:link w:val="a5"/>
    <w:uiPriority w:val="99"/>
    <w:rsid w:val="00AD268A"/>
  </w:style>
  <w:style w:type="paragraph" w:styleId="a7">
    <w:name w:val="footer"/>
    <w:basedOn w:val="a"/>
    <w:link w:val="a8"/>
    <w:uiPriority w:val="99"/>
    <w:unhideWhenUsed/>
    <w:rsid w:val="00AD268A"/>
    <w:pPr>
      <w:tabs>
        <w:tab w:val="center" w:pos="4252"/>
        <w:tab w:val="right" w:pos="8504"/>
      </w:tabs>
      <w:snapToGrid w:val="0"/>
    </w:pPr>
  </w:style>
  <w:style w:type="character" w:customStyle="1" w:styleId="a8">
    <w:name w:val="フッター (文字)"/>
    <w:basedOn w:val="a0"/>
    <w:link w:val="a7"/>
    <w:uiPriority w:val="99"/>
    <w:rsid w:val="00AD268A"/>
  </w:style>
  <w:style w:type="paragraph" w:styleId="a9">
    <w:name w:val="Note Heading"/>
    <w:basedOn w:val="a"/>
    <w:next w:val="a"/>
    <w:link w:val="aa"/>
    <w:uiPriority w:val="99"/>
    <w:unhideWhenUsed/>
    <w:rsid w:val="00481834"/>
    <w:pPr>
      <w:jc w:val="center"/>
    </w:pPr>
  </w:style>
  <w:style w:type="character" w:customStyle="1" w:styleId="aa">
    <w:name w:val="記 (文字)"/>
    <w:basedOn w:val="a0"/>
    <w:link w:val="a9"/>
    <w:uiPriority w:val="99"/>
    <w:rsid w:val="00481834"/>
  </w:style>
  <w:style w:type="paragraph" w:styleId="ab">
    <w:name w:val="Closing"/>
    <w:basedOn w:val="a"/>
    <w:link w:val="ac"/>
    <w:uiPriority w:val="99"/>
    <w:unhideWhenUsed/>
    <w:rsid w:val="00481834"/>
    <w:pPr>
      <w:jc w:val="right"/>
    </w:pPr>
  </w:style>
  <w:style w:type="character" w:customStyle="1" w:styleId="ac">
    <w:name w:val="結語 (文字)"/>
    <w:basedOn w:val="a0"/>
    <w:link w:val="ab"/>
    <w:uiPriority w:val="99"/>
    <w:rsid w:val="00481834"/>
  </w:style>
  <w:style w:type="paragraph" w:styleId="ad">
    <w:name w:val="Balloon Text"/>
    <w:basedOn w:val="a"/>
    <w:link w:val="ae"/>
    <w:uiPriority w:val="99"/>
    <w:semiHidden/>
    <w:unhideWhenUsed/>
    <w:rsid w:val="0059701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701E"/>
    <w:rPr>
      <w:rFonts w:asciiTheme="majorHAnsi" w:eastAsiaTheme="majorEastAsia" w:hAnsiTheme="majorHAnsi" w:cstheme="majorBidi"/>
      <w:sz w:val="18"/>
      <w:szCs w:val="18"/>
    </w:rPr>
  </w:style>
  <w:style w:type="table" w:styleId="af">
    <w:name w:val="Table Grid"/>
    <w:basedOn w:val="a1"/>
    <w:uiPriority w:val="59"/>
    <w:rsid w:val="00F90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70163-4373-49C8-8D2C-23B7A085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32</cp:revision>
  <cp:lastPrinted>2019-08-22T07:00:00Z</cp:lastPrinted>
  <dcterms:created xsi:type="dcterms:W3CDTF">2017-04-04T00:33:00Z</dcterms:created>
  <dcterms:modified xsi:type="dcterms:W3CDTF">2019-08-26T00:11:00Z</dcterms:modified>
</cp:coreProperties>
</file>