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8D16" w14:textId="77777777" w:rsidR="00E17412" w:rsidRDefault="00E17412">
      <w:r>
        <w:rPr>
          <w:rFonts w:hint="eastAsia"/>
        </w:rPr>
        <w:t>様式第１１号</w:t>
      </w:r>
    </w:p>
    <w:tbl>
      <w:tblPr>
        <w:tblStyle w:val="a3"/>
        <w:tblW w:w="0" w:type="auto"/>
        <w:tblInd w:w="3794" w:type="dxa"/>
        <w:tblLook w:val="04A0" w:firstRow="1" w:lastRow="0" w:firstColumn="1" w:lastColumn="0" w:noHBand="0" w:noVBand="1"/>
      </w:tblPr>
      <w:tblGrid>
        <w:gridCol w:w="1417"/>
        <w:gridCol w:w="1701"/>
        <w:gridCol w:w="1276"/>
        <w:gridCol w:w="1559"/>
      </w:tblGrid>
      <w:tr w:rsidR="00D05630" w14:paraId="596960A3" w14:textId="77777777" w:rsidTr="00D05630">
        <w:tc>
          <w:tcPr>
            <w:tcW w:w="1417" w:type="dxa"/>
          </w:tcPr>
          <w:p w14:paraId="06C45039" w14:textId="77777777" w:rsidR="00D05630" w:rsidRPr="00D05630" w:rsidRDefault="00D05630">
            <w:pPr>
              <w:rPr>
                <w:sz w:val="20"/>
                <w:szCs w:val="20"/>
              </w:rPr>
            </w:pPr>
            <w:r w:rsidRPr="00D05630">
              <w:rPr>
                <w:rFonts w:hint="eastAsia"/>
                <w:sz w:val="20"/>
                <w:szCs w:val="20"/>
              </w:rPr>
              <w:t>※受付番号</w:t>
            </w:r>
          </w:p>
        </w:tc>
        <w:tc>
          <w:tcPr>
            <w:tcW w:w="1701" w:type="dxa"/>
          </w:tcPr>
          <w:p w14:paraId="34465C45" w14:textId="77777777" w:rsidR="00D05630" w:rsidRDefault="00D05630"/>
        </w:tc>
        <w:tc>
          <w:tcPr>
            <w:tcW w:w="1276" w:type="dxa"/>
          </w:tcPr>
          <w:p w14:paraId="0A4E9A70" w14:textId="77777777" w:rsidR="00D05630" w:rsidRPr="00D05630" w:rsidRDefault="00D05630" w:rsidP="00D42C7B">
            <w:pPr>
              <w:rPr>
                <w:sz w:val="20"/>
                <w:szCs w:val="20"/>
              </w:rPr>
            </w:pPr>
            <w:r w:rsidRPr="00D05630">
              <w:rPr>
                <w:rFonts w:hint="eastAsia"/>
                <w:sz w:val="20"/>
                <w:szCs w:val="20"/>
              </w:rPr>
              <w:t>※</w:t>
            </w:r>
            <w:r w:rsidR="00D42C7B">
              <w:rPr>
                <w:rFonts w:hint="eastAsia"/>
                <w:sz w:val="20"/>
                <w:szCs w:val="20"/>
              </w:rPr>
              <w:t>業者</w:t>
            </w:r>
            <w:r w:rsidRPr="00D05630">
              <w:rPr>
                <w:rFonts w:hint="eastAsia"/>
                <w:sz w:val="20"/>
                <w:szCs w:val="20"/>
              </w:rPr>
              <w:t>番号</w:t>
            </w:r>
          </w:p>
        </w:tc>
        <w:tc>
          <w:tcPr>
            <w:tcW w:w="1559" w:type="dxa"/>
          </w:tcPr>
          <w:p w14:paraId="0487663A" w14:textId="77777777" w:rsidR="00D05630" w:rsidRDefault="00D05630"/>
        </w:tc>
      </w:tr>
    </w:tbl>
    <w:p w14:paraId="3AAD3571" w14:textId="77777777" w:rsidR="00D05630" w:rsidRPr="00D05630" w:rsidRDefault="00D05630" w:rsidP="00D05630">
      <w:pPr>
        <w:jc w:val="center"/>
        <w:rPr>
          <w:sz w:val="28"/>
          <w:szCs w:val="28"/>
        </w:rPr>
      </w:pPr>
      <w:r w:rsidRPr="00D05630">
        <w:rPr>
          <w:rFonts w:hint="eastAsia"/>
          <w:sz w:val="28"/>
          <w:szCs w:val="28"/>
        </w:rPr>
        <w:t>環境認証・その他の事項に関する調書</w:t>
      </w:r>
    </w:p>
    <w:p w14:paraId="21E7FCEE" w14:textId="77777777" w:rsidR="00D05630" w:rsidRDefault="00D05630"/>
    <w:p w14:paraId="5BDEF7DF" w14:textId="77777777" w:rsidR="00D05630" w:rsidRPr="00D05630" w:rsidRDefault="00D05630">
      <w:pPr>
        <w:rPr>
          <w:sz w:val="22"/>
          <w:u w:val="single"/>
        </w:rPr>
      </w:pPr>
      <w:r w:rsidRPr="00D05630">
        <w:rPr>
          <w:rFonts w:hint="eastAsia"/>
          <w:sz w:val="22"/>
        </w:rPr>
        <w:t xml:space="preserve">　　　　　　　　　　　　　　</w:t>
      </w:r>
      <w:r w:rsidR="00E14F66">
        <w:rPr>
          <w:rFonts w:hint="eastAsia"/>
          <w:sz w:val="22"/>
        </w:rPr>
        <w:t xml:space="preserve">　　</w:t>
      </w:r>
      <w:r w:rsidRPr="00D05630">
        <w:rPr>
          <w:rFonts w:hint="eastAsia"/>
          <w:sz w:val="22"/>
        </w:rPr>
        <w:t xml:space="preserve">　　　　　</w:t>
      </w:r>
      <w:r w:rsidRPr="00D05630">
        <w:rPr>
          <w:rFonts w:hint="eastAsia"/>
          <w:sz w:val="22"/>
          <w:u w:val="single"/>
        </w:rPr>
        <w:t xml:space="preserve">商号または名称　　　</w:t>
      </w:r>
      <w:r w:rsidR="00E14F66">
        <w:rPr>
          <w:rFonts w:hint="eastAsia"/>
          <w:sz w:val="22"/>
          <w:u w:val="single"/>
        </w:rPr>
        <w:t xml:space="preserve">　　　　</w:t>
      </w:r>
      <w:r w:rsidRPr="00D05630">
        <w:rPr>
          <w:rFonts w:hint="eastAsia"/>
          <w:sz w:val="22"/>
          <w:u w:val="single"/>
        </w:rPr>
        <w:t xml:space="preserve">　　　　　　　　　　　</w:t>
      </w:r>
    </w:p>
    <w:tbl>
      <w:tblPr>
        <w:tblStyle w:val="a3"/>
        <w:tblW w:w="0" w:type="auto"/>
        <w:tblLook w:val="04A0" w:firstRow="1" w:lastRow="0" w:firstColumn="1" w:lastColumn="0" w:noHBand="0" w:noVBand="1"/>
      </w:tblPr>
      <w:tblGrid>
        <w:gridCol w:w="3227"/>
        <w:gridCol w:w="1276"/>
        <w:gridCol w:w="5244"/>
      </w:tblGrid>
      <w:tr w:rsidR="00D05630" w:rsidRPr="00D05630" w14:paraId="63C959F9" w14:textId="77777777" w:rsidTr="00E14F66">
        <w:tc>
          <w:tcPr>
            <w:tcW w:w="9747" w:type="dxa"/>
            <w:gridSpan w:val="3"/>
            <w:tcBorders>
              <w:top w:val="single" w:sz="12" w:space="0" w:color="auto"/>
              <w:left w:val="single" w:sz="12" w:space="0" w:color="auto"/>
              <w:bottom w:val="double" w:sz="4" w:space="0" w:color="auto"/>
              <w:right w:val="single" w:sz="12" w:space="0" w:color="auto"/>
            </w:tcBorders>
          </w:tcPr>
          <w:p w14:paraId="13D815CF" w14:textId="77777777" w:rsidR="00D05630" w:rsidRPr="00D05630" w:rsidRDefault="00D05630" w:rsidP="00D05630">
            <w:pPr>
              <w:jc w:val="center"/>
              <w:rPr>
                <w:sz w:val="22"/>
              </w:rPr>
            </w:pPr>
            <w:r w:rsidRPr="00D05630">
              <w:rPr>
                <w:rFonts w:hint="eastAsia"/>
                <w:sz w:val="22"/>
              </w:rPr>
              <w:t>環境認証・その他の事項</w:t>
            </w:r>
          </w:p>
        </w:tc>
      </w:tr>
      <w:tr w:rsidR="009B464A" w:rsidRPr="00D05630" w14:paraId="63E55F07" w14:textId="77777777" w:rsidTr="003949E4">
        <w:tc>
          <w:tcPr>
            <w:tcW w:w="3227" w:type="dxa"/>
            <w:tcBorders>
              <w:top w:val="double" w:sz="4" w:space="0" w:color="auto"/>
              <w:left w:val="single" w:sz="12" w:space="0" w:color="auto"/>
            </w:tcBorders>
            <w:vAlign w:val="center"/>
          </w:tcPr>
          <w:p w14:paraId="3E8D9301" w14:textId="77777777" w:rsidR="009B464A" w:rsidRDefault="009B464A" w:rsidP="009B464A">
            <w:pPr>
              <w:rPr>
                <w:sz w:val="22"/>
              </w:rPr>
            </w:pPr>
          </w:p>
          <w:p w14:paraId="584D5644" w14:textId="77777777" w:rsidR="009B464A" w:rsidRDefault="009B464A" w:rsidP="009B464A">
            <w:pPr>
              <w:rPr>
                <w:sz w:val="22"/>
              </w:rPr>
            </w:pPr>
            <w:r w:rsidRPr="00D05630">
              <w:rPr>
                <w:rFonts w:hint="eastAsia"/>
                <w:sz w:val="22"/>
              </w:rPr>
              <w:t>ＩＳＯ１４０００シリーズ</w:t>
            </w:r>
          </w:p>
          <w:p w14:paraId="29F364CB" w14:textId="77777777" w:rsidR="009B464A" w:rsidRPr="00D05630" w:rsidRDefault="009B464A" w:rsidP="009B464A">
            <w:pPr>
              <w:rPr>
                <w:sz w:val="22"/>
              </w:rPr>
            </w:pPr>
          </w:p>
        </w:tc>
        <w:tc>
          <w:tcPr>
            <w:tcW w:w="1276" w:type="dxa"/>
            <w:tcBorders>
              <w:top w:val="double" w:sz="4" w:space="0" w:color="auto"/>
            </w:tcBorders>
            <w:vAlign w:val="center"/>
          </w:tcPr>
          <w:p w14:paraId="796E7D69" w14:textId="77777777" w:rsidR="009B464A" w:rsidRPr="00D05630" w:rsidRDefault="009B464A" w:rsidP="00E17412">
            <w:pPr>
              <w:jc w:val="center"/>
              <w:rPr>
                <w:sz w:val="22"/>
              </w:rPr>
            </w:pPr>
            <w:r>
              <w:rPr>
                <w:rFonts w:hint="eastAsia"/>
                <w:sz w:val="22"/>
              </w:rPr>
              <w:t>有</w:t>
            </w:r>
            <w:r w:rsidR="00E17412">
              <w:rPr>
                <w:rFonts w:hint="eastAsia"/>
                <w:sz w:val="22"/>
              </w:rPr>
              <w:t xml:space="preserve"> </w:t>
            </w:r>
            <w:r w:rsidR="00E17412">
              <w:rPr>
                <w:rFonts w:hint="eastAsia"/>
                <w:sz w:val="22"/>
              </w:rPr>
              <w:t>・</w:t>
            </w:r>
            <w:r w:rsidR="00E17412">
              <w:rPr>
                <w:rFonts w:hint="eastAsia"/>
                <w:sz w:val="22"/>
              </w:rPr>
              <w:t xml:space="preserve"> </w:t>
            </w:r>
            <w:r>
              <w:rPr>
                <w:rFonts w:hint="eastAsia"/>
                <w:sz w:val="22"/>
              </w:rPr>
              <w:t>無</w:t>
            </w:r>
          </w:p>
        </w:tc>
        <w:tc>
          <w:tcPr>
            <w:tcW w:w="5244" w:type="dxa"/>
            <w:vMerge w:val="restart"/>
            <w:tcBorders>
              <w:top w:val="double" w:sz="4" w:space="0" w:color="auto"/>
              <w:right w:val="single" w:sz="12" w:space="0" w:color="auto"/>
            </w:tcBorders>
            <w:vAlign w:val="center"/>
          </w:tcPr>
          <w:p w14:paraId="1ECE11CB" w14:textId="77777777" w:rsidR="009B464A" w:rsidRPr="009B464A" w:rsidRDefault="009B464A" w:rsidP="009B464A">
            <w:pPr>
              <w:rPr>
                <w:sz w:val="20"/>
                <w:szCs w:val="20"/>
              </w:rPr>
            </w:pPr>
            <w:r w:rsidRPr="009B464A">
              <w:rPr>
                <w:rFonts w:hint="eastAsia"/>
                <w:sz w:val="20"/>
                <w:szCs w:val="20"/>
              </w:rPr>
              <w:t>・登録証写しの提出は不要です。</w:t>
            </w:r>
          </w:p>
          <w:p w14:paraId="628D5AE8" w14:textId="77777777" w:rsidR="009B464A" w:rsidRPr="00EF0A97" w:rsidRDefault="00EF0A97" w:rsidP="00EF0A97">
            <w:pPr>
              <w:rPr>
                <w:sz w:val="20"/>
                <w:szCs w:val="20"/>
              </w:rPr>
            </w:pPr>
            <w:r>
              <w:rPr>
                <w:rFonts w:hint="eastAsia"/>
                <w:sz w:val="20"/>
                <w:szCs w:val="20"/>
              </w:rPr>
              <w:t>・</w:t>
            </w:r>
            <w:r w:rsidR="009B464A" w:rsidRPr="00EF0A97">
              <w:rPr>
                <w:rFonts w:hint="eastAsia"/>
                <w:sz w:val="20"/>
                <w:szCs w:val="20"/>
              </w:rPr>
              <w:t>環境配慮事業者等としての登録には別途申請が必要です。（下記案内のとおり）</w:t>
            </w:r>
          </w:p>
        </w:tc>
      </w:tr>
      <w:tr w:rsidR="009B464A" w:rsidRPr="00D05630" w14:paraId="142E9B71" w14:textId="77777777" w:rsidTr="003949E4">
        <w:trPr>
          <w:trHeight w:val="852"/>
        </w:trPr>
        <w:tc>
          <w:tcPr>
            <w:tcW w:w="3227" w:type="dxa"/>
            <w:tcBorders>
              <w:left w:val="single" w:sz="12" w:space="0" w:color="auto"/>
            </w:tcBorders>
            <w:vAlign w:val="center"/>
          </w:tcPr>
          <w:p w14:paraId="717B8D32" w14:textId="77777777" w:rsidR="009B464A" w:rsidRPr="00D05630" w:rsidRDefault="009B464A" w:rsidP="009B464A">
            <w:pPr>
              <w:rPr>
                <w:sz w:val="22"/>
              </w:rPr>
            </w:pPr>
            <w:r w:rsidRPr="00D05630">
              <w:rPr>
                <w:rFonts w:hint="eastAsia"/>
                <w:sz w:val="22"/>
              </w:rPr>
              <w:t>ｴｺｱｸｼｮﾝ</w:t>
            </w:r>
            <w:r w:rsidRPr="00D05630">
              <w:rPr>
                <w:rFonts w:hint="eastAsia"/>
                <w:sz w:val="22"/>
              </w:rPr>
              <w:t>21</w:t>
            </w:r>
            <w:r w:rsidRPr="00D05630">
              <w:rPr>
                <w:rFonts w:hint="eastAsia"/>
                <w:sz w:val="22"/>
              </w:rPr>
              <w:t>またはＫＥＳ</w:t>
            </w:r>
          </w:p>
        </w:tc>
        <w:tc>
          <w:tcPr>
            <w:tcW w:w="1276" w:type="dxa"/>
            <w:vAlign w:val="center"/>
          </w:tcPr>
          <w:p w14:paraId="2BE4A875" w14:textId="77777777" w:rsidR="009B464A" w:rsidRPr="00D05630" w:rsidRDefault="009B464A" w:rsidP="00E17412">
            <w:pPr>
              <w:jc w:val="center"/>
              <w:rPr>
                <w:sz w:val="22"/>
              </w:rPr>
            </w:pPr>
            <w:r>
              <w:rPr>
                <w:rFonts w:hint="eastAsia"/>
                <w:sz w:val="22"/>
              </w:rPr>
              <w:t>有</w:t>
            </w:r>
            <w:r w:rsidR="00E17412">
              <w:rPr>
                <w:rFonts w:hint="eastAsia"/>
                <w:sz w:val="22"/>
              </w:rPr>
              <w:t xml:space="preserve"> </w:t>
            </w:r>
            <w:r w:rsidR="00E17412">
              <w:rPr>
                <w:rFonts w:hint="eastAsia"/>
                <w:sz w:val="22"/>
              </w:rPr>
              <w:t>・</w:t>
            </w:r>
            <w:r w:rsidR="00E17412">
              <w:rPr>
                <w:rFonts w:hint="eastAsia"/>
                <w:sz w:val="22"/>
              </w:rPr>
              <w:t xml:space="preserve"> </w:t>
            </w:r>
            <w:r>
              <w:rPr>
                <w:rFonts w:hint="eastAsia"/>
                <w:sz w:val="22"/>
              </w:rPr>
              <w:t>無</w:t>
            </w:r>
          </w:p>
        </w:tc>
        <w:tc>
          <w:tcPr>
            <w:tcW w:w="5244" w:type="dxa"/>
            <w:vMerge/>
            <w:tcBorders>
              <w:right w:val="single" w:sz="12" w:space="0" w:color="auto"/>
            </w:tcBorders>
          </w:tcPr>
          <w:p w14:paraId="7E1F5C8D" w14:textId="77777777" w:rsidR="009B464A" w:rsidRPr="009B464A" w:rsidRDefault="009B464A">
            <w:pPr>
              <w:rPr>
                <w:sz w:val="20"/>
                <w:szCs w:val="20"/>
              </w:rPr>
            </w:pPr>
          </w:p>
        </w:tc>
      </w:tr>
      <w:tr w:rsidR="009B464A" w:rsidRPr="00D05630" w14:paraId="4F729218" w14:textId="77777777" w:rsidTr="003949E4">
        <w:trPr>
          <w:trHeight w:val="850"/>
        </w:trPr>
        <w:tc>
          <w:tcPr>
            <w:tcW w:w="3227" w:type="dxa"/>
            <w:tcBorders>
              <w:left w:val="single" w:sz="12" w:space="0" w:color="auto"/>
            </w:tcBorders>
            <w:vAlign w:val="center"/>
          </w:tcPr>
          <w:p w14:paraId="5B0DE83C" w14:textId="77777777" w:rsidR="009B464A" w:rsidRPr="00D05630" w:rsidRDefault="009B464A" w:rsidP="009B464A">
            <w:pPr>
              <w:rPr>
                <w:sz w:val="22"/>
              </w:rPr>
            </w:pPr>
            <w:r w:rsidRPr="00D05630">
              <w:rPr>
                <w:rFonts w:hint="eastAsia"/>
                <w:sz w:val="22"/>
              </w:rPr>
              <w:t>ＩＳＯ９０００シリーズ</w:t>
            </w:r>
          </w:p>
        </w:tc>
        <w:tc>
          <w:tcPr>
            <w:tcW w:w="1276" w:type="dxa"/>
            <w:vAlign w:val="center"/>
          </w:tcPr>
          <w:p w14:paraId="3F9329C0" w14:textId="77777777" w:rsidR="009B464A" w:rsidRPr="00D05630" w:rsidRDefault="00E17412" w:rsidP="00E17412">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sidR="009B464A">
              <w:rPr>
                <w:rFonts w:hint="eastAsia"/>
                <w:sz w:val="22"/>
              </w:rPr>
              <w:t>無</w:t>
            </w:r>
          </w:p>
        </w:tc>
        <w:tc>
          <w:tcPr>
            <w:tcW w:w="5244" w:type="dxa"/>
            <w:vMerge w:val="restart"/>
            <w:tcBorders>
              <w:right w:val="single" w:sz="12" w:space="0" w:color="auto"/>
            </w:tcBorders>
            <w:vAlign w:val="center"/>
          </w:tcPr>
          <w:p w14:paraId="0BB5906E" w14:textId="77777777" w:rsidR="009B464A" w:rsidRPr="009B464A" w:rsidRDefault="009B464A" w:rsidP="009B464A">
            <w:pPr>
              <w:rPr>
                <w:sz w:val="20"/>
                <w:szCs w:val="20"/>
              </w:rPr>
            </w:pPr>
            <w:r w:rsidRPr="009B464A">
              <w:rPr>
                <w:rFonts w:hint="eastAsia"/>
                <w:sz w:val="20"/>
                <w:szCs w:val="20"/>
              </w:rPr>
              <w:t>・登録証写しの提出は不要です。</w:t>
            </w:r>
          </w:p>
        </w:tc>
      </w:tr>
      <w:tr w:rsidR="009B464A" w:rsidRPr="00D05630" w14:paraId="268BA3C2" w14:textId="77777777" w:rsidTr="003949E4">
        <w:trPr>
          <w:trHeight w:val="852"/>
        </w:trPr>
        <w:tc>
          <w:tcPr>
            <w:tcW w:w="3227" w:type="dxa"/>
            <w:tcBorders>
              <w:left w:val="single" w:sz="12" w:space="0" w:color="auto"/>
            </w:tcBorders>
            <w:vAlign w:val="center"/>
          </w:tcPr>
          <w:p w14:paraId="795B7D27" w14:textId="77777777" w:rsidR="009B464A" w:rsidRPr="00D05630" w:rsidRDefault="009B464A" w:rsidP="009B464A">
            <w:pPr>
              <w:rPr>
                <w:sz w:val="22"/>
              </w:rPr>
            </w:pPr>
            <w:r w:rsidRPr="00D05630">
              <w:rPr>
                <w:rFonts w:hint="eastAsia"/>
                <w:sz w:val="22"/>
              </w:rPr>
              <w:t>ＩＳＯ２７０００シリーズ</w:t>
            </w:r>
          </w:p>
        </w:tc>
        <w:tc>
          <w:tcPr>
            <w:tcW w:w="1276" w:type="dxa"/>
            <w:vAlign w:val="center"/>
          </w:tcPr>
          <w:p w14:paraId="45DD4A96" w14:textId="77777777" w:rsidR="009B464A" w:rsidRPr="00D05630" w:rsidRDefault="00E17412" w:rsidP="009B464A">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sidR="009B464A">
              <w:rPr>
                <w:rFonts w:hint="eastAsia"/>
                <w:sz w:val="22"/>
              </w:rPr>
              <w:t>無</w:t>
            </w:r>
          </w:p>
        </w:tc>
        <w:tc>
          <w:tcPr>
            <w:tcW w:w="5244" w:type="dxa"/>
            <w:vMerge/>
            <w:tcBorders>
              <w:right w:val="single" w:sz="12" w:space="0" w:color="auto"/>
            </w:tcBorders>
          </w:tcPr>
          <w:p w14:paraId="55833B6D" w14:textId="77777777" w:rsidR="009B464A" w:rsidRPr="009B464A" w:rsidRDefault="009B464A">
            <w:pPr>
              <w:rPr>
                <w:sz w:val="20"/>
                <w:szCs w:val="20"/>
              </w:rPr>
            </w:pPr>
          </w:p>
        </w:tc>
      </w:tr>
      <w:tr w:rsidR="009B464A" w:rsidRPr="00D05630" w14:paraId="49747133" w14:textId="77777777" w:rsidTr="003949E4">
        <w:trPr>
          <w:trHeight w:val="823"/>
        </w:trPr>
        <w:tc>
          <w:tcPr>
            <w:tcW w:w="3227" w:type="dxa"/>
            <w:tcBorders>
              <w:left w:val="single" w:sz="12" w:space="0" w:color="auto"/>
            </w:tcBorders>
            <w:vAlign w:val="center"/>
          </w:tcPr>
          <w:p w14:paraId="5616172D" w14:textId="77777777" w:rsidR="009B464A" w:rsidRPr="00D05630" w:rsidRDefault="009B464A" w:rsidP="009B464A">
            <w:pPr>
              <w:rPr>
                <w:sz w:val="22"/>
              </w:rPr>
            </w:pPr>
            <w:r w:rsidRPr="00D05630">
              <w:rPr>
                <w:rFonts w:hint="eastAsia"/>
                <w:sz w:val="22"/>
              </w:rPr>
              <w:t>育児休業制度（注１）</w:t>
            </w:r>
          </w:p>
        </w:tc>
        <w:tc>
          <w:tcPr>
            <w:tcW w:w="1276" w:type="dxa"/>
            <w:vAlign w:val="center"/>
          </w:tcPr>
          <w:p w14:paraId="2884010D" w14:textId="77777777" w:rsidR="009B464A" w:rsidRPr="00D05630" w:rsidRDefault="00E17412" w:rsidP="009B464A">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sidR="009B464A">
              <w:rPr>
                <w:rFonts w:hint="eastAsia"/>
                <w:sz w:val="22"/>
              </w:rPr>
              <w:t>無</w:t>
            </w:r>
          </w:p>
        </w:tc>
        <w:tc>
          <w:tcPr>
            <w:tcW w:w="5244" w:type="dxa"/>
            <w:vMerge w:val="restart"/>
            <w:tcBorders>
              <w:right w:val="single" w:sz="12" w:space="0" w:color="auto"/>
            </w:tcBorders>
            <w:vAlign w:val="center"/>
          </w:tcPr>
          <w:p w14:paraId="6B29122F" w14:textId="77777777" w:rsidR="001917AA" w:rsidRDefault="009B464A" w:rsidP="001917AA">
            <w:pPr>
              <w:rPr>
                <w:sz w:val="20"/>
                <w:szCs w:val="20"/>
              </w:rPr>
            </w:pPr>
            <w:r w:rsidRPr="009B464A">
              <w:rPr>
                <w:rFonts w:hint="eastAsia"/>
                <w:sz w:val="20"/>
                <w:szCs w:val="20"/>
              </w:rPr>
              <w:t>・就業規則または労使協定の該当箇所の写しの提出は</w:t>
            </w:r>
          </w:p>
          <w:p w14:paraId="21AB7356" w14:textId="77777777" w:rsidR="009B464A" w:rsidRPr="009B464A" w:rsidRDefault="009B464A" w:rsidP="001917AA">
            <w:pPr>
              <w:ind w:firstLineChars="100" w:firstLine="183"/>
              <w:rPr>
                <w:sz w:val="20"/>
                <w:szCs w:val="20"/>
              </w:rPr>
            </w:pPr>
            <w:r w:rsidRPr="009B464A">
              <w:rPr>
                <w:rFonts w:hint="eastAsia"/>
                <w:sz w:val="20"/>
                <w:szCs w:val="20"/>
              </w:rPr>
              <w:t>不要です。</w:t>
            </w:r>
          </w:p>
        </w:tc>
      </w:tr>
      <w:tr w:rsidR="009B464A" w:rsidRPr="00D05630" w14:paraId="786495DA" w14:textId="77777777" w:rsidTr="003949E4">
        <w:trPr>
          <w:trHeight w:val="848"/>
        </w:trPr>
        <w:tc>
          <w:tcPr>
            <w:tcW w:w="3227" w:type="dxa"/>
            <w:tcBorders>
              <w:left w:val="single" w:sz="12" w:space="0" w:color="auto"/>
            </w:tcBorders>
            <w:vAlign w:val="center"/>
          </w:tcPr>
          <w:p w14:paraId="13278BE5" w14:textId="77777777" w:rsidR="009B464A" w:rsidRPr="00D05630" w:rsidRDefault="00A05912" w:rsidP="009B464A">
            <w:pPr>
              <w:rPr>
                <w:sz w:val="22"/>
              </w:rPr>
            </w:pPr>
            <w:r>
              <w:rPr>
                <w:rFonts w:hint="eastAsia"/>
                <w:sz w:val="22"/>
              </w:rPr>
              <w:t>高年齢者就業</w:t>
            </w:r>
            <w:r w:rsidR="009B464A" w:rsidRPr="00D05630">
              <w:rPr>
                <w:rFonts w:hint="eastAsia"/>
                <w:sz w:val="22"/>
              </w:rPr>
              <w:t>確保措置（注２）</w:t>
            </w:r>
          </w:p>
        </w:tc>
        <w:tc>
          <w:tcPr>
            <w:tcW w:w="1276" w:type="dxa"/>
            <w:vAlign w:val="center"/>
          </w:tcPr>
          <w:p w14:paraId="6F2E85EA" w14:textId="77777777" w:rsidR="009B464A" w:rsidRPr="00D05630" w:rsidRDefault="00E17412" w:rsidP="009B464A">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sidR="009B464A">
              <w:rPr>
                <w:rFonts w:hint="eastAsia"/>
                <w:sz w:val="22"/>
              </w:rPr>
              <w:t>無</w:t>
            </w:r>
          </w:p>
        </w:tc>
        <w:tc>
          <w:tcPr>
            <w:tcW w:w="5244" w:type="dxa"/>
            <w:vMerge/>
            <w:tcBorders>
              <w:right w:val="single" w:sz="12" w:space="0" w:color="auto"/>
            </w:tcBorders>
          </w:tcPr>
          <w:p w14:paraId="66D444E9" w14:textId="77777777" w:rsidR="009B464A" w:rsidRPr="009B464A" w:rsidRDefault="009B464A" w:rsidP="009B464A">
            <w:pPr>
              <w:rPr>
                <w:sz w:val="20"/>
                <w:szCs w:val="20"/>
              </w:rPr>
            </w:pPr>
          </w:p>
        </w:tc>
      </w:tr>
      <w:tr w:rsidR="00D05630" w:rsidRPr="00D05630" w14:paraId="5E51A388" w14:textId="77777777" w:rsidTr="003949E4">
        <w:tc>
          <w:tcPr>
            <w:tcW w:w="3227" w:type="dxa"/>
            <w:tcBorders>
              <w:left w:val="single" w:sz="12" w:space="0" w:color="auto"/>
            </w:tcBorders>
            <w:vAlign w:val="center"/>
          </w:tcPr>
          <w:p w14:paraId="45D5CC06" w14:textId="77777777" w:rsidR="00D05630" w:rsidRPr="00D05630" w:rsidRDefault="007A037E" w:rsidP="007A566E">
            <w:pPr>
              <w:rPr>
                <w:sz w:val="22"/>
              </w:rPr>
            </w:pPr>
            <w:r>
              <w:rPr>
                <w:rFonts w:hint="eastAsia"/>
                <w:sz w:val="22"/>
              </w:rPr>
              <w:t>滋賀グリーン活動ネットワークまたは</w:t>
            </w:r>
            <w:r w:rsidR="00D05630" w:rsidRPr="00D05630">
              <w:rPr>
                <w:rFonts w:hint="eastAsia"/>
                <w:sz w:val="22"/>
              </w:rPr>
              <w:t>ＧＰプラン滋賀</w:t>
            </w:r>
          </w:p>
        </w:tc>
        <w:tc>
          <w:tcPr>
            <w:tcW w:w="1276" w:type="dxa"/>
            <w:vAlign w:val="center"/>
          </w:tcPr>
          <w:p w14:paraId="3600D786" w14:textId="77777777" w:rsidR="00D05630" w:rsidRPr="00D05630" w:rsidRDefault="00E17412" w:rsidP="009B464A">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sidR="009B464A">
              <w:rPr>
                <w:rFonts w:hint="eastAsia"/>
                <w:sz w:val="22"/>
              </w:rPr>
              <w:t>無</w:t>
            </w:r>
          </w:p>
        </w:tc>
        <w:tc>
          <w:tcPr>
            <w:tcW w:w="5244" w:type="dxa"/>
            <w:tcBorders>
              <w:right w:val="single" w:sz="12" w:space="0" w:color="auto"/>
            </w:tcBorders>
          </w:tcPr>
          <w:p w14:paraId="5959053F" w14:textId="77777777" w:rsidR="009B464A" w:rsidRPr="009B464A" w:rsidRDefault="009B464A" w:rsidP="009B464A">
            <w:pPr>
              <w:rPr>
                <w:sz w:val="20"/>
                <w:szCs w:val="20"/>
              </w:rPr>
            </w:pPr>
            <w:r w:rsidRPr="009B464A">
              <w:rPr>
                <w:rFonts w:hint="eastAsia"/>
                <w:sz w:val="20"/>
                <w:szCs w:val="20"/>
              </w:rPr>
              <w:t>・登録証写しの提出は不要です。</w:t>
            </w:r>
          </w:p>
          <w:p w14:paraId="472B2C5C" w14:textId="77777777" w:rsidR="00D05630" w:rsidRPr="009B464A" w:rsidRDefault="009B464A" w:rsidP="00FC548B">
            <w:pPr>
              <w:ind w:left="183" w:hangingChars="100" w:hanging="183"/>
              <w:rPr>
                <w:sz w:val="20"/>
                <w:szCs w:val="20"/>
              </w:rPr>
            </w:pPr>
            <w:r w:rsidRPr="009B464A">
              <w:rPr>
                <w:rFonts w:hint="eastAsia"/>
                <w:sz w:val="20"/>
                <w:szCs w:val="20"/>
              </w:rPr>
              <w:t>・ＧＰプラン</w:t>
            </w:r>
            <w:r w:rsidR="001917AA">
              <w:rPr>
                <w:rFonts w:hint="eastAsia"/>
                <w:sz w:val="20"/>
                <w:szCs w:val="20"/>
              </w:rPr>
              <w:t>滋賀</w:t>
            </w:r>
            <w:r w:rsidRPr="009B464A">
              <w:rPr>
                <w:rFonts w:hint="eastAsia"/>
                <w:sz w:val="20"/>
                <w:szCs w:val="20"/>
              </w:rPr>
              <w:t>登録事業者は、環境配慮事業者等として取り扱います。</w:t>
            </w:r>
          </w:p>
        </w:tc>
      </w:tr>
      <w:tr w:rsidR="00D05630" w:rsidRPr="00D05630" w14:paraId="738DF2EF" w14:textId="77777777" w:rsidTr="003949E4">
        <w:tc>
          <w:tcPr>
            <w:tcW w:w="3227" w:type="dxa"/>
            <w:tcBorders>
              <w:left w:val="single" w:sz="12" w:space="0" w:color="auto"/>
              <w:bottom w:val="single" w:sz="12" w:space="0" w:color="auto"/>
            </w:tcBorders>
            <w:vAlign w:val="center"/>
          </w:tcPr>
          <w:p w14:paraId="7CFB77A3" w14:textId="77777777" w:rsidR="00D05630" w:rsidRPr="00D05630" w:rsidRDefault="00D05630" w:rsidP="009B464A">
            <w:pPr>
              <w:rPr>
                <w:sz w:val="22"/>
              </w:rPr>
            </w:pPr>
            <w:r w:rsidRPr="00D05630">
              <w:rPr>
                <w:rFonts w:hint="eastAsia"/>
                <w:sz w:val="22"/>
              </w:rPr>
              <w:t>障害者法定雇用率達成</w:t>
            </w:r>
          </w:p>
        </w:tc>
        <w:tc>
          <w:tcPr>
            <w:tcW w:w="1276" w:type="dxa"/>
            <w:tcBorders>
              <w:bottom w:val="single" w:sz="12" w:space="0" w:color="auto"/>
            </w:tcBorders>
            <w:vAlign w:val="center"/>
          </w:tcPr>
          <w:p w14:paraId="5629A33F" w14:textId="77777777" w:rsidR="00D05630" w:rsidRPr="00D05630" w:rsidRDefault="00E17412" w:rsidP="009B464A">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sidR="009B464A">
              <w:rPr>
                <w:rFonts w:hint="eastAsia"/>
                <w:sz w:val="22"/>
              </w:rPr>
              <w:t>無</w:t>
            </w:r>
          </w:p>
        </w:tc>
        <w:tc>
          <w:tcPr>
            <w:tcW w:w="5244" w:type="dxa"/>
            <w:tcBorders>
              <w:bottom w:val="single" w:sz="12" w:space="0" w:color="auto"/>
              <w:right w:val="single" w:sz="12" w:space="0" w:color="auto"/>
            </w:tcBorders>
          </w:tcPr>
          <w:p w14:paraId="16688B9E" w14:textId="77777777" w:rsidR="00777B9A" w:rsidRPr="005F67FB" w:rsidRDefault="00777B9A" w:rsidP="00777B9A">
            <w:pPr>
              <w:ind w:left="183" w:hangingChars="100" w:hanging="183"/>
              <w:rPr>
                <w:sz w:val="20"/>
                <w:szCs w:val="20"/>
              </w:rPr>
            </w:pPr>
            <w:r w:rsidRPr="005F67FB">
              <w:rPr>
                <w:rFonts w:hint="eastAsia"/>
                <w:sz w:val="20"/>
                <w:szCs w:val="20"/>
              </w:rPr>
              <w:t>【「障害者雇用状況報告書」の提出義務のある事業者（※</w:t>
            </w:r>
            <w:r w:rsidRPr="005F67FB">
              <w:rPr>
                <w:rFonts w:hint="eastAsia"/>
                <w:sz w:val="20"/>
                <w:szCs w:val="20"/>
              </w:rPr>
              <w:t>1</w:t>
            </w:r>
            <w:r w:rsidRPr="005F67FB">
              <w:rPr>
                <w:rFonts w:hint="eastAsia"/>
                <w:sz w:val="20"/>
                <w:szCs w:val="20"/>
              </w:rPr>
              <w:t>）】</w:t>
            </w:r>
          </w:p>
          <w:p w14:paraId="43C0FD2C" w14:textId="77777777" w:rsidR="00777B9A" w:rsidRPr="008D4C52" w:rsidRDefault="00777B9A" w:rsidP="00777B9A">
            <w:pPr>
              <w:ind w:leftChars="51" w:left="281" w:hangingChars="100" w:hanging="183"/>
              <w:rPr>
                <w:sz w:val="20"/>
                <w:szCs w:val="20"/>
              </w:rPr>
            </w:pPr>
            <w:r w:rsidRPr="005F67FB">
              <w:rPr>
                <w:rFonts w:hint="eastAsia"/>
                <w:sz w:val="20"/>
                <w:szCs w:val="20"/>
              </w:rPr>
              <w:t>・障害者の雇用の促進等に関する法律（昭和</w:t>
            </w:r>
            <w:r w:rsidRPr="005F67FB">
              <w:rPr>
                <w:rFonts w:hint="eastAsia"/>
                <w:sz w:val="20"/>
                <w:szCs w:val="20"/>
              </w:rPr>
              <w:t>35</w:t>
            </w:r>
            <w:r w:rsidRPr="005F67FB">
              <w:rPr>
                <w:rFonts w:hint="eastAsia"/>
                <w:sz w:val="20"/>
                <w:szCs w:val="20"/>
              </w:rPr>
              <w:t>年法律第</w:t>
            </w:r>
            <w:r w:rsidRPr="005F67FB">
              <w:rPr>
                <w:rFonts w:hint="eastAsia"/>
                <w:sz w:val="20"/>
                <w:szCs w:val="20"/>
              </w:rPr>
              <w:t>123</w:t>
            </w:r>
            <w:r w:rsidRPr="005F67FB">
              <w:rPr>
                <w:rFonts w:hint="eastAsia"/>
                <w:sz w:val="20"/>
                <w:szCs w:val="20"/>
              </w:rPr>
              <w:t>号）</w:t>
            </w:r>
            <w:r w:rsidRPr="008D4C52">
              <w:rPr>
                <w:rFonts w:hint="eastAsia"/>
                <w:sz w:val="20"/>
                <w:szCs w:val="20"/>
              </w:rPr>
              <w:t>に規定する障害者雇用率（※</w:t>
            </w:r>
            <w:r w:rsidRPr="008D4C52">
              <w:rPr>
                <w:rFonts w:hint="eastAsia"/>
                <w:sz w:val="20"/>
                <w:szCs w:val="20"/>
              </w:rPr>
              <w:t>2</w:t>
            </w:r>
            <w:r w:rsidRPr="008D4C52">
              <w:rPr>
                <w:rFonts w:hint="eastAsia"/>
                <w:sz w:val="20"/>
                <w:szCs w:val="20"/>
              </w:rPr>
              <w:t>）以上の障害者を雇用している場合に「有」を選択してください。</w:t>
            </w:r>
          </w:p>
          <w:p w14:paraId="5DBD537B" w14:textId="2FBBDC69" w:rsidR="00777B9A" w:rsidRPr="008D4C52" w:rsidRDefault="00777B9A" w:rsidP="00777B9A">
            <w:pPr>
              <w:ind w:leftChars="17" w:left="33"/>
              <w:rPr>
                <w:sz w:val="20"/>
                <w:szCs w:val="20"/>
              </w:rPr>
            </w:pPr>
            <w:r w:rsidRPr="008D4C52">
              <w:rPr>
                <w:rFonts w:hint="eastAsia"/>
                <w:sz w:val="20"/>
                <w:szCs w:val="20"/>
              </w:rPr>
              <w:t>（※</w:t>
            </w:r>
            <w:r w:rsidRPr="008D4C52">
              <w:rPr>
                <w:rFonts w:hint="eastAsia"/>
                <w:sz w:val="20"/>
                <w:szCs w:val="20"/>
              </w:rPr>
              <w:t>1</w:t>
            </w:r>
            <w:r w:rsidR="007459D9" w:rsidRPr="008D4C52">
              <w:rPr>
                <w:rFonts w:hint="eastAsia"/>
                <w:sz w:val="20"/>
                <w:szCs w:val="20"/>
              </w:rPr>
              <w:t>）令和</w:t>
            </w:r>
            <w:r w:rsidR="00CD4356" w:rsidRPr="008D4C52">
              <w:rPr>
                <w:rFonts w:hint="eastAsia"/>
                <w:sz w:val="20"/>
                <w:szCs w:val="20"/>
              </w:rPr>
              <w:t>6</w:t>
            </w:r>
            <w:r w:rsidRPr="008D4C52">
              <w:rPr>
                <w:rFonts w:hint="eastAsia"/>
                <w:sz w:val="20"/>
                <w:szCs w:val="20"/>
              </w:rPr>
              <w:t>年</w:t>
            </w:r>
            <w:r w:rsidR="00CD4356" w:rsidRPr="008D4C52">
              <w:rPr>
                <w:rFonts w:hint="eastAsia"/>
                <w:sz w:val="20"/>
                <w:szCs w:val="20"/>
              </w:rPr>
              <w:t>4</w:t>
            </w:r>
            <w:r w:rsidRPr="008D4C52">
              <w:rPr>
                <w:rFonts w:hint="eastAsia"/>
                <w:sz w:val="20"/>
                <w:szCs w:val="20"/>
              </w:rPr>
              <w:t>月</w:t>
            </w:r>
            <w:r w:rsidR="007459D9" w:rsidRPr="008D4C52">
              <w:rPr>
                <w:rFonts w:hint="eastAsia"/>
                <w:sz w:val="20"/>
                <w:szCs w:val="20"/>
              </w:rPr>
              <w:t>1</w:t>
            </w:r>
            <w:r w:rsidRPr="008D4C52">
              <w:rPr>
                <w:rFonts w:hint="eastAsia"/>
                <w:sz w:val="20"/>
                <w:szCs w:val="20"/>
              </w:rPr>
              <w:t>日現在：従業員</w:t>
            </w:r>
            <w:r w:rsidR="00CD4356" w:rsidRPr="008D4C52">
              <w:rPr>
                <w:rFonts w:hint="eastAsia"/>
                <w:sz w:val="20"/>
                <w:szCs w:val="20"/>
              </w:rPr>
              <w:t>40</w:t>
            </w:r>
            <w:r w:rsidRPr="008D4C52">
              <w:rPr>
                <w:rFonts w:hint="eastAsia"/>
                <w:sz w:val="20"/>
                <w:szCs w:val="20"/>
              </w:rPr>
              <w:t>人以上の事業主</w:t>
            </w:r>
          </w:p>
          <w:p w14:paraId="43386F00" w14:textId="1F2E41F1" w:rsidR="00777B9A" w:rsidRPr="005F67FB" w:rsidRDefault="00777B9A" w:rsidP="003949E4">
            <w:pPr>
              <w:ind w:left="3290" w:hangingChars="1800" w:hanging="3290"/>
              <w:rPr>
                <w:sz w:val="20"/>
                <w:szCs w:val="20"/>
              </w:rPr>
            </w:pPr>
            <w:r w:rsidRPr="008D4C52">
              <w:rPr>
                <w:rFonts w:hint="eastAsia"/>
                <w:sz w:val="20"/>
                <w:szCs w:val="20"/>
              </w:rPr>
              <w:t>（※</w:t>
            </w:r>
            <w:r w:rsidRPr="008D4C52">
              <w:rPr>
                <w:rFonts w:hint="eastAsia"/>
                <w:sz w:val="20"/>
                <w:szCs w:val="20"/>
              </w:rPr>
              <w:t>2</w:t>
            </w:r>
            <w:r w:rsidR="007459D9" w:rsidRPr="008D4C52">
              <w:rPr>
                <w:rFonts w:hint="eastAsia"/>
                <w:sz w:val="20"/>
                <w:szCs w:val="20"/>
              </w:rPr>
              <w:t>）令和</w:t>
            </w:r>
            <w:r w:rsidR="00CD4356" w:rsidRPr="008D4C52">
              <w:rPr>
                <w:rFonts w:hint="eastAsia"/>
                <w:sz w:val="20"/>
                <w:szCs w:val="20"/>
              </w:rPr>
              <w:t>6</w:t>
            </w:r>
            <w:r w:rsidRPr="008D4C52">
              <w:rPr>
                <w:rFonts w:hint="eastAsia"/>
                <w:sz w:val="20"/>
                <w:szCs w:val="20"/>
              </w:rPr>
              <w:t>年</w:t>
            </w:r>
            <w:r w:rsidR="00CD4356" w:rsidRPr="008D4C52">
              <w:rPr>
                <w:rFonts w:hint="eastAsia"/>
                <w:sz w:val="20"/>
                <w:szCs w:val="20"/>
              </w:rPr>
              <w:t>4</w:t>
            </w:r>
            <w:r w:rsidRPr="008D4C52">
              <w:rPr>
                <w:rFonts w:hint="eastAsia"/>
                <w:sz w:val="20"/>
                <w:szCs w:val="20"/>
              </w:rPr>
              <w:t>月</w:t>
            </w:r>
            <w:r w:rsidR="007459D9" w:rsidRPr="008D4C52">
              <w:rPr>
                <w:rFonts w:hint="eastAsia"/>
                <w:sz w:val="20"/>
                <w:szCs w:val="20"/>
              </w:rPr>
              <w:t>1</w:t>
            </w:r>
            <w:r w:rsidRPr="008D4C52">
              <w:rPr>
                <w:rFonts w:hint="eastAsia"/>
                <w:sz w:val="20"/>
                <w:szCs w:val="20"/>
              </w:rPr>
              <w:t>日現在：</w:t>
            </w:r>
            <w:r w:rsidR="00CD4356" w:rsidRPr="008D4C52">
              <w:rPr>
                <w:rFonts w:hint="eastAsia"/>
                <w:sz w:val="20"/>
                <w:szCs w:val="20"/>
              </w:rPr>
              <w:t>2.5</w:t>
            </w:r>
            <w:r w:rsidRPr="008D4C52">
              <w:rPr>
                <w:rFonts w:hint="eastAsia"/>
                <w:sz w:val="20"/>
                <w:szCs w:val="20"/>
              </w:rPr>
              <w:t>％</w:t>
            </w:r>
            <w:r w:rsidRPr="008D4C52">
              <w:rPr>
                <w:rFonts w:hint="eastAsia"/>
                <w:sz w:val="20"/>
                <w:szCs w:val="20"/>
              </w:rPr>
              <w:t>(</w:t>
            </w:r>
            <w:r w:rsidR="005D3D48" w:rsidRPr="008D4C52">
              <w:rPr>
                <w:rFonts w:hint="eastAsia"/>
                <w:sz w:val="20"/>
                <w:szCs w:val="20"/>
              </w:rPr>
              <w:t>1</w:t>
            </w:r>
            <w:r w:rsidR="005D3D48" w:rsidRPr="008D4C52">
              <w:rPr>
                <w:rFonts w:hint="eastAsia"/>
                <w:sz w:val="20"/>
                <w:szCs w:val="20"/>
              </w:rPr>
              <w:t>人未満の</w:t>
            </w:r>
            <w:r w:rsidRPr="005F67FB">
              <w:rPr>
                <w:rFonts w:hint="eastAsia"/>
                <w:sz w:val="20"/>
                <w:szCs w:val="20"/>
              </w:rPr>
              <w:t>端数は切り捨てる。</w:t>
            </w:r>
            <w:r w:rsidRPr="005F67FB">
              <w:rPr>
                <w:rFonts w:hint="eastAsia"/>
                <w:sz w:val="20"/>
                <w:szCs w:val="20"/>
              </w:rPr>
              <w:t>)</w:t>
            </w:r>
          </w:p>
          <w:p w14:paraId="67071A41" w14:textId="77777777" w:rsidR="00777B9A" w:rsidRPr="005F67FB" w:rsidRDefault="00777B9A" w:rsidP="00777B9A">
            <w:pPr>
              <w:ind w:leftChars="51" w:left="281" w:hangingChars="100" w:hanging="183"/>
              <w:rPr>
                <w:sz w:val="20"/>
                <w:szCs w:val="20"/>
              </w:rPr>
            </w:pPr>
            <w:r w:rsidRPr="005F67FB">
              <w:rPr>
                <w:rFonts w:hint="eastAsia"/>
                <w:sz w:val="20"/>
                <w:szCs w:val="20"/>
              </w:rPr>
              <w:t>・「障害者雇用状況報告書」（公共職業安定所提出様式）の写しの提出は不要です。</w:t>
            </w:r>
          </w:p>
          <w:p w14:paraId="168725DA" w14:textId="77777777" w:rsidR="00777B9A" w:rsidRPr="005F67FB" w:rsidRDefault="00777B9A" w:rsidP="00777B9A">
            <w:pPr>
              <w:ind w:left="548" w:hangingChars="300" w:hanging="548"/>
              <w:rPr>
                <w:sz w:val="20"/>
                <w:szCs w:val="20"/>
              </w:rPr>
            </w:pPr>
          </w:p>
          <w:p w14:paraId="59C3E7CC" w14:textId="77777777" w:rsidR="00777B9A" w:rsidRPr="005F67FB" w:rsidRDefault="00777B9A" w:rsidP="00777B9A">
            <w:pPr>
              <w:ind w:left="548" w:hangingChars="300" w:hanging="548"/>
              <w:rPr>
                <w:sz w:val="20"/>
                <w:szCs w:val="20"/>
              </w:rPr>
            </w:pPr>
            <w:r w:rsidRPr="005F67FB">
              <w:rPr>
                <w:rFonts w:hint="eastAsia"/>
                <w:sz w:val="20"/>
                <w:szCs w:val="20"/>
              </w:rPr>
              <w:t>【「障害者雇用状況報告書」の提出義務のない事業者】</w:t>
            </w:r>
          </w:p>
          <w:p w14:paraId="4BA06183" w14:textId="77777777" w:rsidR="002A23BF" w:rsidRPr="005F67FB" w:rsidRDefault="00777B9A" w:rsidP="00777B9A">
            <w:pPr>
              <w:ind w:left="548" w:hangingChars="300" w:hanging="548"/>
              <w:rPr>
                <w:sz w:val="20"/>
                <w:szCs w:val="20"/>
              </w:rPr>
            </w:pPr>
            <w:r w:rsidRPr="005F67FB">
              <w:rPr>
                <w:rFonts w:hint="eastAsia"/>
                <w:sz w:val="20"/>
                <w:szCs w:val="20"/>
              </w:rPr>
              <w:t>・障害者を雇用している場合に「有」を選択してください。</w:t>
            </w:r>
          </w:p>
          <w:p w14:paraId="62C9C7B6" w14:textId="77777777" w:rsidR="009B464A" w:rsidRPr="005F67FB" w:rsidRDefault="009B464A" w:rsidP="002A23BF">
            <w:pPr>
              <w:ind w:left="183" w:hangingChars="100" w:hanging="183"/>
              <w:rPr>
                <w:sz w:val="20"/>
                <w:szCs w:val="20"/>
              </w:rPr>
            </w:pPr>
          </w:p>
          <w:p w14:paraId="71FF8B3F" w14:textId="77777777" w:rsidR="00D05630" w:rsidRPr="009B464A" w:rsidRDefault="009B464A" w:rsidP="00FC548B">
            <w:pPr>
              <w:ind w:left="183" w:hangingChars="100" w:hanging="183"/>
              <w:rPr>
                <w:sz w:val="20"/>
                <w:szCs w:val="20"/>
              </w:rPr>
            </w:pPr>
            <w:r w:rsidRPr="009B464A">
              <w:rPr>
                <w:rFonts w:hint="eastAsia"/>
                <w:sz w:val="20"/>
                <w:szCs w:val="20"/>
              </w:rPr>
              <w:t>・障害者雇用促進事業者としての登録には別途申請が必要です。（下記案内のとおり）</w:t>
            </w:r>
          </w:p>
        </w:tc>
      </w:tr>
    </w:tbl>
    <w:p w14:paraId="27ADAF31" w14:textId="77777777" w:rsidR="00D05630" w:rsidRPr="00E14F66" w:rsidRDefault="00E17412" w:rsidP="00FC548B">
      <w:pPr>
        <w:ind w:left="548" w:hangingChars="300" w:hanging="548"/>
        <w:rPr>
          <w:rFonts w:asciiTheme="majorEastAsia" w:eastAsiaTheme="majorEastAsia" w:hAnsiTheme="majorEastAsia"/>
          <w:sz w:val="20"/>
          <w:szCs w:val="20"/>
        </w:rPr>
      </w:pPr>
      <w:r w:rsidRPr="00E14F66">
        <w:rPr>
          <w:rFonts w:asciiTheme="majorEastAsia" w:eastAsiaTheme="majorEastAsia" w:hAnsiTheme="majorEastAsia" w:hint="eastAsia"/>
          <w:sz w:val="20"/>
          <w:szCs w:val="20"/>
        </w:rPr>
        <w:t>（注１）</w:t>
      </w:r>
      <w:r w:rsidR="00D05630" w:rsidRPr="00E14F66">
        <w:rPr>
          <w:rFonts w:asciiTheme="majorEastAsia" w:eastAsiaTheme="majorEastAsia" w:hAnsiTheme="majorEastAsia" w:hint="eastAsia"/>
          <w:sz w:val="20"/>
          <w:szCs w:val="20"/>
        </w:rPr>
        <w:t>育児休業制度とは、子の１歳の誕生日の前日までの間、育児のために仕事を休むことができる制度をいう。</w:t>
      </w:r>
    </w:p>
    <w:p w14:paraId="4D26A1B9" w14:textId="77777777" w:rsidR="00D05630" w:rsidRPr="00E14F66" w:rsidRDefault="00D05630" w:rsidP="00A05912">
      <w:pPr>
        <w:ind w:left="548" w:hangingChars="300" w:hanging="548"/>
        <w:rPr>
          <w:rFonts w:asciiTheme="majorEastAsia" w:eastAsiaTheme="majorEastAsia" w:hAnsiTheme="majorEastAsia"/>
          <w:sz w:val="20"/>
          <w:szCs w:val="20"/>
        </w:rPr>
      </w:pPr>
      <w:r w:rsidRPr="00E14F66">
        <w:rPr>
          <w:rFonts w:asciiTheme="majorEastAsia" w:eastAsiaTheme="majorEastAsia" w:hAnsiTheme="majorEastAsia" w:hint="eastAsia"/>
          <w:sz w:val="20"/>
          <w:szCs w:val="20"/>
        </w:rPr>
        <w:t>（注２</w:t>
      </w:r>
      <w:r w:rsidR="00FC548B" w:rsidRPr="00E14F66">
        <w:rPr>
          <w:rFonts w:asciiTheme="majorEastAsia" w:eastAsiaTheme="majorEastAsia" w:hAnsiTheme="majorEastAsia" w:hint="eastAsia"/>
          <w:sz w:val="20"/>
          <w:szCs w:val="20"/>
        </w:rPr>
        <w:t>）</w:t>
      </w:r>
      <w:r w:rsidR="00A05912">
        <w:rPr>
          <w:rFonts w:asciiTheme="majorEastAsia" w:eastAsiaTheme="majorEastAsia" w:hAnsiTheme="majorEastAsia" w:hint="eastAsia"/>
          <w:sz w:val="20"/>
          <w:szCs w:val="20"/>
        </w:rPr>
        <w:t>高年齢者就業</w:t>
      </w:r>
      <w:r w:rsidR="00E14F66" w:rsidRPr="00E14F66">
        <w:rPr>
          <w:rFonts w:asciiTheme="majorEastAsia" w:eastAsiaTheme="majorEastAsia" w:hAnsiTheme="majorEastAsia" w:hint="eastAsia"/>
          <w:sz w:val="20"/>
          <w:szCs w:val="20"/>
        </w:rPr>
        <w:t>確保措置と</w:t>
      </w:r>
      <w:r w:rsidR="00A05912">
        <w:rPr>
          <w:rFonts w:asciiTheme="majorEastAsia" w:eastAsiaTheme="majorEastAsia" w:hAnsiTheme="majorEastAsia" w:hint="eastAsia"/>
          <w:sz w:val="20"/>
          <w:szCs w:val="20"/>
        </w:rPr>
        <w:t>は、定年の引き上げや継続雇用制度の導入などにより、少なくとも７０</w:t>
      </w:r>
      <w:r w:rsidR="00E14F66" w:rsidRPr="00E14F66">
        <w:rPr>
          <w:rFonts w:asciiTheme="majorEastAsia" w:eastAsiaTheme="majorEastAsia" w:hAnsiTheme="majorEastAsia" w:hint="eastAsia"/>
          <w:sz w:val="20"/>
          <w:szCs w:val="20"/>
        </w:rPr>
        <w:t>歳までの</w:t>
      </w:r>
      <w:r w:rsidR="00A05912">
        <w:rPr>
          <w:rFonts w:asciiTheme="majorEastAsia" w:eastAsiaTheme="majorEastAsia" w:hAnsiTheme="majorEastAsia" w:hint="eastAsia"/>
          <w:sz w:val="20"/>
          <w:szCs w:val="20"/>
        </w:rPr>
        <w:t>就業機会</w:t>
      </w:r>
      <w:r w:rsidR="00E14F66" w:rsidRPr="00E14F66">
        <w:rPr>
          <w:rFonts w:asciiTheme="majorEastAsia" w:eastAsiaTheme="majorEastAsia" w:hAnsiTheme="majorEastAsia" w:hint="eastAsia"/>
          <w:sz w:val="20"/>
          <w:szCs w:val="20"/>
        </w:rPr>
        <w:t>を確保するために講じ</w:t>
      </w:r>
      <w:r w:rsidR="001917AA">
        <w:rPr>
          <w:rFonts w:asciiTheme="majorEastAsia" w:eastAsiaTheme="majorEastAsia" w:hAnsiTheme="majorEastAsia" w:hint="eastAsia"/>
          <w:sz w:val="20"/>
          <w:szCs w:val="20"/>
        </w:rPr>
        <w:t>る</w:t>
      </w:r>
      <w:r w:rsidR="00E14F66" w:rsidRPr="00E14F66">
        <w:rPr>
          <w:rFonts w:asciiTheme="majorEastAsia" w:eastAsiaTheme="majorEastAsia" w:hAnsiTheme="majorEastAsia" w:hint="eastAsia"/>
          <w:sz w:val="20"/>
          <w:szCs w:val="20"/>
        </w:rPr>
        <w:t>措置をいう。</w:t>
      </w:r>
    </w:p>
    <w:p w14:paraId="5E171584" w14:textId="77777777" w:rsidR="00D05630" w:rsidRPr="00E14F66" w:rsidRDefault="00D05630" w:rsidP="00E14F66">
      <w:pPr>
        <w:ind w:left="163" w:hangingChars="100" w:hanging="163"/>
        <w:rPr>
          <w:sz w:val="18"/>
          <w:szCs w:val="18"/>
        </w:rPr>
      </w:pPr>
      <w:r w:rsidRPr="00E14F66">
        <w:rPr>
          <w:rFonts w:hint="eastAsia"/>
          <w:sz w:val="18"/>
          <w:szCs w:val="18"/>
        </w:rPr>
        <w:t>※すべて参考情報としての登録となります。本資格申請に証明書等は不要ですが、個々の入札等で提出を求める場合があります。なお、優先的資格が得られるものもあります</w:t>
      </w:r>
      <w:r w:rsidR="00FC548B" w:rsidRPr="00E14F66">
        <w:rPr>
          <w:rFonts w:hint="eastAsia"/>
          <w:sz w:val="18"/>
          <w:szCs w:val="18"/>
        </w:rPr>
        <w:t>。</w:t>
      </w:r>
    </w:p>
    <w:p w14:paraId="36A14497" w14:textId="77777777" w:rsidR="00FC548B" w:rsidRPr="00E17412" w:rsidRDefault="00FC548B" w:rsidP="00D05630">
      <w:pPr>
        <w:rPr>
          <w:sz w:val="20"/>
          <w:szCs w:val="20"/>
        </w:rPr>
      </w:pPr>
      <w:r>
        <w:rPr>
          <w:rFonts w:hint="eastAsia"/>
          <w:sz w:val="20"/>
          <w:szCs w:val="20"/>
        </w:rPr>
        <w:t>（ご案内）</w:t>
      </w:r>
    </w:p>
    <w:p w14:paraId="63D13450" w14:textId="77777777" w:rsidR="00D05630" w:rsidRPr="00E17412" w:rsidRDefault="00D05630" w:rsidP="00D05630">
      <w:pPr>
        <w:rPr>
          <w:sz w:val="20"/>
          <w:szCs w:val="20"/>
        </w:rPr>
      </w:pPr>
      <w:r w:rsidRPr="00E17412">
        <w:rPr>
          <w:rFonts w:hint="eastAsia"/>
          <w:sz w:val="20"/>
          <w:szCs w:val="20"/>
        </w:rPr>
        <w:t xml:space="preserve">　滋賀県では、環境負荷の低減に積極的に取り組む環境配慮事業者等から優先的に物品の調達を行う「滋賀県グリーン入札制度」および積極的に障害者を雇用している障害者雇用促進事業者から優先的に物品等の調達を行う「滋賀県ナイスハート物品購入制度」を実施しています。制度の概要については別紙「グリーン入札制度およびナイスハート物品購入制度」のとおりです。各制度に登録を希望される場合は、別途申請をしてください。</w:t>
      </w:r>
    </w:p>
    <w:sectPr w:rsidR="00D05630" w:rsidRPr="00E17412" w:rsidSect="00777B9A">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81C8" w14:textId="77777777" w:rsidR="002A23BF" w:rsidRDefault="002A23BF" w:rsidP="002A23BF">
      <w:r>
        <w:separator/>
      </w:r>
    </w:p>
  </w:endnote>
  <w:endnote w:type="continuationSeparator" w:id="0">
    <w:p w14:paraId="738C1189" w14:textId="77777777" w:rsidR="002A23BF" w:rsidRDefault="002A23BF" w:rsidP="002A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CAA2" w14:textId="77777777" w:rsidR="002A23BF" w:rsidRDefault="002A23BF" w:rsidP="002A23BF">
      <w:r>
        <w:separator/>
      </w:r>
    </w:p>
  </w:footnote>
  <w:footnote w:type="continuationSeparator" w:id="0">
    <w:p w14:paraId="01CFB44A" w14:textId="77777777" w:rsidR="002A23BF" w:rsidRDefault="002A23BF" w:rsidP="002A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DB"/>
    <w:multiLevelType w:val="hybridMultilevel"/>
    <w:tmpl w:val="2854ACA0"/>
    <w:lvl w:ilvl="0" w:tplc="E4704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A675D"/>
    <w:multiLevelType w:val="hybridMultilevel"/>
    <w:tmpl w:val="B45A5610"/>
    <w:lvl w:ilvl="0" w:tplc="98A435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AB2E7A"/>
    <w:multiLevelType w:val="hybridMultilevel"/>
    <w:tmpl w:val="C3DC6A64"/>
    <w:lvl w:ilvl="0" w:tplc="8478907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DED"/>
    <w:rsid w:val="001917AA"/>
    <w:rsid w:val="002A23BF"/>
    <w:rsid w:val="003949E4"/>
    <w:rsid w:val="003B4799"/>
    <w:rsid w:val="004046A9"/>
    <w:rsid w:val="005D3D48"/>
    <w:rsid w:val="005F67FB"/>
    <w:rsid w:val="007459D9"/>
    <w:rsid w:val="00777B9A"/>
    <w:rsid w:val="007A037E"/>
    <w:rsid w:val="007A566E"/>
    <w:rsid w:val="008D4C52"/>
    <w:rsid w:val="008F6DED"/>
    <w:rsid w:val="009B464A"/>
    <w:rsid w:val="00A05912"/>
    <w:rsid w:val="00BA3EEA"/>
    <w:rsid w:val="00CD4356"/>
    <w:rsid w:val="00D05630"/>
    <w:rsid w:val="00D42C7B"/>
    <w:rsid w:val="00DC7EFC"/>
    <w:rsid w:val="00E14F66"/>
    <w:rsid w:val="00E17412"/>
    <w:rsid w:val="00EF0A97"/>
    <w:rsid w:val="00FC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D8E20B"/>
  <w15:docId w15:val="{000684BF-8D51-4106-901E-E2E2614B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5630"/>
    <w:pPr>
      <w:ind w:leftChars="400" w:left="840"/>
    </w:pPr>
  </w:style>
  <w:style w:type="paragraph" w:styleId="a5">
    <w:name w:val="header"/>
    <w:basedOn w:val="a"/>
    <w:link w:val="a6"/>
    <w:uiPriority w:val="99"/>
    <w:unhideWhenUsed/>
    <w:rsid w:val="002A23BF"/>
    <w:pPr>
      <w:tabs>
        <w:tab w:val="center" w:pos="4252"/>
        <w:tab w:val="right" w:pos="8504"/>
      </w:tabs>
      <w:snapToGrid w:val="0"/>
    </w:pPr>
  </w:style>
  <w:style w:type="character" w:customStyle="1" w:styleId="a6">
    <w:name w:val="ヘッダー (文字)"/>
    <w:basedOn w:val="a0"/>
    <w:link w:val="a5"/>
    <w:uiPriority w:val="99"/>
    <w:rsid w:val="002A23BF"/>
  </w:style>
  <w:style w:type="paragraph" w:styleId="a7">
    <w:name w:val="footer"/>
    <w:basedOn w:val="a"/>
    <w:link w:val="a8"/>
    <w:uiPriority w:val="99"/>
    <w:unhideWhenUsed/>
    <w:rsid w:val="002A23BF"/>
    <w:pPr>
      <w:tabs>
        <w:tab w:val="center" w:pos="4252"/>
        <w:tab w:val="right" w:pos="8504"/>
      </w:tabs>
      <w:snapToGrid w:val="0"/>
    </w:pPr>
  </w:style>
  <w:style w:type="character" w:customStyle="1" w:styleId="a8">
    <w:name w:val="フッター (文字)"/>
    <w:basedOn w:val="a0"/>
    <w:link w:val="a7"/>
    <w:uiPriority w:val="99"/>
    <w:rsid w:val="002A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海老名　有紗</cp:lastModifiedBy>
  <cp:revision>13</cp:revision>
  <cp:lastPrinted>2018-03-12T12:25:00Z</cp:lastPrinted>
  <dcterms:created xsi:type="dcterms:W3CDTF">2018-03-12T12:29:00Z</dcterms:created>
  <dcterms:modified xsi:type="dcterms:W3CDTF">2024-10-01T05:26:00Z</dcterms:modified>
</cp:coreProperties>
</file>