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93F7" w14:textId="77777777" w:rsidR="0091320A" w:rsidRPr="00DB3CF3" w:rsidRDefault="0091320A">
      <w:pPr>
        <w:spacing w:line="386" w:lineRule="exact"/>
        <w:jc w:val="center"/>
        <w:rPr>
          <w:rFonts w:ascii="ＭＳ ゴシック" w:cs="Times New Roman"/>
          <w:color w:val="auto"/>
        </w:rPr>
      </w:pPr>
      <w:r>
        <w:rPr>
          <w:rFonts w:ascii="ＭＳ ゴシック" w:eastAsia="HGP創英角ﾎﾟｯﾌﾟ体" w:hAnsi="Century" w:cs="HGP創英角ﾎﾟｯﾌﾟ体" w:hint="eastAsia"/>
          <w:sz w:val="32"/>
          <w:szCs w:val="32"/>
        </w:rPr>
        <w:t>訪問看護事</w:t>
      </w:r>
      <w:r w:rsidRPr="00184937">
        <w:rPr>
          <w:rFonts w:ascii="ＭＳ ゴシック" w:eastAsia="HGP創英角ﾎﾟｯﾌﾟ体" w:hAnsi="Century" w:cs="HGP創英角ﾎﾟｯﾌﾟ体" w:hint="eastAsia"/>
          <w:color w:val="auto"/>
          <w:sz w:val="32"/>
          <w:szCs w:val="32"/>
        </w:rPr>
        <w:t>業所、介護予防訪問看護事業所</w:t>
      </w:r>
    </w:p>
    <w:p w14:paraId="039A13CC" w14:textId="77777777" w:rsidR="0091320A" w:rsidRPr="00DB3CF3" w:rsidRDefault="00523A73">
      <w:pPr>
        <w:spacing w:line="386" w:lineRule="exact"/>
        <w:ind w:left="1216"/>
        <w:rPr>
          <w:rFonts w:ascii="ＭＳ ゴシック" w:cs="Times New Roman"/>
          <w:color w:val="auto"/>
        </w:rPr>
      </w:pPr>
      <w:r w:rsidRPr="00DB3CF3">
        <w:rPr>
          <w:rFonts w:ascii="ＭＳ ゴシック" w:cs="Times New Roman"/>
          <w:color w:val="auto"/>
          <w:sz w:val="24"/>
          <w:szCs w:val="24"/>
        </w:rPr>
        <w:fldChar w:fldCharType="begin"/>
      </w:r>
      <w:r w:rsidR="0091320A" w:rsidRPr="00DB3CF3">
        <w:rPr>
          <w:rFonts w:ascii="ＭＳ ゴシック" w:cs="Times New Roman"/>
          <w:color w:val="auto"/>
          <w:sz w:val="24"/>
          <w:szCs w:val="24"/>
        </w:rPr>
        <w:instrText>eq \o\ad(</w:instrText>
      </w:r>
      <w:r w:rsidR="0091320A" w:rsidRPr="00DB3CF3">
        <w:rPr>
          <w:rFonts w:ascii="ＭＳ ゴシック" w:eastAsia="HGP創英角ﾎﾟｯﾌﾟ体" w:hAnsi="Century" w:cs="HGP創英角ﾎﾟｯﾌﾟ体" w:hint="eastAsia"/>
          <w:color w:val="auto"/>
          <w:sz w:val="32"/>
          <w:szCs w:val="32"/>
        </w:rPr>
        <w:instrText>訪問看護ステーション</w:instrText>
      </w:r>
      <w:r w:rsidR="0091320A" w:rsidRPr="00DB3CF3">
        <w:rPr>
          <w:rFonts w:ascii="ＭＳ ゴシック" w:cs="Times New Roman"/>
          <w:color w:val="auto"/>
          <w:sz w:val="24"/>
          <w:szCs w:val="24"/>
        </w:rPr>
        <w:instrText>,</w:instrText>
      </w:r>
      <w:r w:rsidR="0091320A" w:rsidRPr="00DB3CF3">
        <w:rPr>
          <w:rFonts w:ascii="ＭＳ ゴシック" w:cs="Times New Roman" w:hint="eastAsia"/>
          <w:color w:val="auto"/>
          <w:sz w:val="21"/>
          <w:szCs w:val="21"/>
        </w:rPr>
        <w:instrText xml:space="preserve">　　　　　　　　　　　　　　　　　　　　　　　　　　　　　　</w:instrText>
      </w:r>
      <w:r w:rsidR="0091320A" w:rsidRPr="00DB3CF3">
        <w:rPr>
          <w:rFonts w:ascii="ＭＳ ゴシック" w:cs="Times New Roman"/>
          <w:color w:val="auto"/>
          <w:sz w:val="24"/>
          <w:szCs w:val="24"/>
        </w:rPr>
        <w:instrText>)</w:instrText>
      </w:r>
      <w:r w:rsidRPr="00DB3CF3">
        <w:rPr>
          <w:rFonts w:ascii="ＭＳ ゴシック" w:cs="Times New Roman"/>
          <w:color w:val="auto"/>
          <w:sz w:val="24"/>
          <w:szCs w:val="24"/>
        </w:rPr>
        <w:fldChar w:fldCharType="separate"/>
      </w:r>
      <w:r w:rsidR="0091320A" w:rsidRPr="00DB3CF3">
        <w:rPr>
          <w:rFonts w:ascii="ＭＳ ゴシック" w:eastAsia="HGP創英角ﾎﾟｯﾌﾟ体" w:hAnsi="Century" w:cs="HGP創英角ﾎﾟｯﾌﾟ体" w:hint="eastAsia"/>
          <w:color w:val="auto"/>
          <w:sz w:val="32"/>
          <w:szCs w:val="32"/>
        </w:rPr>
        <w:t>訪問看護ステーション</w:t>
      </w:r>
      <w:r w:rsidRPr="00DB3CF3">
        <w:rPr>
          <w:rFonts w:ascii="ＭＳ ゴシック" w:cs="Times New Roman"/>
          <w:color w:val="auto"/>
          <w:sz w:val="24"/>
          <w:szCs w:val="24"/>
        </w:rPr>
        <w:fldChar w:fldCharType="end"/>
      </w:r>
    </w:p>
    <w:p w14:paraId="48F61AE7" w14:textId="77777777" w:rsidR="0091320A" w:rsidRPr="00DB3CF3" w:rsidRDefault="00523A73">
      <w:pPr>
        <w:spacing w:line="386" w:lineRule="exact"/>
        <w:ind w:left="2542"/>
        <w:rPr>
          <w:rFonts w:ascii="ＭＳ ゴシック" w:cs="Times New Roman"/>
          <w:color w:val="auto"/>
        </w:rPr>
      </w:pPr>
      <w:r w:rsidRPr="00DB3CF3">
        <w:rPr>
          <w:rFonts w:ascii="ＭＳ ゴシック" w:cs="Times New Roman"/>
          <w:color w:val="auto"/>
          <w:sz w:val="24"/>
          <w:szCs w:val="24"/>
        </w:rPr>
        <w:fldChar w:fldCharType="begin"/>
      </w:r>
      <w:r w:rsidR="0091320A" w:rsidRPr="00DB3CF3">
        <w:rPr>
          <w:rFonts w:ascii="ＭＳ ゴシック" w:cs="Times New Roman"/>
          <w:color w:val="auto"/>
          <w:sz w:val="24"/>
          <w:szCs w:val="24"/>
        </w:rPr>
        <w:instrText>eq \o\ad(</w:instrText>
      </w:r>
      <w:r w:rsidR="0091320A" w:rsidRPr="00DB3CF3">
        <w:rPr>
          <w:rFonts w:ascii="ＭＳ ゴシック" w:eastAsia="HGP創英角ﾎﾟｯﾌﾟ体" w:hAnsi="Century" w:cs="HGP創英角ﾎﾟｯﾌﾟ体" w:hint="eastAsia"/>
          <w:color w:val="auto"/>
          <w:sz w:val="32"/>
          <w:szCs w:val="32"/>
        </w:rPr>
        <w:instrText>自己点検表</w:instrText>
      </w:r>
      <w:r w:rsidR="0091320A" w:rsidRPr="00DB3CF3">
        <w:rPr>
          <w:rFonts w:ascii="ＭＳ ゴシック" w:cs="Times New Roman"/>
          <w:color w:val="auto"/>
          <w:sz w:val="24"/>
          <w:szCs w:val="24"/>
        </w:rPr>
        <w:instrText>,</w:instrText>
      </w:r>
      <w:r w:rsidR="0091320A" w:rsidRPr="00DB3CF3">
        <w:rPr>
          <w:rFonts w:ascii="ＭＳ ゴシック" w:cs="Times New Roman" w:hint="eastAsia"/>
          <w:color w:val="auto"/>
          <w:sz w:val="21"/>
          <w:szCs w:val="21"/>
        </w:rPr>
        <w:instrText xml:space="preserve">　　　　　　　　　　　　　　　　　　</w:instrText>
      </w:r>
      <w:r w:rsidR="0091320A" w:rsidRPr="00DB3CF3">
        <w:rPr>
          <w:rFonts w:ascii="ＭＳ ゴシック" w:cs="Times New Roman"/>
          <w:color w:val="auto"/>
          <w:sz w:val="24"/>
          <w:szCs w:val="24"/>
        </w:rPr>
        <w:instrText>)</w:instrText>
      </w:r>
      <w:r w:rsidRPr="00DB3CF3">
        <w:rPr>
          <w:rFonts w:ascii="ＭＳ ゴシック" w:cs="Times New Roman"/>
          <w:color w:val="auto"/>
          <w:sz w:val="24"/>
          <w:szCs w:val="24"/>
        </w:rPr>
        <w:fldChar w:fldCharType="separate"/>
      </w:r>
      <w:r w:rsidR="0091320A" w:rsidRPr="00DB3CF3">
        <w:rPr>
          <w:rFonts w:ascii="ＭＳ ゴシック" w:eastAsia="HGP創英角ﾎﾟｯﾌﾟ体" w:hAnsi="Century" w:cs="HGP創英角ﾎﾟｯﾌﾟ体" w:hint="eastAsia"/>
          <w:color w:val="auto"/>
          <w:sz w:val="32"/>
          <w:szCs w:val="32"/>
        </w:rPr>
        <w:t>自己点検表</w:t>
      </w:r>
      <w:r w:rsidRPr="00DB3CF3">
        <w:rPr>
          <w:rFonts w:ascii="ＭＳ ゴシック" w:cs="Times New Roman"/>
          <w:color w:val="auto"/>
          <w:sz w:val="24"/>
          <w:szCs w:val="24"/>
        </w:rPr>
        <w:fldChar w:fldCharType="end"/>
      </w:r>
    </w:p>
    <w:p w14:paraId="2472E6B0" w14:textId="77777777" w:rsidR="0091320A" w:rsidRPr="00DB3CF3" w:rsidRDefault="0091320A">
      <w:pPr>
        <w:rPr>
          <w:rFonts w:ascii="ＭＳ ゴシック" w:cs="Times New Roman"/>
          <w:color w:val="auto"/>
        </w:rPr>
      </w:pPr>
    </w:p>
    <w:p w14:paraId="6708AE73" w14:textId="77777777" w:rsidR="0091320A" w:rsidRPr="00DB3CF3" w:rsidRDefault="0091320A">
      <w:pPr>
        <w:spacing w:line="290" w:lineRule="exact"/>
        <w:rPr>
          <w:rFonts w:ascii="ＭＳ ゴシック" w:cs="Times New Roman"/>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968"/>
      </w:tblGrid>
      <w:tr w:rsidR="00DB3CF3" w:rsidRPr="00DB3CF3" w14:paraId="57AFB5F3" w14:textId="77777777">
        <w:trPr>
          <w:trHeight w:val="676"/>
        </w:trPr>
        <w:tc>
          <w:tcPr>
            <w:tcW w:w="1770" w:type="dxa"/>
            <w:tcBorders>
              <w:top w:val="single" w:sz="4" w:space="0" w:color="000000"/>
              <w:left w:val="single" w:sz="4" w:space="0" w:color="000000"/>
              <w:bottom w:val="nil"/>
              <w:right w:val="single" w:sz="4" w:space="0" w:color="000000"/>
            </w:tcBorders>
            <w:vAlign w:val="center"/>
          </w:tcPr>
          <w:p w14:paraId="53195AAD"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点検年月日</w:t>
            </w:r>
          </w:p>
        </w:tc>
        <w:tc>
          <w:tcPr>
            <w:tcW w:w="6968" w:type="dxa"/>
            <w:tcBorders>
              <w:top w:val="single" w:sz="4" w:space="0" w:color="000000"/>
              <w:left w:val="single" w:sz="4" w:space="0" w:color="000000"/>
              <w:bottom w:val="nil"/>
              <w:right w:val="single" w:sz="4" w:space="0" w:color="000000"/>
            </w:tcBorders>
            <w:vAlign w:val="center"/>
          </w:tcPr>
          <w:p w14:paraId="0EB88414" w14:textId="77777777" w:rsidR="0091320A" w:rsidRPr="00DB3CF3" w:rsidRDefault="00F666F4"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 xml:space="preserve">　令和</w:t>
            </w:r>
            <w:r w:rsidR="0091320A" w:rsidRPr="00DB3CF3">
              <w:rPr>
                <w:rFonts w:hint="eastAsia"/>
                <w:color w:val="auto"/>
              </w:rPr>
              <w:t xml:space="preserve">　</w:t>
            </w:r>
            <w:r w:rsidR="0023603A" w:rsidRPr="00DB3CF3">
              <w:rPr>
                <w:rFonts w:hint="eastAsia"/>
                <w:color w:val="auto"/>
              </w:rPr>
              <w:t xml:space="preserve">　</w:t>
            </w:r>
            <w:r w:rsidR="0091320A" w:rsidRPr="00DB3CF3">
              <w:rPr>
                <w:rFonts w:hint="eastAsia"/>
                <w:color w:val="auto"/>
              </w:rPr>
              <w:t>年</w:t>
            </w:r>
            <w:r w:rsidR="0023603A" w:rsidRPr="00DB3CF3">
              <w:rPr>
                <w:rFonts w:hint="eastAsia"/>
                <w:color w:val="auto"/>
              </w:rPr>
              <w:t xml:space="preserve">　</w:t>
            </w:r>
            <w:r w:rsidR="0091320A" w:rsidRPr="00DB3CF3">
              <w:rPr>
                <w:rFonts w:hint="eastAsia"/>
                <w:color w:val="auto"/>
              </w:rPr>
              <w:t xml:space="preserve">　月</w:t>
            </w:r>
            <w:r w:rsidR="0023603A" w:rsidRPr="00DB3CF3">
              <w:rPr>
                <w:rFonts w:hint="eastAsia"/>
                <w:color w:val="auto"/>
              </w:rPr>
              <w:t xml:space="preserve">　</w:t>
            </w:r>
            <w:r w:rsidR="0091320A" w:rsidRPr="00DB3CF3">
              <w:rPr>
                <w:rFonts w:hint="eastAsia"/>
                <w:color w:val="auto"/>
              </w:rPr>
              <w:t xml:space="preserve">　日</w:t>
            </w:r>
          </w:p>
        </w:tc>
      </w:tr>
      <w:tr w:rsidR="00DB3CF3" w:rsidRPr="00DB3CF3" w14:paraId="3AFD8679" w14:textId="77777777">
        <w:trPr>
          <w:trHeight w:val="676"/>
        </w:trPr>
        <w:tc>
          <w:tcPr>
            <w:tcW w:w="1770" w:type="dxa"/>
            <w:tcBorders>
              <w:top w:val="single" w:sz="4" w:space="0" w:color="000000"/>
              <w:left w:val="single" w:sz="4" w:space="0" w:color="000000"/>
              <w:bottom w:val="nil"/>
              <w:right w:val="single" w:sz="4" w:space="0" w:color="000000"/>
            </w:tcBorders>
            <w:vAlign w:val="center"/>
          </w:tcPr>
          <w:p w14:paraId="0AE41E72"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事業所番号</w:t>
            </w:r>
          </w:p>
        </w:tc>
        <w:tc>
          <w:tcPr>
            <w:tcW w:w="6968" w:type="dxa"/>
            <w:tcBorders>
              <w:top w:val="single" w:sz="4" w:space="0" w:color="000000"/>
              <w:left w:val="single" w:sz="4" w:space="0" w:color="000000"/>
              <w:bottom w:val="nil"/>
              <w:right w:val="single" w:sz="4" w:space="0" w:color="000000"/>
            </w:tcBorders>
            <w:vAlign w:val="center"/>
          </w:tcPr>
          <w:p w14:paraId="6C70B5DB" w14:textId="77777777" w:rsidR="0091320A" w:rsidRPr="00DB3CF3" w:rsidRDefault="00A837C7"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ascii="ＭＳ ゴシック" w:cs="Times New Roman" w:hint="eastAsia"/>
                <w:color w:val="auto"/>
                <w:sz w:val="24"/>
                <w:szCs w:val="24"/>
              </w:rPr>
              <w:t xml:space="preserve">　</w:t>
            </w:r>
          </w:p>
        </w:tc>
      </w:tr>
      <w:tr w:rsidR="00DB3CF3" w:rsidRPr="00DB3CF3" w14:paraId="03E57A0D" w14:textId="77777777">
        <w:trPr>
          <w:trHeight w:val="676"/>
        </w:trPr>
        <w:tc>
          <w:tcPr>
            <w:tcW w:w="1770" w:type="dxa"/>
            <w:tcBorders>
              <w:top w:val="single" w:sz="4" w:space="0" w:color="000000"/>
              <w:left w:val="single" w:sz="4" w:space="0" w:color="000000"/>
              <w:bottom w:val="nil"/>
              <w:right w:val="single" w:sz="4" w:space="0" w:color="000000"/>
            </w:tcBorders>
            <w:vAlign w:val="center"/>
          </w:tcPr>
          <w:p w14:paraId="2B1CA9CC"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事業所名</w:t>
            </w:r>
          </w:p>
        </w:tc>
        <w:tc>
          <w:tcPr>
            <w:tcW w:w="6968" w:type="dxa"/>
            <w:tcBorders>
              <w:top w:val="single" w:sz="4" w:space="0" w:color="000000"/>
              <w:left w:val="single" w:sz="4" w:space="0" w:color="000000"/>
              <w:bottom w:val="nil"/>
              <w:right w:val="single" w:sz="4" w:space="0" w:color="000000"/>
            </w:tcBorders>
            <w:vAlign w:val="center"/>
          </w:tcPr>
          <w:p w14:paraId="05AAC8C9" w14:textId="77777777" w:rsidR="0091320A" w:rsidRPr="00DB3CF3" w:rsidRDefault="00A837C7"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ascii="ＭＳ ゴシック" w:cs="Times New Roman" w:hint="eastAsia"/>
                <w:color w:val="auto"/>
                <w:sz w:val="24"/>
                <w:szCs w:val="24"/>
              </w:rPr>
              <w:t xml:space="preserve">　</w:t>
            </w:r>
          </w:p>
        </w:tc>
      </w:tr>
      <w:tr w:rsidR="0091320A" w:rsidRPr="00DB3CF3" w14:paraId="083EF6DE" w14:textId="77777777">
        <w:trPr>
          <w:trHeight w:val="679"/>
        </w:trPr>
        <w:tc>
          <w:tcPr>
            <w:tcW w:w="1770" w:type="dxa"/>
            <w:tcBorders>
              <w:top w:val="single" w:sz="4" w:space="0" w:color="000000"/>
              <w:left w:val="single" w:sz="4" w:space="0" w:color="000000"/>
              <w:bottom w:val="single" w:sz="4" w:space="0" w:color="000000"/>
              <w:right w:val="single" w:sz="4" w:space="0" w:color="000000"/>
            </w:tcBorders>
            <w:vAlign w:val="center"/>
          </w:tcPr>
          <w:p w14:paraId="1587EC96" w14:textId="77777777" w:rsidR="0091320A" w:rsidRPr="00DB3CF3" w:rsidRDefault="0091320A"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hint="eastAsia"/>
                <w:color w:val="auto"/>
              </w:rPr>
              <w:t>担当者職・氏名</w:t>
            </w:r>
          </w:p>
        </w:tc>
        <w:tc>
          <w:tcPr>
            <w:tcW w:w="6968" w:type="dxa"/>
            <w:tcBorders>
              <w:top w:val="single" w:sz="4" w:space="0" w:color="000000"/>
              <w:left w:val="single" w:sz="4" w:space="0" w:color="000000"/>
              <w:bottom w:val="single" w:sz="4" w:space="0" w:color="000000"/>
              <w:right w:val="single" w:sz="4" w:space="0" w:color="000000"/>
            </w:tcBorders>
            <w:vAlign w:val="center"/>
          </w:tcPr>
          <w:p w14:paraId="1A8C023F" w14:textId="77777777" w:rsidR="0091320A" w:rsidRPr="00DB3CF3" w:rsidRDefault="006C56D5" w:rsidP="00A837C7">
            <w:pPr>
              <w:suppressAutoHyphens/>
              <w:kinsoku w:val="0"/>
              <w:wordWrap w:val="0"/>
              <w:autoSpaceDE w:val="0"/>
              <w:autoSpaceDN w:val="0"/>
              <w:spacing w:line="336" w:lineRule="atLeast"/>
              <w:rPr>
                <w:rFonts w:ascii="ＭＳ ゴシック" w:cs="Times New Roman"/>
                <w:color w:val="auto"/>
                <w:sz w:val="24"/>
                <w:szCs w:val="24"/>
              </w:rPr>
            </w:pPr>
            <w:r w:rsidRPr="00DB3CF3">
              <w:rPr>
                <w:rFonts w:ascii="ＭＳ ゴシック" w:cs="Times New Roman" w:hint="eastAsia"/>
                <w:color w:val="auto"/>
                <w:sz w:val="24"/>
                <w:szCs w:val="24"/>
              </w:rPr>
              <w:t xml:space="preserve">　</w:t>
            </w:r>
          </w:p>
        </w:tc>
      </w:tr>
    </w:tbl>
    <w:p w14:paraId="72915D2A" w14:textId="77777777" w:rsidR="0091320A" w:rsidRPr="00DB3CF3" w:rsidRDefault="0091320A">
      <w:pPr>
        <w:spacing w:line="290" w:lineRule="exact"/>
        <w:rPr>
          <w:rFonts w:ascii="ＭＳ ゴシック" w:cs="Times New Roman"/>
          <w:color w:val="auto"/>
        </w:rPr>
      </w:pPr>
    </w:p>
    <w:p w14:paraId="4DB00F24" w14:textId="77777777" w:rsidR="0091320A" w:rsidRPr="00DB3CF3" w:rsidRDefault="0091320A">
      <w:pPr>
        <w:spacing w:line="290" w:lineRule="exact"/>
        <w:rPr>
          <w:rFonts w:ascii="ＭＳ ゴシック" w:cs="Times New Roman"/>
          <w:color w:val="auto"/>
        </w:rPr>
      </w:pPr>
      <w:r w:rsidRPr="00DB3CF3">
        <w:rPr>
          <w:rFonts w:hint="eastAsia"/>
          <w:color w:val="auto"/>
        </w:rPr>
        <w:t>＜記入について＞</w:t>
      </w:r>
    </w:p>
    <w:p w14:paraId="7641ADB8" w14:textId="77777777" w:rsidR="0091320A" w:rsidRPr="00DB3CF3" w:rsidRDefault="0091320A" w:rsidP="00C14D13">
      <w:pPr>
        <w:spacing w:line="290" w:lineRule="exact"/>
        <w:ind w:left="332" w:rightChars="72" w:right="158" w:hanging="220"/>
        <w:rPr>
          <w:rFonts w:ascii="ＭＳ ゴシック" w:cs="Times New Roman"/>
          <w:color w:val="auto"/>
        </w:rPr>
      </w:pPr>
      <w:r w:rsidRPr="00DB3CF3">
        <w:rPr>
          <w:rFonts w:hint="eastAsia"/>
          <w:color w:val="auto"/>
        </w:rPr>
        <w:t>○　指定介護保険事業者として守るべき最低基準を掲げています。確認をする際には、関係法令等も併せて参照してください。</w:t>
      </w:r>
    </w:p>
    <w:p w14:paraId="50B25D49" w14:textId="77777777" w:rsidR="0091320A" w:rsidRPr="00DB3CF3" w:rsidRDefault="0091320A">
      <w:pPr>
        <w:spacing w:line="290" w:lineRule="exact"/>
        <w:ind w:left="332" w:hanging="220"/>
        <w:rPr>
          <w:rFonts w:ascii="ＭＳ ゴシック" w:cs="Times New Roman"/>
          <w:color w:val="auto"/>
        </w:rPr>
      </w:pPr>
      <w:r w:rsidRPr="00DB3CF3">
        <w:rPr>
          <w:rFonts w:hint="eastAsia"/>
          <w:color w:val="auto"/>
        </w:rPr>
        <w:t>○　「基準の概要」欄の内容が実施できているかを確認して、「適否」欄に○または×を記入してください。</w:t>
      </w:r>
    </w:p>
    <w:p w14:paraId="65B193A8" w14:textId="77777777" w:rsidR="0091320A" w:rsidRPr="00DB3CF3" w:rsidRDefault="0091320A">
      <w:pPr>
        <w:spacing w:line="290" w:lineRule="exact"/>
        <w:rPr>
          <w:rFonts w:ascii="ＭＳ ゴシック" w:cs="Times New Roman"/>
          <w:color w:val="auto"/>
        </w:rPr>
      </w:pPr>
    </w:p>
    <w:p w14:paraId="687A8193" w14:textId="77777777" w:rsidR="0091320A" w:rsidRPr="00DB3CF3" w:rsidRDefault="0091320A">
      <w:pPr>
        <w:spacing w:line="290" w:lineRule="exact"/>
        <w:rPr>
          <w:rFonts w:ascii="ＭＳ ゴシック" w:cs="Times New Roman"/>
          <w:color w:val="auto"/>
        </w:rPr>
      </w:pPr>
    </w:p>
    <w:p w14:paraId="3EC9D3AC" w14:textId="77777777" w:rsidR="0091320A" w:rsidRPr="00DB3CF3" w:rsidRDefault="0091320A">
      <w:pPr>
        <w:spacing w:line="290" w:lineRule="exact"/>
        <w:rPr>
          <w:rFonts w:ascii="ＭＳ ゴシック" w:cs="Times New Roman"/>
          <w:color w:val="auto"/>
        </w:rPr>
      </w:pPr>
      <w:r w:rsidRPr="00DB3CF3">
        <w:rPr>
          <w:rFonts w:hint="eastAsia"/>
          <w:color w:val="auto"/>
        </w:rPr>
        <w:t>＜その他＞</w:t>
      </w:r>
    </w:p>
    <w:p w14:paraId="5FCA3D35" w14:textId="77777777" w:rsidR="0091320A" w:rsidRPr="00DB3CF3" w:rsidRDefault="0091320A">
      <w:pPr>
        <w:spacing w:line="290" w:lineRule="exact"/>
        <w:rPr>
          <w:rFonts w:ascii="ＭＳ ゴシック" w:cs="Times New Roman"/>
          <w:color w:val="auto"/>
        </w:rPr>
      </w:pPr>
    </w:p>
    <w:p w14:paraId="6C9AFE48" w14:textId="77777777" w:rsidR="0091320A" w:rsidRPr="00DB3CF3" w:rsidRDefault="0091320A">
      <w:pPr>
        <w:spacing w:line="290" w:lineRule="exact"/>
        <w:rPr>
          <w:rFonts w:ascii="ＭＳ ゴシック" w:cs="Times New Roman"/>
          <w:color w:val="auto"/>
        </w:rPr>
      </w:pPr>
      <w:r w:rsidRPr="00DB3CF3">
        <w:rPr>
          <w:rFonts w:cs="Times New Roman"/>
          <w:color w:val="auto"/>
        </w:rPr>
        <w:t xml:space="preserve">  </w:t>
      </w:r>
      <w:r w:rsidRPr="00DB3CF3">
        <w:rPr>
          <w:rFonts w:hint="eastAsia"/>
          <w:b/>
          <w:bCs/>
          <w:color w:val="auto"/>
        </w:rPr>
        <w:t>１）「根拠」欄に掲げている法令等は以下のとおりです</w:t>
      </w:r>
    </w:p>
    <w:p w14:paraId="1119FCCE" w14:textId="77777777" w:rsidR="0091320A" w:rsidRPr="00DB3CF3" w:rsidRDefault="0091320A">
      <w:pPr>
        <w:spacing w:line="290" w:lineRule="exact"/>
        <w:ind w:left="774"/>
        <w:rPr>
          <w:rFonts w:ascii="ＭＳ ゴシック" w:cs="Times New Roman"/>
          <w:color w:val="auto"/>
        </w:rPr>
      </w:pPr>
      <w:r w:rsidRPr="00DB3CF3">
        <w:rPr>
          <w:rFonts w:hint="eastAsia"/>
          <w:color w:val="auto"/>
        </w:rPr>
        <w:t>・介護保険法（平成９年法律第１２３号）</w:t>
      </w:r>
    </w:p>
    <w:p w14:paraId="2D042D00" w14:textId="77777777" w:rsidR="0091320A" w:rsidRPr="00DB3CF3" w:rsidRDefault="0091320A">
      <w:pPr>
        <w:spacing w:line="290" w:lineRule="exact"/>
        <w:ind w:left="774"/>
        <w:rPr>
          <w:rFonts w:ascii="ＭＳ ゴシック" w:cs="Times New Roman"/>
          <w:color w:val="auto"/>
        </w:rPr>
      </w:pPr>
      <w:r w:rsidRPr="00DB3CF3">
        <w:rPr>
          <w:rFonts w:hint="eastAsia"/>
          <w:color w:val="auto"/>
        </w:rPr>
        <w:t>・介護保険法施行規則（平成１１年厚生省令第３６号）</w:t>
      </w:r>
    </w:p>
    <w:p w14:paraId="143F1B64" w14:textId="77777777" w:rsidR="0091320A" w:rsidRPr="00DB3CF3" w:rsidRDefault="0091320A" w:rsidP="00C14D13">
      <w:pPr>
        <w:spacing w:line="290" w:lineRule="exact"/>
        <w:ind w:left="994" w:rightChars="72" w:right="158" w:hanging="220"/>
        <w:rPr>
          <w:rFonts w:ascii="ＭＳ ゴシック" w:cs="Times New Roman"/>
          <w:color w:val="auto"/>
        </w:rPr>
      </w:pPr>
      <w:r w:rsidRPr="00DB3CF3">
        <w:rPr>
          <w:rFonts w:hint="eastAsia"/>
          <w:color w:val="auto"/>
        </w:rPr>
        <w:t>◇指定居宅サービス等の事業の人員、設備及び運営に関する基準（平成１１年厚生省令第３７号）＝</w:t>
      </w:r>
      <w:r w:rsidRPr="00DB3CF3">
        <w:rPr>
          <w:rFonts w:hint="eastAsia"/>
          <w:color w:val="auto"/>
          <w:u w:val="single" w:color="000000"/>
        </w:rPr>
        <w:t>（この冊子において「居宅指定基準」という。）</w:t>
      </w:r>
    </w:p>
    <w:p w14:paraId="540A7C41" w14:textId="77777777" w:rsidR="0091320A" w:rsidRPr="00DB3CF3" w:rsidRDefault="0091320A" w:rsidP="00C14D13">
      <w:pPr>
        <w:spacing w:line="290" w:lineRule="exact"/>
        <w:ind w:left="994" w:rightChars="72" w:right="158" w:hanging="220"/>
        <w:rPr>
          <w:rFonts w:ascii="ＭＳ ゴシック" w:cs="Times New Roman"/>
          <w:color w:val="auto"/>
        </w:rPr>
      </w:pPr>
      <w:r w:rsidRPr="00DB3CF3">
        <w:rPr>
          <w:rFonts w:hint="eastAsia"/>
          <w:color w:val="auto"/>
        </w:rPr>
        <w:t>◆指定介護予防サービス等の事業の人員、設備及び運営並びに指定介護予防サービス等に係る介護予防のための効果的な支援の方法に関する基準（平成１８年厚生労働省令第３５号）＝</w:t>
      </w:r>
      <w:r w:rsidRPr="00DB3CF3">
        <w:rPr>
          <w:rFonts w:hint="eastAsia"/>
          <w:color w:val="auto"/>
          <w:u w:val="single"/>
        </w:rPr>
        <w:t>（この冊子において「予防指定基準」という。）</w:t>
      </w:r>
    </w:p>
    <w:p w14:paraId="314DBAE8" w14:textId="77777777" w:rsidR="0091320A" w:rsidRPr="00DB3CF3" w:rsidRDefault="0091320A" w:rsidP="00C14D13">
      <w:pPr>
        <w:spacing w:line="290" w:lineRule="exact"/>
        <w:ind w:left="884" w:rightChars="72" w:right="158" w:hanging="108"/>
        <w:rPr>
          <w:rFonts w:ascii="ＭＳ ゴシック" w:cs="Times New Roman"/>
          <w:color w:val="auto"/>
        </w:rPr>
      </w:pPr>
      <w:r w:rsidRPr="00DB3CF3">
        <w:rPr>
          <w:rFonts w:hint="eastAsia"/>
          <w:color w:val="auto"/>
        </w:rPr>
        <w:t>☆指定居宅サービス等及び指定介護予防サービス等に関する基準について（平成１２年老企第２５号）＝（</w:t>
      </w:r>
      <w:r w:rsidRPr="00DB3CF3">
        <w:rPr>
          <w:rFonts w:hint="eastAsia"/>
          <w:color w:val="auto"/>
          <w:u w:val="single" w:color="000000"/>
        </w:rPr>
        <w:t>この冊子において「居宅等基準通知」という。）</w:t>
      </w:r>
    </w:p>
    <w:p w14:paraId="0E082256" w14:textId="77777777" w:rsidR="00FD3861" w:rsidRPr="00DB3CF3" w:rsidRDefault="00FD3861" w:rsidP="00FD3861">
      <w:pPr>
        <w:spacing w:line="290" w:lineRule="exact"/>
        <w:ind w:left="990" w:hangingChars="450" w:hanging="990"/>
        <w:rPr>
          <w:rFonts w:ascii="ＭＳ ゴシック" w:cs="Times New Roman"/>
          <w:color w:val="auto"/>
        </w:rPr>
      </w:pPr>
      <w:r w:rsidRPr="00DB3CF3">
        <w:rPr>
          <w:rFonts w:ascii="ＭＳ ゴシック" w:cs="Times New Roman" w:hint="eastAsia"/>
          <w:color w:val="auto"/>
        </w:rPr>
        <w:t xml:space="preserve">　　 　・滋賀県介護保険法に基づく指定居宅サービスの事業の従業者ならびに設備および運営に関する基準等を定める条例（平成２５年滋賀県条例第１７号）＝</w:t>
      </w:r>
      <w:r w:rsidRPr="00DB3CF3">
        <w:rPr>
          <w:rFonts w:ascii="ＭＳ ゴシック" w:cs="Times New Roman" w:hint="eastAsia"/>
          <w:color w:val="auto"/>
          <w:u w:val="single"/>
        </w:rPr>
        <w:t>（この冊子において「基準条例」という。）</w:t>
      </w:r>
    </w:p>
    <w:p w14:paraId="6919FEBA" w14:textId="77777777" w:rsidR="0091320A" w:rsidRPr="00DB3CF3" w:rsidRDefault="0091320A">
      <w:pPr>
        <w:spacing w:line="290" w:lineRule="exact"/>
        <w:ind w:left="994" w:hanging="220"/>
        <w:rPr>
          <w:rFonts w:ascii="ＭＳ ゴシック" w:cs="Times New Roman"/>
          <w:color w:val="auto"/>
        </w:rPr>
      </w:pPr>
    </w:p>
    <w:p w14:paraId="254E1C55" w14:textId="77777777" w:rsidR="0091320A" w:rsidRPr="00DB3CF3" w:rsidRDefault="0091320A">
      <w:pPr>
        <w:spacing w:line="290" w:lineRule="exact"/>
        <w:rPr>
          <w:rFonts w:ascii="ＭＳ ゴシック" w:cs="Times New Roman"/>
          <w:color w:val="auto"/>
        </w:rPr>
      </w:pPr>
    </w:p>
    <w:p w14:paraId="40A1BEE6" w14:textId="77777777" w:rsidR="0091320A" w:rsidRPr="00DB3CF3" w:rsidRDefault="0091320A">
      <w:pPr>
        <w:spacing w:line="290" w:lineRule="exact"/>
        <w:ind w:left="332"/>
        <w:rPr>
          <w:rFonts w:ascii="ＭＳ ゴシック" w:cs="Times New Roman"/>
          <w:color w:val="auto"/>
        </w:rPr>
      </w:pPr>
      <w:r w:rsidRPr="00DB3CF3">
        <w:rPr>
          <w:rFonts w:hint="eastAsia"/>
          <w:b/>
          <w:bCs/>
          <w:color w:val="auto"/>
        </w:rPr>
        <w:t>２）その他</w:t>
      </w:r>
    </w:p>
    <w:p w14:paraId="1825451D" w14:textId="77777777" w:rsidR="0091320A" w:rsidRPr="00DB3CF3" w:rsidRDefault="0091320A" w:rsidP="00C14D13">
      <w:pPr>
        <w:spacing w:line="290" w:lineRule="exact"/>
        <w:ind w:left="774" w:rightChars="72" w:right="158" w:hanging="220"/>
        <w:rPr>
          <w:rFonts w:ascii="ＭＳ ゴシック" w:cs="Times New Roman"/>
          <w:color w:val="auto"/>
        </w:rPr>
      </w:pPr>
      <w:r w:rsidRPr="00DB3CF3">
        <w:rPr>
          <w:rFonts w:hint="eastAsia"/>
          <w:color w:val="auto"/>
        </w:rPr>
        <w:t>○　この自己点検表は、事業者自らが指定基準等の遵守状況を確認し、提供するサービスの質を確保するとともに、事業運営の改善等を図ることを目的に作成していただくものです。</w:t>
      </w:r>
    </w:p>
    <w:p w14:paraId="68D92EEB" w14:textId="77777777" w:rsidR="0091320A" w:rsidRPr="00DB3CF3" w:rsidRDefault="0091320A">
      <w:pPr>
        <w:spacing w:line="290" w:lineRule="exact"/>
        <w:ind w:left="774" w:hanging="220"/>
        <w:rPr>
          <w:rFonts w:ascii="ＭＳ ゴシック" w:cs="Times New Roman"/>
          <w:color w:val="auto"/>
        </w:rPr>
      </w:pPr>
      <w:r w:rsidRPr="00DB3CF3">
        <w:rPr>
          <w:rFonts w:hint="eastAsia"/>
          <w:color w:val="auto"/>
        </w:rPr>
        <w:t>○　実地指導や指定の更新等の際に提出していただくことがあります。</w:t>
      </w:r>
    </w:p>
    <w:p w14:paraId="6EE9CEDA" w14:textId="77777777" w:rsidR="0091320A" w:rsidRPr="00DB3CF3" w:rsidRDefault="0091320A" w:rsidP="000A10F7">
      <w:pPr>
        <w:rPr>
          <w:rFonts w:ascii="ＭＳ ゴシック" w:cs="Times New Roman"/>
          <w:b/>
          <w:color w:val="auto"/>
        </w:rPr>
      </w:pPr>
      <w:r w:rsidRPr="00DB3CF3">
        <w:rPr>
          <w:rFonts w:ascii="ＭＳ ゴシック" w:cs="Times New Roman"/>
          <w:color w:val="auto"/>
          <w:sz w:val="24"/>
          <w:szCs w:val="24"/>
        </w:rPr>
        <w:br w:type="page"/>
      </w:r>
      <w:r w:rsidR="000A10F7" w:rsidRPr="00DB3CF3">
        <w:rPr>
          <w:rFonts w:ascii="ＭＳ ゴシック" w:cs="Times New Roman" w:hint="eastAsia"/>
          <w:b/>
          <w:color w:val="auto"/>
          <w:sz w:val="24"/>
          <w:szCs w:val="24"/>
        </w:rPr>
        <w:lastRenderedPageBreak/>
        <w:t>Ⅰ　基本方針</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03D5EC47" w14:textId="77777777" w:rsidTr="000A10F7">
        <w:trPr>
          <w:trHeight w:val="463"/>
        </w:trPr>
        <w:tc>
          <w:tcPr>
            <w:tcW w:w="5862" w:type="dxa"/>
            <w:tcBorders>
              <w:top w:val="single" w:sz="4" w:space="0" w:color="000000"/>
              <w:left w:val="single" w:sz="4" w:space="0" w:color="000000"/>
              <w:bottom w:val="nil"/>
              <w:right w:val="single" w:sz="4" w:space="0" w:color="000000"/>
            </w:tcBorders>
            <w:vAlign w:val="center"/>
          </w:tcPr>
          <w:p w14:paraId="1AB1671A"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22CD051F"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2E4A4457"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722C7B6B"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2F87B275" w14:textId="77777777" w:rsidR="0091320A" w:rsidRPr="00DB3CF3" w:rsidRDefault="0091320A" w:rsidP="00AE5B7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6797268B" w14:textId="77777777" w:rsidTr="000A10F7">
        <w:trPr>
          <w:trHeight w:val="2471"/>
        </w:trPr>
        <w:tc>
          <w:tcPr>
            <w:tcW w:w="5862" w:type="dxa"/>
            <w:tcBorders>
              <w:top w:val="single" w:sz="4" w:space="0" w:color="000000"/>
              <w:left w:val="single" w:sz="4" w:space="0" w:color="000000"/>
              <w:bottom w:val="nil"/>
              <w:right w:val="single" w:sz="4" w:space="0" w:color="000000"/>
            </w:tcBorders>
            <w:vAlign w:val="center"/>
          </w:tcPr>
          <w:p w14:paraId="40D614FE" w14:textId="77777777" w:rsidR="0091320A" w:rsidRPr="00DB3CF3" w:rsidRDefault="0091320A" w:rsidP="003355FC">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０．基本方針</w:t>
            </w:r>
          </w:p>
          <w:p w14:paraId="6FF02CC3" w14:textId="77777777" w:rsidR="0091320A" w:rsidRPr="00DB3CF3" w:rsidRDefault="0091320A" w:rsidP="003355FC">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rPr>
              <w:t>【訪問看護】</w:t>
            </w:r>
          </w:p>
          <w:p w14:paraId="6BF22288" w14:textId="77777777" w:rsidR="0091320A" w:rsidRPr="00DB3CF3" w:rsidRDefault="0091320A" w:rsidP="003355FC">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訪問看護の事業は、要介護状態となった場合においても、その利用者が可能な限りその居宅において、その有する能力に応じ自立した日常生活を営むことができるよう、その療養生活を支援し、心身の機能の維持回復</w:t>
            </w:r>
            <w:r w:rsidR="00A356D1" w:rsidRPr="00DB3CF3">
              <w:rPr>
                <w:rFonts w:hint="eastAsia"/>
                <w:color w:val="auto"/>
              </w:rPr>
              <w:t>及び生活機能の維持又は向上</w:t>
            </w:r>
            <w:r w:rsidRPr="00DB3CF3">
              <w:rPr>
                <w:rFonts w:hint="eastAsia"/>
                <w:color w:val="auto"/>
              </w:rPr>
              <w:t>を目指しているか。</w:t>
            </w:r>
          </w:p>
        </w:tc>
        <w:tc>
          <w:tcPr>
            <w:tcW w:w="1217" w:type="dxa"/>
            <w:tcBorders>
              <w:top w:val="single" w:sz="4" w:space="0" w:color="000000"/>
              <w:left w:val="single" w:sz="4" w:space="0" w:color="000000"/>
              <w:bottom w:val="nil"/>
              <w:right w:val="single" w:sz="4" w:space="0" w:color="000000"/>
            </w:tcBorders>
          </w:tcPr>
          <w:p w14:paraId="4323B89D" w14:textId="77777777" w:rsidR="0023603A" w:rsidRPr="00DB3CF3" w:rsidRDefault="0023603A" w:rsidP="0023603A">
            <w:pPr>
              <w:suppressAutoHyphens/>
              <w:kinsoku w:val="0"/>
              <w:wordWrap w:val="0"/>
              <w:autoSpaceDE w:val="0"/>
              <w:autoSpaceDN w:val="0"/>
              <w:spacing w:line="336" w:lineRule="atLeast"/>
              <w:ind w:rightChars="50" w:right="110"/>
              <w:rPr>
                <w:color w:val="auto"/>
                <w:w w:val="50"/>
              </w:rPr>
            </w:pPr>
          </w:p>
          <w:p w14:paraId="4C6E2697" w14:textId="77777777" w:rsidR="0023603A" w:rsidRPr="00DB3CF3" w:rsidRDefault="0023603A" w:rsidP="0023603A">
            <w:pPr>
              <w:suppressAutoHyphens/>
              <w:kinsoku w:val="0"/>
              <w:wordWrap w:val="0"/>
              <w:autoSpaceDE w:val="0"/>
              <w:autoSpaceDN w:val="0"/>
              <w:spacing w:line="336" w:lineRule="atLeast"/>
              <w:ind w:rightChars="50" w:right="110"/>
              <w:rPr>
                <w:color w:val="auto"/>
                <w:w w:val="50"/>
              </w:rPr>
            </w:pPr>
          </w:p>
          <w:p w14:paraId="38CB5A9A" w14:textId="77777777" w:rsidR="0091320A" w:rsidRPr="00DB3CF3" w:rsidRDefault="0091320A" w:rsidP="0023603A">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w:t>
            </w:r>
            <w:r w:rsidR="0023603A" w:rsidRPr="00DB3CF3">
              <w:rPr>
                <w:rFonts w:ascii="ＭＳ ゴシック" w:hAnsi="ＭＳ ゴシック" w:hint="eastAsia"/>
                <w:color w:val="auto"/>
                <w:w w:val="50"/>
              </w:rPr>
              <w:t>５９</w:t>
            </w:r>
            <w:r w:rsidRPr="00DB3CF3">
              <w:rPr>
                <w:rFonts w:hint="eastAsia"/>
                <w:color w:val="auto"/>
                <w:w w:val="50"/>
              </w:rPr>
              <w:t>条</w:t>
            </w:r>
          </w:p>
          <w:p w14:paraId="6C5FA76D" w14:textId="77777777" w:rsidR="003355FC" w:rsidRPr="00DB3CF3" w:rsidRDefault="003355FC" w:rsidP="0023603A">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single" w:sz="4" w:space="0" w:color="000000"/>
              <w:left w:val="single" w:sz="4" w:space="0" w:color="000000"/>
              <w:bottom w:val="nil"/>
              <w:right w:val="single" w:sz="4" w:space="0" w:color="000000"/>
            </w:tcBorders>
          </w:tcPr>
          <w:p w14:paraId="2CA6E68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9E5978A"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17F3573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D65706E"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6EC3A813" w14:textId="77777777" w:rsidTr="000A10F7">
        <w:trPr>
          <w:trHeight w:val="2266"/>
        </w:trPr>
        <w:tc>
          <w:tcPr>
            <w:tcW w:w="5862" w:type="dxa"/>
            <w:tcBorders>
              <w:top w:val="dashed" w:sz="4" w:space="0" w:color="000000"/>
              <w:left w:val="single" w:sz="4" w:space="0" w:color="000000"/>
              <w:bottom w:val="single" w:sz="4" w:space="0" w:color="auto"/>
              <w:right w:val="single" w:sz="4" w:space="0" w:color="000000"/>
            </w:tcBorders>
            <w:vAlign w:val="center"/>
          </w:tcPr>
          <w:p w14:paraId="2CAE82A1" w14:textId="77777777" w:rsidR="0091320A" w:rsidRPr="00DB3CF3" w:rsidRDefault="0091320A" w:rsidP="003355FC">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rPr>
              <w:t>【介護予防訪問看護】</w:t>
            </w:r>
          </w:p>
          <w:p w14:paraId="3DD6360D" w14:textId="77777777" w:rsidR="0091320A" w:rsidRPr="00DB3CF3" w:rsidRDefault="0091320A" w:rsidP="003355FC">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しているか。</w:t>
            </w:r>
          </w:p>
        </w:tc>
        <w:tc>
          <w:tcPr>
            <w:tcW w:w="1217" w:type="dxa"/>
            <w:tcBorders>
              <w:top w:val="dashed" w:sz="4" w:space="0" w:color="000000"/>
              <w:left w:val="single" w:sz="4" w:space="0" w:color="000000"/>
              <w:bottom w:val="single" w:sz="4" w:space="0" w:color="auto"/>
              <w:right w:val="single" w:sz="4" w:space="0" w:color="000000"/>
            </w:tcBorders>
          </w:tcPr>
          <w:p w14:paraId="5DE46936" w14:textId="77777777" w:rsidR="003355FC" w:rsidRPr="00DB3CF3" w:rsidRDefault="0091320A" w:rsidP="0023603A">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予防指定基準第６</w:t>
            </w:r>
            <w:r w:rsidRPr="00DB3CF3">
              <w:rPr>
                <w:rFonts w:ascii="ＭＳ ゴシック" w:hAnsi="ＭＳ ゴシック"/>
                <w:color w:val="auto"/>
                <w:w w:val="50"/>
              </w:rPr>
              <w:t>2</w:t>
            </w:r>
            <w:r w:rsidRPr="00DB3CF3">
              <w:rPr>
                <w:rFonts w:hint="eastAsia"/>
                <w:color w:val="auto"/>
                <w:w w:val="50"/>
              </w:rPr>
              <w:t>条</w:t>
            </w:r>
          </w:p>
        </w:tc>
        <w:tc>
          <w:tcPr>
            <w:tcW w:w="442" w:type="dxa"/>
            <w:tcBorders>
              <w:top w:val="dashed" w:sz="4" w:space="0" w:color="000000"/>
              <w:left w:val="single" w:sz="4" w:space="0" w:color="000000"/>
              <w:bottom w:val="single" w:sz="4" w:space="0" w:color="auto"/>
              <w:right w:val="single" w:sz="4" w:space="0" w:color="000000"/>
            </w:tcBorders>
          </w:tcPr>
          <w:p w14:paraId="1EA52A5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15515E8"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single" w:sz="4" w:space="0" w:color="auto"/>
              <w:right w:val="single" w:sz="4" w:space="0" w:color="000000"/>
            </w:tcBorders>
          </w:tcPr>
          <w:p w14:paraId="78362CC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160199E"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bl>
    <w:p w14:paraId="6313CD66" w14:textId="77777777" w:rsidR="000A10F7" w:rsidRPr="00DB3CF3" w:rsidRDefault="000A10F7">
      <w:pPr>
        <w:rPr>
          <w:color w:val="auto"/>
        </w:rPr>
      </w:pPr>
    </w:p>
    <w:p w14:paraId="09BB9C7F" w14:textId="77777777" w:rsidR="000A10F7" w:rsidRPr="00DB3CF3" w:rsidRDefault="000A10F7">
      <w:pPr>
        <w:rPr>
          <w:color w:val="auto"/>
          <w:sz w:val="24"/>
          <w:szCs w:val="24"/>
        </w:rPr>
      </w:pPr>
      <w:r w:rsidRPr="00DB3CF3">
        <w:rPr>
          <w:rFonts w:hint="eastAsia"/>
          <w:b/>
          <w:bCs/>
          <w:color w:val="auto"/>
          <w:sz w:val="24"/>
          <w:szCs w:val="24"/>
        </w:rPr>
        <w:t>Ⅱ　人員基準の概要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458"/>
        <w:gridCol w:w="93"/>
      </w:tblGrid>
      <w:tr w:rsidR="00DB3CF3" w:rsidRPr="00DB3CF3" w14:paraId="63BAA30C" w14:textId="77777777" w:rsidTr="000A10F7">
        <w:trPr>
          <w:gridAfter w:val="1"/>
          <w:wAfter w:w="93" w:type="dxa"/>
          <w:trHeight w:val="463"/>
        </w:trPr>
        <w:tc>
          <w:tcPr>
            <w:tcW w:w="5862" w:type="dxa"/>
            <w:tcBorders>
              <w:top w:val="single" w:sz="4" w:space="0" w:color="000000"/>
              <w:left w:val="single" w:sz="4" w:space="0" w:color="000000"/>
              <w:bottom w:val="nil"/>
              <w:right w:val="single" w:sz="4" w:space="0" w:color="000000"/>
            </w:tcBorders>
            <w:vAlign w:val="center"/>
          </w:tcPr>
          <w:p w14:paraId="7D6F70D3"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74853CD"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6CC3B0C4"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458" w:type="dxa"/>
            <w:tcBorders>
              <w:top w:val="single" w:sz="4" w:space="0" w:color="000000"/>
              <w:left w:val="single" w:sz="4" w:space="0" w:color="000000"/>
              <w:bottom w:val="nil"/>
              <w:right w:val="single" w:sz="4" w:space="0" w:color="000000"/>
            </w:tcBorders>
            <w:vAlign w:val="center"/>
          </w:tcPr>
          <w:p w14:paraId="2A61527B"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72A5F526"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5C76FF3C" w14:textId="77777777" w:rsidTr="000A10F7">
        <w:trPr>
          <w:gridAfter w:val="1"/>
          <w:wAfter w:w="93" w:type="dxa"/>
          <w:trHeight w:val="7098"/>
        </w:trPr>
        <w:tc>
          <w:tcPr>
            <w:tcW w:w="5862" w:type="dxa"/>
            <w:tcBorders>
              <w:top w:val="single" w:sz="4" w:space="0" w:color="000000"/>
              <w:left w:val="single" w:sz="4" w:space="0" w:color="000000"/>
              <w:right w:val="single" w:sz="4" w:space="0" w:color="000000"/>
            </w:tcBorders>
          </w:tcPr>
          <w:p w14:paraId="0A0DE119"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１．看護師等の員数</w:t>
            </w:r>
          </w:p>
          <w:p w14:paraId="51813879" w14:textId="77777777" w:rsidR="003355FC" w:rsidRPr="00DB3CF3" w:rsidRDefault="003355FC"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病院又は診療所以外の指定訪問看護事業所</w:t>
            </w:r>
            <w:r w:rsidRPr="00DB3CF3">
              <w:rPr>
                <w:rFonts w:hint="eastAsia"/>
                <w:color w:val="auto"/>
                <w:w w:val="50"/>
              </w:rPr>
              <w:t>（以下、「指定訪問看護ステーション」という。）</w:t>
            </w:r>
            <w:r w:rsidRPr="00DB3CF3">
              <w:rPr>
                <w:rFonts w:hint="eastAsia"/>
                <w:color w:val="auto"/>
              </w:rPr>
              <w:t>に配置すべき看護師等の員数は、次のとおり配置しているか。</w:t>
            </w:r>
          </w:p>
          <w:p w14:paraId="6560633B" w14:textId="77777777" w:rsidR="003355FC" w:rsidRPr="00DB3CF3" w:rsidRDefault="003355FC" w:rsidP="009F75D9">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①保健師、看護師又は准看護師（以下「看護職員」という。）</w:t>
            </w:r>
          </w:p>
          <w:p w14:paraId="3DCBB024" w14:textId="77777777" w:rsidR="003355FC" w:rsidRPr="00DB3CF3" w:rsidRDefault="003355FC" w:rsidP="009F75D9">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‥常勤換算方法で２．５人以上</w:t>
            </w:r>
          </w:p>
          <w:p w14:paraId="4A312986" w14:textId="77777777" w:rsidR="003355FC" w:rsidRPr="00DB3CF3" w:rsidRDefault="003355FC" w:rsidP="009F75D9">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②理学療法士、作業療法士又は言語聴覚士</w:t>
            </w:r>
          </w:p>
          <w:p w14:paraId="5B12C85A" w14:textId="77777777" w:rsidR="003355FC" w:rsidRPr="00DB3CF3" w:rsidRDefault="003355FC" w:rsidP="009F75D9">
            <w:pPr>
              <w:suppressAutoHyphens/>
              <w:kinsoku w:val="0"/>
              <w:wordWrap w:val="0"/>
              <w:autoSpaceDE w:val="0"/>
              <w:autoSpaceDN w:val="0"/>
              <w:spacing w:line="336" w:lineRule="atLeast"/>
              <w:ind w:rightChars="50" w:right="110" w:firstLineChars="200" w:firstLine="440"/>
              <w:rPr>
                <w:color w:val="auto"/>
              </w:rPr>
            </w:pPr>
            <w:r w:rsidRPr="00DB3CF3">
              <w:rPr>
                <w:rFonts w:hint="eastAsia"/>
                <w:color w:val="auto"/>
              </w:rPr>
              <w:t>‥指定訪問看護ステーションの実情に応じて配置</w:t>
            </w:r>
          </w:p>
          <w:p w14:paraId="7A9D1A41"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sz w:val="18"/>
                <w:szCs w:val="18"/>
              </w:rPr>
            </w:pPr>
          </w:p>
          <w:p w14:paraId="78052F96" w14:textId="77777777" w:rsidR="0023603A" w:rsidRPr="00DB3CF3" w:rsidRDefault="009F75D9" w:rsidP="009F75D9">
            <w:pPr>
              <w:suppressAutoHyphens/>
              <w:kinsoku w:val="0"/>
              <w:wordWrap w:val="0"/>
              <w:autoSpaceDE w:val="0"/>
              <w:autoSpaceDN w:val="0"/>
              <w:spacing w:line="336" w:lineRule="atLeast"/>
              <w:ind w:leftChars="82" w:left="360" w:rightChars="50" w:right="110" w:hangingChars="100" w:hanging="180"/>
              <w:rPr>
                <w:rFonts w:ascii="ＭＳ ゴシック" w:cs="Times New Roman"/>
                <w:color w:val="auto"/>
                <w:sz w:val="18"/>
                <w:szCs w:val="18"/>
              </w:rPr>
            </w:pPr>
            <w:r w:rsidRPr="00DB3CF3">
              <w:rPr>
                <w:rFonts w:hint="eastAsia"/>
                <w:color w:val="auto"/>
                <w:sz w:val="18"/>
                <w:szCs w:val="18"/>
              </w:rPr>
              <w:t>注</w:t>
            </w:r>
            <w:r w:rsidR="0023603A" w:rsidRPr="00DB3CF3">
              <w:rPr>
                <w:rFonts w:hint="eastAsia"/>
                <w:color w:val="auto"/>
                <w:sz w:val="18"/>
                <w:szCs w:val="18"/>
              </w:rPr>
              <w:t xml:space="preserve">　</w:t>
            </w:r>
            <w:r w:rsidR="0023603A" w:rsidRPr="00DB3CF3">
              <w:rPr>
                <w:rFonts w:ascii="ＭＳ ゴシック" w:cs="Times New Roman" w:hint="eastAsia"/>
                <w:color w:val="auto"/>
                <w:sz w:val="18"/>
                <w:szCs w:val="18"/>
              </w:rPr>
              <w:t>定期巡回・随時対応型訪問介護看護</w:t>
            </w:r>
            <w:r w:rsidRPr="00DB3CF3">
              <w:rPr>
                <w:rFonts w:ascii="ＭＳ ゴシック" w:cs="Times New Roman" w:hint="eastAsia"/>
                <w:color w:val="auto"/>
                <w:sz w:val="18"/>
                <w:szCs w:val="18"/>
              </w:rPr>
              <w:t>（または</w:t>
            </w:r>
            <w:r w:rsidR="0023603A" w:rsidRPr="00DB3CF3">
              <w:rPr>
                <w:rFonts w:ascii="ＭＳ ゴシック" w:cs="Times New Roman" w:hint="eastAsia"/>
                <w:color w:val="auto"/>
                <w:sz w:val="18"/>
                <w:szCs w:val="18"/>
              </w:rPr>
              <w:t>複合型サービス）の指定を併せて受け、同</w:t>
            </w:r>
            <w:r w:rsidRPr="00DB3CF3">
              <w:rPr>
                <w:rFonts w:ascii="ＭＳ ゴシック" w:cs="Times New Roman" w:hint="eastAsia"/>
                <w:color w:val="auto"/>
                <w:sz w:val="18"/>
                <w:szCs w:val="18"/>
              </w:rPr>
              <w:t>一の事業所で一体的に運営されている場合、これらサービスの看護職員の員数を満たすことで、訪問看護の人員基準も満たすものとみなすことができる</w:t>
            </w:r>
            <w:r w:rsidR="0023603A" w:rsidRPr="00DB3CF3">
              <w:rPr>
                <w:rFonts w:ascii="ＭＳ ゴシック" w:cs="Times New Roman" w:hint="eastAsia"/>
                <w:color w:val="auto"/>
                <w:sz w:val="18"/>
                <w:szCs w:val="18"/>
              </w:rPr>
              <w:t>。</w:t>
            </w:r>
          </w:p>
          <w:p w14:paraId="79FF96FB" w14:textId="77777777" w:rsidR="00B656C0" w:rsidRPr="00DB3CF3" w:rsidRDefault="00B656C0" w:rsidP="009F75D9">
            <w:pPr>
              <w:suppressAutoHyphens/>
              <w:kinsoku w:val="0"/>
              <w:wordWrap w:val="0"/>
              <w:autoSpaceDE w:val="0"/>
              <w:autoSpaceDN w:val="0"/>
              <w:spacing w:line="336" w:lineRule="atLeast"/>
              <w:ind w:rightChars="50" w:right="110"/>
              <w:rPr>
                <w:color w:val="auto"/>
                <w:sz w:val="18"/>
                <w:szCs w:val="18"/>
              </w:rPr>
            </w:pPr>
          </w:p>
          <w:p w14:paraId="5D50275F" w14:textId="77777777" w:rsidR="003355FC" w:rsidRPr="00DB3CF3" w:rsidRDefault="00B656C0" w:rsidP="009F75D9">
            <w:pPr>
              <w:suppressAutoHyphens/>
              <w:kinsoku w:val="0"/>
              <w:wordWrap w:val="0"/>
              <w:autoSpaceDE w:val="0"/>
              <w:autoSpaceDN w:val="0"/>
              <w:spacing w:line="336" w:lineRule="atLeast"/>
              <w:ind w:leftChars="82" w:left="360" w:rightChars="50" w:right="110" w:hangingChars="100" w:hanging="180"/>
              <w:rPr>
                <w:rFonts w:ascii="ＭＳ ゴシック" w:cs="Times New Roman"/>
                <w:color w:val="auto"/>
                <w:sz w:val="24"/>
                <w:szCs w:val="24"/>
              </w:rPr>
            </w:pPr>
            <w:r w:rsidRPr="00DB3CF3">
              <w:rPr>
                <w:rFonts w:hint="eastAsia"/>
                <w:color w:val="auto"/>
                <w:sz w:val="18"/>
                <w:szCs w:val="18"/>
              </w:rPr>
              <w:t>☆　指定定期巡回・随時対応型訪問介護看護等の看護職員の人員配置基準を満たしていることにより指定訪問看護の看護職員の人</w:t>
            </w:r>
            <w:r w:rsidR="00184937" w:rsidRPr="00DB3CF3">
              <w:rPr>
                <w:rFonts w:hint="eastAsia"/>
                <w:color w:val="auto"/>
                <w:sz w:val="18"/>
                <w:szCs w:val="18"/>
              </w:rPr>
              <w:t>員配置基準を満たしているものとみなされている場合、当該配置基準を</w:t>
            </w:r>
            <w:r w:rsidRPr="00DB3CF3">
              <w:rPr>
                <w:rFonts w:hint="eastAsia"/>
                <w:color w:val="auto"/>
                <w:sz w:val="18"/>
                <w:szCs w:val="18"/>
              </w:rPr>
              <w:t>満たしていることをもって、別の指定定期巡回・随時対応型訪問介護・看護等の看護職員の人員配置基準を満たしているものとはみなしていないか。</w:t>
            </w:r>
          </w:p>
        </w:tc>
        <w:tc>
          <w:tcPr>
            <w:tcW w:w="1217" w:type="dxa"/>
            <w:tcBorders>
              <w:top w:val="single" w:sz="4" w:space="0" w:color="000000"/>
              <w:left w:val="single" w:sz="4" w:space="0" w:color="000000"/>
              <w:right w:val="single" w:sz="4" w:space="0" w:color="000000"/>
            </w:tcBorders>
          </w:tcPr>
          <w:p w14:paraId="67036204" w14:textId="77777777" w:rsidR="00B656C0" w:rsidRPr="00DB3CF3" w:rsidRDefault="00B656C0" w:rsidP="009F75D9">
            <w:pPr>
              <w:suppressAutoHyphens/>
              <w:kinsoku w:val="0"/>
              <w:wordWrap w:val="0"/>
              <w:autoSpaceDE w:val="0"/>
              <w:autoSpaceDN w:val="0"/>
              <w:spacing w:line="336" w:lineRule="atLeast"/>
              <w:ind w:rightChars="50" w:right="110"/>
              <w:rPr>
                <w:color w:val="auto"/>
                <w:w w:val="50"/>
              </w:rPr>
            </w:pPr>
          </w:p>
          <w:p w14:paraId="07D432FC"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居宅指定基準第６０条第１項</w:t>
            </w:r>
          </w:p>
          <w:p w14:paraId="72B4A6DD"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予防指定基準第６３条第１項</w:t>
            </w:r>
          </w:p>
          <w:p w14:paraId="17726AC4"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p>
          <w:p w14:paraId="1B76AC0F"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p>
          <w:p w14:paraId="32B38089"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p>
          <w:p w14:paraId="2B56CD61"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p>
          <w:p w14:paraId="3C11D243" w14:textId="77777777" w:rsidR="003355FC" w:rsidRPr="00DB3CF3" w:rsidRDefault="003355FC" w:rsidP="009F75D9">
            <w:pPr>
              <w:suppressAutoHyphens/>
              <w:kinsoku w:val="0"/>
              <w:wordWrap w:val="0"/>
              <w:autoSpaceDE w:val="0"/>
              <w:autoSpaceDN w:val="0"/>
              <w:spacing w:line="336" w:lineRule="atLeast"/>
              <w:ind w:rightChars="50" w:right="110"/>
              <w:rPr>
                <w:rFonts w:ascii="ＭＳ ゴシック" w:cs="Times New Roman"/>
                <w:color w:val="auto"/>
              </w:rPr>
            </w:pPr>
          </w:p>
          <w:p w14:paraId="12BC2DE2" w14:textId="77777777" w:rsidR="00B656C0" w:rsidRPr="00DB3CF3" w:rsidRDefault="00B656C0"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居宅指定基準第６０条第４項、第５項</w:t>
            </w:r>
          </w:p>
          <w:p w14:paraId="5838ECE6" w14:textId="77777777" w:rsidR="00B656C0" w:rsidRPr="00DB3CF3" w:rsidRDefault="00B656C0" w:rsidP="009F75D9">
            <w:pPr>
              <w:suppressAutoHyphens/>
              <w:kinsoku w:val="0"/>
              <w:wordWrap w:val="0"/>
              <w:autoSpaceDE w:val="0"/>
              <w:autoSpaceDN w:val="0"/>
              <w:spacing w:line="336" w:lineRule="atLeast"/>
              <w:ind w:rightChars="50" w:right="110"/>
              <w:rPr>
                <w:rFonts w:ascii="ＭＳ ゴシック" w:cs="Times New Roman"/>
                <w:color w:val="auto"/>
              </w:rPr>
            </w:pPr>
          </w:p>
          <w:p w14:paraId="1AE51D6E" w14:textId="77777777" w:rsidR="000607AC" w:rsidRPr="00DB3CF3" w:rsidRDefault="000607AC" w:rsidP="009F75D9">
            <w:pPr>
              <w:suppressAutoHyphens/>
              <w:kinsoku w:val="0"/>
              <w:wordWrap w:val="0"/>
              <w:autoSpaceDE w:val="0"/>
              <w:autoSpaceDN w:val="0"/>
              <w:spacing w:line="336" w:lineRule="atLeast"/>
              <w:ind w:rightChars="50" w:right="110"/>
              <w:rPr>
                <w:rFonts w:ascii="ＭＳ ゴシック" w:cs="Times New Roman"/>
                <w:color w:val="auto"/>
              </w:rPr>
            </w:pPr>
          </w:p>
          <w:p w14:paraId="62A6D1B0" w14:textId="77777777" w:rsidR="00B656C0" w:rsidRPr="00DB3CF3" w:rsidRDefault="00B656C0" w:rsidP="009F75D9">
            <w:pPr>
              <w:suppressAutoHyphens/>
              <w:kinsoku w:val="0"/>
              <w:wordWrap w:val="0"/>
              <w:autoSpaceDE w:val="0"/>
              <w:autoSpaceDN w:val="0"/>
              <w:spacing w:line="336" w:lineRule="atLeast"/>
              <w:ind w:rightChars="50" w:right="110"/>
              <w:rPr>
                <w:rFonts w:ascii="ＭＳ ゴシック" w:cs="Times New Roman"/>
                <w:color w:val="auto"/>
              </w:rPr>
            </w:pPr>
          </w:p>
          <w:p w14:paraId="34C726C7" w14:textId="77777777" w:rsidR="003355FC" w:rsidRPr="00DB3CF3" w:rsidRDefault="00B656C0"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居宅等基準通知第３の３　１（１）③</w:t>
            </w:r>
          </w:p>
        </w:tc>
        <w:tc>
          <w:tcPr>
            <w:tcW w:w="442" w:type="dxa"/>
            <w:tcBorders>
              <w:top w:val="single" w:sz="4" w:space="0" w:color="000000"/>
              <w:left w:val="single" w:sz="4" w:space="0" w:color="000000"/>
              <w:right w:val="single" w:sz="4" w:space="0" w:color="000000"/>
            </w:tcBorders>
          </w:tcPr>
          <w:p w14:paraId="572771F7" w14:textId="77777777" w:rsidR="003355FC" w:rsidRPr="00DB3CF3" w:rsidRDefault="003355FC">
            <w:pPr>
              <w:suppressAutoHyphens/>
              <w:kinsoku w:val="0"/>
              <w:wordWrap w:val="0"/>
              <w:autoSpaceDE w:val="0"/>
              <w:autoSpaceDN w:val="0"/>
              <w:spacing w:line="336" w:lineRule="atLeast"/>
              <w:jc w:val="left"/>
              <w:rPr>
                <w:rFonts w:ascii="ＭＳ ゴシック" w:cs="Times New Roman"/>
                <w:color w:val="auto"/>
              </w:rPr>
            </w:pPr>
          </w:p>
          <w:p w14:paraId="1F4BEA1F"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458" w:type="dxa"/>
            <w:tcBorders>
              <w:top w:val="single" w:sz="4" w:space="0" w:color="000000"/>
              <w:left w:val="single" w:sz="4" w:space="0" w:color="000000"/>
              <w:right w:val="single" w:sz="4" w:space="0" w:color="000000"/>
            </w:tcBorders>
          </w:tcPr>
          <w:p w14:paraId="3E61757D" w14:textId="77777777" w:rsidR="003355FC" w:rsidRPr="00DB3CF3" w:rsidRDefault="003355FC">
            <w:pPr>
              <w:suppressAutoHyphens/>
              <w:kinsoku w:val="0"/>
              <w:wordWrap w:val="0"/>
              <w:autoSpaceDE w:val="0"/>
              <w:autoSpaceDN w:val="0"/>
              <w:spacing w:line="336" w:lineRule="atLeast"/>
              <w:jc w:val="left"/>
              <w:rPr>
                <w:rFonts w:ascii="ＭＳ ゴシック" w:cs="Times New Roman"/>
                <w:color w:val="auto"/>
              </w:rPr>
            </w:pPr>
          </w:p>
          <w:p w14:paraId="3BE5082A"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615C31D" w14:textId="77777777" w:rsidTr="000A10F7">
        <w:trPr>
          <w:trHeight w:val="374"/>
        </w:trPr>
        <w:tc>
          <w:tcPr>
            <w:tcW w:w="5862" w:type="dxa"/>
            <w:tcBorders>
              <w:top w:val="single" w:sz="4" w:space="0" w:color="000000"/>
              <w:left w:val="single" w:sz="4" w:space="0" w:color="000000"/>
              <w:bottom w:val="nil"/>
              <w:right w:val="single" w:sz="4" w:space="0" w:color="000000"/>
            </w:tcBorders>
            <w:vAlign w:val="center"/>
          </w:tcPr>
          <w:p w14:paraId="5C2A81AE" w14:textId="77777777" w:rsidR="0091320A" w:rsidRPr="00DB3CF3" w:rsidRDefault="003355FC" w:rsidP="0015616A">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65BDC4BA" w14:textId="77777777" w:rsidR="0091320A" w:rsidRPr="00DB3CF3" w:rsidRDefault="0091320A" w:rsidP="0015616A">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3C310F94" w14:textId="77777777" w:rsidR="0091320A" w:rsidRPr="00DB3CF3" w:rsidRDefault="0091320A" w:rsidP="0015616A">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nil"/>
              <w:right w:val="single" w:sz="4" w:space="0" w:color="000000"/>
            </w:tcBorders>
            <w:vAlign w:val="center"/>
          </w:tcPr>
          <w:p w14:paraId="412F6BD8" w14:textId="77777777" w:rsidR="0091320A" w:rsidRPr="00DB3CF3" w:rsidRDefault="0091320A" w:rsidP="0015616A">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53491775" w14:textId="77777777" w:rsidR="0091320A" w:rsidRPr="00DB3CF3" w:rsidRDefault="0091320A" w:rsidP="0015616A">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2FB1C810" w14:textId="77777777" w:rsidTr="000A10F7">
        <w:trPr>
          <w:trHeight w:val="1943"/>
        </w:trPr>
        <w:tc>
          <w:tcPr>
            <w:tcW w:w="5862" w:type="dxa"/>
            <w:tcBorders>
              <w:top w:val="single" w:sz="4" w:space="0" w:color="000000"/>
              <w:left w:val="single" w:sz="4" w:space="0" w:color="000000"/>
              <w:bottom w:val="nil"/>
              <w:right w:val="single" w:sz="4" w:space="0" w:color="000000"/>
            </w:tcBorders>
          </w:tcPr>
          <w:p w14:paraId="7BEB00AE" w14:textId="77777777" w:rsidR="00B656C0" w:rsidRPr="00DB3CF3" w:rsidRDefault="00B656C0" w:rsidP="00B656C0">
            <w:pPr>
              <w:suppressAutoHyphens/>
              <w:kinsoku w:val="0"/>
              <w:wordWrap w:val="0"/>
              <w:autoSpaceDE w:val="0"/>
              <w:autoSpaceDN w:val="0"/>
              <w:spacing w:line="336" w:lineRule="atLeast"/>
              <w:ind w:rightChars="50" w:right="110" w:firstLineChars="100" w:firstLine="180"/>
              <w:rPr>
                <w:rFonts w:ascii="ＭＳ ゴシック" w:cs="Times New Roman"/>
                <w:color w:val="auto"/>
              </w:rPr>
            </w:pPr>
            <w:r w:rsidRPr="00DB3CF3">
              <w:rPr>
                <w:rFonts w:hint="eastAsia"/>
                <w:color w:val="auto"/>
                <w:sz w:val="18"/>
                <w:szCs w:val="18"/>
              </w:rPr>
              <w:t>☆勤務日および勤務時間が不定期な看護職員の算定</w:t>
            </w:r>
          </w:p>
          <w:p w14:paraId="0186088E" w14:textId="77777777" w:rsidR="00B656C0" w:rsidRPr="00DB3CF3" w:rsidRDefault="00B656C0" w:rsidP="00B656C0">
            <w:pPr>
              <w:suppressAutoHyphens/>
              <w:kinsoku w:val="0"/>
              <w:wordWrap w:val="0"/>
              <w:autoSpaceDE w:val="0"/>
              <w:autoSpaceDN w:val="0"/>
              <w:spacing w:line="336" w:lineRule="atLeast"/>
              <w:ind w:leftChars="82" w:left="360" w:rightChars="50" w:right="110" w:hangingChars="100" w:hanging="180"/>
              <w:rPr>
                <w:rFonts w:ascii="ＭＳ ゴシック" w:cs="Times New Roman"/>
                <w:color w:val="auto"/>
                <w:sz w:val="24"/>
                <w:szCs w:val="24"/>
              </w:rPr>
            </w:pPr>
            <w:r w:rsidRPr="00DB3CF3">
              <w:rPr>
                <w:rFonts w:hint="eastAsia"/>
                <w:color w:val="auto"/>
                <w:sz w:val="18"/>
                <w:szCs w:val="18"/>
              </w:rPr>
              <w:t>イ</w:t>
            </w:r>
            <w:r w:rsidRPr="00DB3CF3">
              <w:rPr>
                <w:rFonts w:ascii="ＭＳ ゴシック" w:hAnsi="ＭＳ ゴシック"/>
                <w:color w:val="auto"/>
                <w:sz w:val="18"/>
                <w:szCs w:val="18"/>
              </w:rPr>
              <w:t>)</w:t>
            </w:r>
            <w:r w:rsidRPr="00DB3CF3">
              <w:rPr>
                <w:rFonts w:cs="Times New Roman"/>
                <w:color w:val="auto"/>
                <w:sz w:val="18"/>
                <w:szCs w:val="18"/>
              </w:rPr>
              <w:t xml:space="preserve"> </w:t>
            </w:r>
            <w:r w:rsidRPr="00DB3CF3">
              <w:rPr>
                <w:rFonts w:hint="eastAsia"/>
                <w:color w:val="auto"/>
                <w:sz w:val="18"/>
                <w:szCs w:val="18"/>
              </w:rPr>
              <w:t>不定期な看護職員によるサービス提供の実績がある場合は不定期な看護職員１人当たりの勤務時間数は、</w:t>
            </w:r>
            <w:r w:rsidRPr="00DB3CF3">
              <w:rPr>
                <w:color w:val="auto"/>
                <w:sz w:val="18"/>
                <w:szCs w:val="18"/>
              </w:rPr>
              <w:t xml:space="preserve"> </w:t>
            </w:r>
            <w:r w:rsidRPr="00DB3CF3">
              <w:rPr>
                <w:rFonts w:hint="eastAsia"/>
                <w:color w:val="auto"/>
                <w:sz w:val="18"/>
                <w:szCs w:val="18"/>
              </w:rPr>
              <w:t>当該事業所の不定期な看護職員の前年度の週当たりの平均稼働時間（サービス提供時間および移動時間をいう）としているか。</w:t>
            </w:r>
          </w:p>
          <w:p w14:paraId="0E02CE16" w14:textId="77777777" w:rsidR="00B656C0" w:rsidRPr="00DB3CF3" w:rsidRDefault="00B656C0" w:rsidP="00B656C0">
            <w:pPr>
              <w:suppressAutoHyphens/>
              <w:kinsoku w:val="0"/>
              <w:wordWrap w:val="0"/>
              <w:autoSpaceDE w:val="0"/>
              <w:autoSpaceDN w:val="0"/>
              <w:spacing w:line="336" w:lineRule="atLeast"/>
              <w:ind w:leftChars="82" w:left="360" w:rightChars="50" w:right="110" w:hangingChars="100" w:hanging="180"/>
              <w:rPr>
                <w:color w:val="auto"/>
                <w:sz w:val="18"/>
                <w:szCs w:val="18"/>
              </w:rPr>
            </w:pPr>
            <w:r w:rsidRPr="00DB3CF3">
              <w:rPr>
                <w:rFonts w:hint="eastAsia"/>
                <w:color w:val="auto"/>
                <w:sz w:val="18"/>
                <w:szCs w:val="18"/>
              </w:rPr>
              <w:t>ロ</w:t>
            </w:r>
            <w:r w:rsidRPr="00DB3CF3">
              <w:rPr>
                <w:rFonts w:ascii="ＭＳ ゴシック" w:hAnsi="ＭＳ ゴシック"/>
                <w:color w:val="auto"/>
                <w:sz w:val="18"/>
                <w:szCs w:val="18"/>
              </w:rPr>
              <w:t>)</w:t>
            </w:r>
            <w:r w:rsidRPr="00DB3CF3">
              <w:rPr>
                <w:rFonts w:cs="Times New Roman"/>
                <w:color w:val="auto"/>
                <w:sz w:val="18"/>
                <w:szCs w:val="18"/>
              </w:rPr>
              <w:t xml:space="preserve"> </w:t>
            </w:r>
            <w:r w:rsidRPr="00DB3CF3">
              <w:rPr>
                <w:rFonts w:hint="eastAsia"/>
                <w:color w:val="auto"/>
                <w:sz w:val="18"/>
                <w:szCs w:val="18"/>
              </w:rPr>
              <w:t>不定期な看護職員によるサービス提供の実績ない場合等イによりがたい場合は、</w:t>
            </w:r>
            <w:r w:rsidRPr="00DB3CF3">
              <w:rPr>
                <w:color w:val="auto"/>
                <w:sz w:val="18"/>
                <w:szCs w:val="18"/>
              </w:rPr>
              <w:t xml:space="preserve"> </w:t>
            </w:r>
            <w:r w:rsidRPr="00DB3CF3">
              <w:rPr>
                <w:rFonts w:hint="eastAsia"/>
                <w:color w:val="auto"/>
                <w:sz w:val="18"/>
                <w:szCs w:val="18"/>
              </w:rPr>
              <w:t>不定期な看護職員が確実に稼働できるものとして勤務表に明記されている時間のみを勤務延時間数に算入しているか。</w:t>
            </w:r>
          </w:p>
          <w:p w14:paraId="1CA8D2B3" w14:textId="77777777" w:rsidR="00B656C0" w:rsidRPr="00DB3CF3" w:rsidRDefault="00B656C0" w:rsidP="00B656C0">
            <w:pPr>
              <w:suppressAutoHyphens/>
              <w:kinsoku w:val="0"/>
              <w:wordWrap w:val="0"/>
              <w:autoSpaceDE w:val="0"/>
              <w:autoSpaceDN w:val="0"/>
              <w:spacing w:line="336" w:lineRule="atLeast"/>
              <w:ind w:rightChars="50" w:right="110"/>
              <w:rPr>
                <w:color w:val="auto"/>
                <w:sz w:val="18"/>
                <w:szCs w:val="18"/>
              </w:rPr>
            </w:pPr>
          </w:p>
          <w:p w14:paraId="13A7DE8E" w14:textId="77777777" w:rsidR="000A10F7" w:rsidRPr="00DB3CF3" w:rsidRDefault="000A10F7" w:rsidP="00B656C0">
            <w:pPr>
              <w:suppressAutoHyphens/>
              <w:kinsoku w:val="0"/>
              <w:wordWrap w:val="0"/>
              <w:autoSpaceDE w:val="0"/>
              <w:autoSpaceDN w:val="0"/>
              <w:spacing w:line="336" w:lineRule="atLeast"/>
              <w:ind w:rightChars="50" w:right="110"/>
              <w:rPr>
                <w:color w:val="auto"/>
                <w:sz w:val="18"/>
                <w:szCs w:val="18"/>
              </w:rPr>
            </w:pPr>
          </w:p>
          <w:p w14:paraId="2A11AE4A" w14:textId="77777777" w:rsidR="0091320A" w:rsidRPr="00DB3CF3" w:rsidRDefault="0091320A" w:rsidP="00B656C0">
            <w:pPr>
              <w:suppressAutoHyphens/>
              <w:kinsoku w:val="0"/>
              <w:wordWrap w:val="0"/>
              <w:autoSpaceDE w:val="0"/>
              <w:autoSpaceDN w:val="0"/>
              <w:spacing w:line="336" w:lineRule="atLeast"/>
              <w:ind w:leftChars="82" w:left="360" w:rightChars="50" w:right="110" w:hangingChars="100" w:hanging="180"/>
              <w:rPr>
                <w:color w:val="auto"/>
                <w:sz w:val="18"/>
                <w:szCs w:val="18"/>
              </w:rPr>
            </w:pPr>
            <w:r w:rsidRPr="00DB3CF3">
              <w:rPr>
                <w:rFonts w:hint="eastAsia"/>
                <w:color w:val="auto"/>
                <w:sz w:val="18"/>
                <w:szCs w:val="18"/>
              </w:rPr>
              <w:t>☆　出張所等がある場合は、常勤換算を行う際の看護職員の勤務延時間数には、出張所等における勤務延時間数を含めているか。</w:t>
            </w:r>
          </w:p>
          <w:p w14:paraId="03580DAA" w14:textId="77777777" w:rsidR="00A8547E" w:rsidRPr="00DB3CF3" w:rsidRDefault="00A8547E"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tcPr>
          <w:p w14:paraId="6410D423" w14:textId="77777777" w:rsidR="00B656C0" w:rsidRPr="00DB3CF3" w:rsidRDefault="00B656C0" w:rsidP="00B656C0">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居宅等基準通知第３の３の１の（１）の①のロで準用する第３の１の１の（１）の②のイ</w:t>
            </w:r>
          </w:p>
          <w:p w14:paraId="74A72CB3" w14:textId="77777777" w:rsidR="00B656C0" w:rsidRPr="00DB3CF3" w:rsidRDefault="00B656C0" w:rsidP="00B656C0">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居宅等基準通知第３の３の１の（１）の①のロで準用する第３の１の１の（１）の②のロ</w:t>
            </w:r>
          </w:p>
          <w:p w14:paraId="4C6AB96D" w14:textId="77777777" w:rsidR="00B656C0" w:rsidRPr="00DB3CF3" w:rsidRDefault="00B656C0" w:rsidP="00B656C0">
            <w:pPr>
              <w:suppressAutoHyphens/>
              <w:kinsoku w:val="0"/>
              <w:wordWrap w:val="0"/>
              <w:autoSpaceDE w:val="0"/>
              <w:autoSpaceDN w:val="0"/>
              <w:spacing w:line="336" w:lineRule="atLeast"/>
              <w:ind w:rightChars="50" w:right="110"/>
              <w:rPr>
                <w:color w:val="auto"/>
                <w:w w:val="50"/>
              </w:rPr>
            </w:pPr>
          </w:p>
          <w:p w14:paraId="355861BE" w14:textId="77777777" w:rsidR="0091320A" w:rsidRPr="00DB3CF3" w:rsidRDefault="0091320A"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居宅等基準通知第３の３の１の（１）の①の</w:t>
            </w:r>
            <w:r w:rsidR="006546C1" w:rsidRPr="00DB3CF3">
              <w:rPr>
                <w:rFonts w:hint="eastAsia"/>
                <w:color w:val="auto"/>
                <w:w w:val="50"/>
              </w:rPr>
              <w:t>ロ</w:t>
            </w:r>
            <w:r w:rsidRPr="00DB3CF3">
              <w:rPr>
                <w:rFonts w:hint="eastAsia"/>
                <w:color w:val="auto"/>
                <w:w w:val="50"/>
              </w:rPr>
              <w:t>で準用する第３の１の１の（１）の③</w:t>
            </w:r>
          </w:p>
        </w:tc>
        <w:tc>
          <w:tcPr>
            <w:tcW w:w="442" w:type="dxa"/>
            <w:tcBorders>
              <w:top w:val="single" w:sz="4" w:space="0" w:color="000000"/>
              <w:left w:val="single" w:sz="4" w:space="0" w:color="000000"/>
              <w:bottom w:val="nil"/>
              <w:right w:val="single" w:sz="4" w:space="0" w:color="000000"/>
            </w:tcBorders>
          </w:tcPr>
          <w:p w14:paraId="1AAA7305"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80B34C0" w14:textId="77777777" w:rsidR="004A2F88" w:rsidRPr="00DB3CF3" w:rsidRDefault="004A2F88" w:rsidP="00B656C0">
            <w:pPr>
              <w:suppressAutoHyphens/>
              <w:kinsoku w:val="0"/>
              <w:wordWrap w:val="0"/>
              <w:autoSpaceDE w:val="0"/>
              <w:autoSpaceDN w:val="0"/>
              <w:spacing w:line="336" w:lineRule="atLeas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00F36A7E"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54914DB" w14:textId="77777777" w:rsidR="004A2F88" w:rsidRPr="00DB3CF3" w:rsidRDefault="004A2F88"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6523B8B3" w14:textId="77777777" w:rsidTr="000A10F7">
        <w:trPr>
          <w:trHeight w:val="1352"/>
        </w:trPr>
        <w:tc>
          <w:tcPr>
            <w:tcW w:w="5862" w:type="dxa"/>
            <w:tcBorders>
              <w:top w:val="dashed" w:sz="4" w:space="0" w:color="000000"/>
              <w:left w:val="single" w:sz="4" w:space="0" w:color="000000"/>
              <w:bottom w:val="single" w:sz="4" w:space="0" w:color="000000"/>
              <w:right w:val="single" w:sz="4" w:space="0" w:color="000000"/>
            </w:tcBorders>
            <w:vAlign w:val="center"/>
          </w:tcPr>
          <w:p w14:paraId="5254DD20" w14:textId="77777777" w:rsidR="0091320A" w:rsidRPr="00DB3CF3" w:rsidRDefault="0091320A" w:rsidP="00A8547E">
            <w:pPr>
              <w:suppressAutoHyphens/>
              <w:kinsoku w:val="0"/>
              <w:wordWrap w:val="0"/>
              <w:autoSpaceDE w:val="0"/>
              <w:autoSpaceDN w:val="0"/>
              <w:spacing w:line="336" w:lineRule="atLeast"/>
              <w:ind w:rightChars="50" w:right="110"/>
              <w:rPr>
                <w:color w:val="auto"/>
              </w:rPr>
            </w:pPr>
            <w:r w:rsidRPr="00DB3CF3">
              <w:rPr>
                <w:rFonts w:hint="eastAsia"/>
                <w:color w:val="auto"/>
              </w:rPr>
              <w:t>◇◆上記の看護職員のうち１名は常勤であるか。</w:t>
            </w:r>
          </w:p>
          <w:p w14:paraId="1CB3E583" w14:textId="77777777" w:rsidR="00A8547E" w:rsidRPr="00DB3CF3" w:rsidRDefault="00A8547E" w:rsidP="00A8547E">
            <w:pPr>
              <w:suppressAutoHyphens/>
              <w:kinsoku w:val="0"/>
              <w:wordWrap w:val="0"/>
              <w:autoSpaceDE w:val="0"/>
              <w:autoSpaceDN w:val="0"/>
              <w:spacing w:line="336" w:lineRule="atLeast"/>
              <w:ind w:rightChars="50" w:right="110"/>
              <w:rPr>
                <w:color w:val="auto"/>
              </w:rPr>
            </w:pPr>
          </w:p>
          <w:p w14:paraId="3C789C52" w14:textId="77777777" w:rsidR="00A8547E" w:rsidRPr="00DB3CF3" w:rsidRDefault="00A8547E" w:rsidP="00A8547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1217" w:type="dxa"/>
            <w:tcBorders>
              <w:top w:val="dashed" w:sz="4" w:space="0" w:color="000000"/>
              <w:left w:val="single" w:sz="4" w:space="0" w:color="000000"/>
              <w:bottom w:val="nil"/>
              <w:right w:val="single" w:sz="4" w:space="0" w:color="000000"/>
            </w:tcBorders>
            <w:vAlign w:val="center"/>
          </w:tcPr>
          <w:p w14:paraId="7A11C56F" w14:textId="77777777" w:rsidR="00180E16" w:rsidRPr="00DB3CF3" w:rsidRDefault="00180E16" w:rsidP="00A8547E">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居宅指定基準第６０条第２項</w:t>
            </w:r>
          </w:p>
          <w:p w14:paraId="16D036C0" w14:textId="77777777" w:rsidR="0091320A" w:rsidRPr="00DB3CF3" w:rsidRDefault="0091320A" w:rsidP="00A8547E">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予防指定基準第６３条第２項</w:t>
            </w:r>
          </w:p>
        </w:tc>
        <w:tc>
          <w:tcPr>
            <w:tcW w:w="442" w:type="dxa"/>
            <w:tcBorders>
              <w:top w:val="dashed" w:sz="4" w:space="0" w:color="000000"/>
              <w:left w:val="single" w:sz="4" w:space="0" w:color="000000"/>
              <w:bottom w:val="nil"/>
              <w:right w:val="single" w:sz="4" w:space="0" w:color="000000"/>
            </w:tcBorders>
          </w:tcPr>
          <w:p w14:paraId="4CD12E4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FEA35EA"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272301B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5067E30"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A56BE5A" w14:textId="77777777" w:rsidTr="000A10F7">
        <w:trPr>
          <w:trHeight w:val="1365"/>
        </w:trPr>
        <w:tc>
          <w:tcPr>
            <w:tcW w:w="5862" w:type="dxa"/>
            <w:tcBorders>
              <w:top w:val="single" w:sz="4" w:space="0" w:color="000000"/>
              <w:left w:val="single" w:sz="4" w:space="0" w:color="000000"/>
              <w:bottom w:val="nil"/>
              <w:right w:val="single" w:sz="4" w:space="0" w:color="000000"/>
            </w:tcBorders>
            <w:vAlign w:val="center"/>
          </w:tcPr>
          <w:p w14:paraId="26718CE3" w14:textId="77777777" w:rsidR="00A8547E" w:rsidRPr="00DB3CF3" w:rsidRDefault="00A8547E" w:rsidP="00A8547E">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２．管理者</w:t>
            </w:r>
          </w:p>
          <w:p w14:paraId="6D369C7B" w14:textId="77777777" w:rsidR="00A8547E" w:rsidRPr="00DB3CF3" w:rsidRDefault="00A8547E" w:rsidP="00A8547E">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訪問看護ステーションごとに専らその職務に従事する常勤の管理者を置いているか。</w:t>
            </w:r>
          </w:p>
          <w:p w14:paraId="631E077A" w14:textId="77777777" w:rsidR="00A8547E" w:rsidRPr="00DB3CF3" w:rsidRDefault="00A8547E" w:rsidP="00A8547E">
            <w:pPr>
              <w:suppressAutoHyphens/>
              <w:kinsoku w:val="0"/>
              <w:wordWrap w:val="0"/>
              <w:autoSpaceDE w:val="0"/>
              <w:autoSpaceDN w:val="0"/>
              <w:spacing w:line="336" w:lineRule="atLeast"/>
              <w:ind w:rightChars="50" w:right="110"/>
              <w:rPr>
                <w:rFonts w:ascii="ＭＳ ゴシック" w:cs="Times New Roman"/>
                <w:color w:val="auto"/>
              </w:rPr>
            </w:pPr>
          </w:p>
        </w:tc>
        <w:tc>
          <w:tcPr>
            <w:tcW w:w="1217" w:type="dxa"/>
            <w:vMerge w:val="restart"/>
            <w:tcBorders>
              <w:top w:val="single" w:sz="4" w:space="0" w:color="000000"/>
              <w:left w:val="single" w:sz="4" w:space="0" w:color="000000"/>
              <w:right w:val="single" w:sz="4" w:space="0" w:color="000000"/>
            </w:tcBorders>
            <w:vAlign w:val="center"/>
          </w:tcPr>
          <w:p w14:paraId="1211C9A3" w14:textId="77777777" w:rsidR="00A8547E" w:rsidRPr="00DB3CF3" w:rsidRDefault="00A8547E" w:rsidP="00A8547E">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居宅指定基準第６１条第１項</w:t>
            </w:r>
          </w:p>
          <w:p w14:paraId="4F711E6C" w14:textId="77777777" w:rsidR="00A8547E" w:rsidRPr="00DB3CF3" w:rsidRDefault="00A8547E" w:rsidP="00A8547E">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予防指定基準第６４条第１項</w:t>
            </w:r>
          </w:p>
          <w:p w14:paraId="41A8F584" w14:textId="77777777" w:rsidR="00A8547E" w:rsidRPr="00DB3CF3" w:rsidRDefault="00A8547E" w:rsidP="00A8547E">
            <w:pPr>
              <w:suppressAutoHyphens/>
              <w:kinsoku w:val="0"/>
              <w:wordWrap w:val="0"/>
              <w:autoSpaceDE w:val="0"/>
              <w:autoSpaceDN w:val="0"/>
              <w:spacing w:line="336" w:lineRule="atLeast"/>
              <w:ind w:rightChars="50" w:right="110"/>
              <w:rPr>
                <w:color w:val="auto"/>
                <w:w w:val="50"/>
              </w:rPr>
            </w:pPr>
          </w:p>
          <w:p w14:paraId="09DFB275" w14:textId="77777777" w:rsidR="00A8547E" w:rsidRPr="00DB3CF3" w:rsidRDefault="00A8547E" w:rsidP="00A8547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65CDDC63" w14:textId="77777777" w:rsidR="004A2F88" w:rsidRPr="00DB3CF3" w:rsidRDefault="004A2F88" w:rsidP="00A8547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vMerge w:val="restart"/>
            <w:tcBorders>
              <w:top w:val="single" w:sz="4" w:space="0" w:color="000000"/>
              <w:left w:val="single" w:sz="4" w:space="0" w:color="000000"/>
              <w:right w:val="single" w:sz="4" w:space="0" w:color="000000"/>
            </w:tcBorders>
          </w:tcPr>
          <w:p w14:paraId="258CB069" w14:textId="77777777" w:rsidR="00A8547E" w:rsidRPr="00DB3CF3" w:rsidRDefault="00A8547E">
            <w:pPr>
              <w:suppressAutoHyphens/>
              <w:kinsoku w:val="0"/>
              <w:wordWrap w:val="0"/>
              <w:autoSpaceDE w:val="0"/>
              <w:autoSpaceDN w:val="0"/>
              <w:spacing w:line="336" w:lineRule="atLeast"/>
              <w:jc w:val="left"/>
              <w:rPr>
                <w:rFonts w:ascii="ＭＳ ゴシック" w:cs="Times New Roman"/>
                <w:color w:val="auto"/>
              </w:rPr>
            </w:pPr>
          </w:p>
          <w:p w14:paraId="21587BF2"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vMerge w:val="restart"/>
            <w:tcBorders>
              <w:top w:val="single" w:sz="4" w:space="0" w:color="000000"/>
              <w:left w:val="single" w:sz="4" w:space="0" w:color="000000"/>
              <w:right w:val="single" w:sz="4" w:space="0" w:color="000000"/>
            </w:tcBorders>
          </w:tcPr>
          <w:p w14:paraId="5A97B78C" w14:textId="77777777" w:rsidR="00A8547E" w:rsidRPr="00DB3CF3" w:rsidRDefault="00A8547E">
            <w:pPr>
              <w:suppressAutoHyphens/>
              <w:kinsoku w:val="0"/>
              <w:wordWrap w:val="0"/>
              <w:autoSpaceDE w:val="0"/>
              <w:autoSpaceDN w:val="0"/>
              <w:spacing w:line="336" w:lineRule="atLeast"/>
              <w:jc w:val="left"/>
              <w:rPr>
                <w:rFonts w:ascii="ＭＳ ゴシック" w:cs="Times New Roman"/>
                <w:color w:val="auto"/>
              </w:rPr>
            </w:pPr>
          </w:p>
          <w:p w14:paraId="09695E63"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FBF5EFF" w14:textId="77777777" w:rsidTr="000A10F7">
        <w:trPr>
          <w:trHeight w:val="1640"/>
        </w:trPr>
        <w:tc>
          <w:tcPr>
            <w:tcW w:w="5862" w:type="dxa"/>
            <w:tcBorders>
              <w:top w:val="nil"/>
              <w:left w:val="single" w:sz="4" w:space="0" w:color="000000"/>
              <w:bottom w:val="dashed" w:sz="4" w:space="0" w:color="auto"/>
              <w:right w:val="single" w:sz="4" w:space="0" w:color="000000"/>
            </w:tcBorders>
          </w:tcPr>
          <w:p w14:paraId="5CD159FC" w14:textId="77777777" w:rsidR="00A8547E" w:rsidRPr="00DB3CF3" w:rsidRDefault="00BD696E" w:rsidP="00235FD4">
            <w:pPr>
              <w:suppressAutoHyphens/>
              <w:kinsoku w:val="0"/>
              <w:wordWrap w:val="0"/>
              <w:autoSpaceDE w:val="0"/>
              <w:autoSpaceDN w:val="0"/>
              <w:spacing w:line="336" w:lineRule="atLeast"/>
              <w:ind w:left="440" w:rightChars="100" w:right="220" w:hangingChars="200" w:hanging="440"/>
              <w:jc w:val="left"/>
              <w:rPr>
                <w:b/>
                <w:bCs/>
                <w:color w:val="auto"/>
                <w:sz w:val="20"/>
                <w:szCs w:val="20"/>
              </w:rPr>
            </w:pPr>
            <w:r w:rsidRPr="00DB3CF3">
              <w:rPr>
                <w:noProof/>
                <w:color w:val="auto"/>
              </w:rPr>
              <mc:AlternateContent>
                <mc:Choice Requires="wps">
                  <w:drawing>
                    <wp:anchor distT="0" distB="0" distL="114300" distR="114300" simplePos="0" relativeHeight="251658240" behindDoc="0" locked="0" layoutInCell="1" allowOverlap="1" wp14:anchorId="536B5FE7" wp14:editId="594B03E6">
                      <wp:simplePos x="0" y="0"/>
                      <wp:positionH relativeFrom="column">
                        <wp:posOffset>139700</wp:posOffset>
                      </wp:positionH>
                      <wp:positionV relativeFrom="paragraph">
                        <wp:posOffset>16510</wp:posOffset>
                      </wp:positionV>
                      <wp:extent cx="3420110" cy="85852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858520"/>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F8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pt;margin-top:1.3pt;width:269.3pt;height: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" adj="1678">
                      <v:textbox inset="5.85pt,.7pt,5.85pt,.7pt"/>
                    </v:shape>
                  </w:pict>
                </mc:Fallback>
              </mc:AlternateContent>
            </w:r>
            <w:r w:rsidR="00A8547E" w:rsidRPr="00DB3CF3">
              <w:rPr>
                <w:rFonts w:hint="eastAsia"/>
                <w:color w:val="auto"/>
                <w:sz w:val="20"/>
                <w:szCs w:val="20"/>
              </w:rPr>
              <w:t xml:space="preserve">　　　訪問看護ステーションの管理上支障がない場合は、当該訪問看護ステーションの他の職務に従事し、又は同一敷地内にある他の事業所、施設等の職務に従事することができるものとする。</w:t>
            </w:r>
          </w:p>
        </w:tc>
        <w:tc>
          <w:tcPr>
            <w:tcW w:w="1217" w:type="dxa"/>
            <w:vMerge/>
            <w:tcBorders>
              <w:left w:val="single" w:sz="4" w:space="0" w:color="000000"/>
              <w:bottom w:val="nil"/>
              <w:right w:val="single" w:sz="4" w:space="0" w:color="000000"/>
            </w:tcBorders>
          </w:tcPr>
          <w:p w14:paraId="667609D6" w14:textId="77777777" w:rsidR="00A8547E" w:rsidRPr="00DB3CF3" w:rsidRDefault="00A8547E" w:rsidP="00A8547E">
            <w:pPr>
              <w:suppressAutoHyphens/>
              <w:kinsoku w:val="0"/>
              <w:wordWrap w:val="0"/>
              <w:autoSpaceDE w:val="0"/>
              <w:autoSpaceDN w:val="0"/>
              <w:spacing w:line="336" w:lineRule="atLeast"/>
              <w:ind w:rightChars="50" w:right="110"/>
              <w:jc w:val="left"/>
              <w:rPr>
                <w:color w:val="auto"/>
                <w:w w:val="50"/>
              </w:rPr>
            </w:pPr>
          </w:p>
        </w:tc>
        <w:tc>
          <w:tcPr>
            <w:tcW w:w="442" w:type="dxa"/>
            <w:vMerge/>
            <w:tcBorders>
              <w:left w:val="single" w:sz="4" w:space="0" w:color="000000"/>
              <w:bottom w:val="dashed" w:sz="4" w:space="0" w:color="auto"/>
              <w:right w:val="single" w:sz="4" w:space="0" w:color="000000"/>
            </w:tcBorders>
          </w:tcPr>
          <w:p w14:paraId="59644928" w14:textId="77777777" w:rsidR="00A8547E" w:rsidRPr="00DB3CF3" w:rsidRDefault="00A8547E">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vMerge/>
            <w:tcBorders>
              <w:left w:val="single" w:sz="4" w:space="0" w:color="000000"/>
              <w:bottom w:val="dashed" w:sz="4" w:space="0" w:color="auto"/>
              <w:right w:val="single" w:sz="4" w:space="0" w:color="000000"/>
            </w:tcBorders>
          </w:tcPr>
          <w:p w14:paraId="77576B61" w14:textId="77777777" w:rsidR="00A8547E" w:rsidRPr="00DB3CF3" w:rsidRDefault="00A8547E">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001B4AB" w14:textId="77777777" w:rsidTr="000A10F7">
        <w:trPr>
          <w:trHeight w:val="3585"/>
        </w:trPr>
        <w:tc>
          <w:tcPr>
            <w:tcW w:w="5862" w:type="dxa"/>
            <w:tcBorders>
              <w:top w:val="dashed" w:sz="4" w:space="0" w:color="auto"/>
              <w:left w:val="single" w:sz="4" w:space="0" w:color="000000"/>
              <w:right w:val="single" w:sz="4" w:space="0" w:color="000000"/>
            </w:tcBorders>
            <w:vAlign w:val="center"/>
          </w:tcPr>
          <w:p w14:paraId="1BAC5918" w14:textId="77777777" w:rsidR="009F75D9" w:rsidRPr="00DB3CF3" w:rsidRDefault="009F75D9" w:rsidP="00A8547E">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訪問看護ステーションの管理者は、保健師又は看護師であるか。</w:t>
            </w:r>
          </w:p>
          <w:p w14:paraId="3DE2BC52"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rPr>
            </w:pPr>
          </w:p>
          <w:p w14:paraId="3E5F5E05"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rPr>
            </w:pPr>
          </w:p>
          <w:p w14:paraId="6BA6C38D"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rPr>
            </w:pPr>
          </w:p>
          <w:p w14:paraId="77A8DAFA" w14:textId="77777777" w:rsidR="009F75D9" w:rsidRPr="00DB3CF3" w:rsidRDefault="009F75D9" w:rsidP="00B656C0">
            <w:pPr>
              <w:suppressAutoHyphens/>
              <w:kinsoku w:val="0"/>
              <w:wordWrap w:val="0"/>
              <w:autoSpaceDE w:val="0"/>
              <w:autoSpaceDN w:val="0"/>
              <w:spacing w:line="336" w:lineRule="atLeast"/>
              <w:ind w:rightChars="50" w:right="110" w:firstLineChars="100" w:firstLine="200"/>
              <w:rPr>
                <w:rFonts w:ascii="ＭＳ ゴシック" w:cs="Times New Roman"/>
                <w:color w:val="auto"/>
              </w:rPr>
            </w:pPr>
            <w:r w:rsidRPr="00DB3CF3">
              <w:rPr>
                <w:rFonts w:hint="eastAsia"/>
                <w:color w:val="auto"/>
                <w:sz w:val="20"/>
                <w:szCs w:val="20"/>
              </w:rPr>
              <w:t>☆保健師又は看護師</w:t>
            </w:r>
          </w:p>
          <w:p w14:paraId="23E5923F" w14:textId="77777777" w:rsidR="009F75D9" w:rsidRPr="00DB3CF3" w:rsidRDefault="009F75D9" w:rsidP="00A8547E">
            <w:pPr>
              <w:suppressAutoHyphens/>
              <w:kinsoku w:val="0"/>
              <w:wordWrap w:val="0"/>
              <w:autoSpaceDE w:val="0"/>
              <w:autoSpaceDN w:val="0"/>
              <w:spacing w:line="336" w:lineRule="atLeast"/>
              <w:ind w:left="400" w:rightChars="50" w:right="110" w:hangingChars="200" w:hanging="400"/>
              <w:rPr>
                <w:color w:val="auto"/>
                <w:sz w:val="20"/>
                <w:szCs w:val="20"/>
              </w:rPr>
            </w:pPr>
            <w:r w:rsidRPr="00DB3CF3">
              <w:rPr>
                <w:rFonts w:hint="eastAsia"/>
                <w:color w:val="auto"/>
                <w:sz w:val="20"/>
                <w:szCs w:val="20"/>
              </w:rPr>
              <w:t xml:space="preserve">　　　管理者は、保健師、看護師の業務の停止を命じられている者、業務の停止終了後２年を経過しない者でないか。</w:t>
            </w:r>
          </w:p>
          <w:p w14:paraId="3928443E" w14:textId="77777777" w:rsidR="009F75D9" w:rsidRPr="00DB3CF3" w:rsidRDefault="009F75D9" w:rsidP="009F75D9">
            <w:pPr>
              <w:suppressAutoHyphens/>
              <w:kinsoku w:val="0"/>
              <w:wordWrap w:val="0"/>
              <w:autoSpaceDE w:val="0"/>
              <w:autoSpaceDN w:val="0"/>
              <w:spacing w:line="336" w:lineRule="atLeast"/>
              <w:ind w:left="480" w:rightChars="50" w:right="110" w:hangingChars="200" w:hanging="480"/>
              <w:rPr>
                <w:rFonts w:ascii="ＭＳ ゴシック" w:cs="Times New Roman"/>
                <w:color w:val="auto"/>
                <w:sz w:val="24"/>
                <w:szCs w:val="24"/>
              </w:rPr>
            </w:pPr>
          </w:p>
        </w:tc>
        <w:tc>
          <w:tcPr>
            <w:tcW w:w="1217" w:type="dxa"/>
            <w:tcBorders>
              <w:top w:val="dashed" w:sz="4" w:space="0" w:color="000000"/>
              <w:left w:val="single" w:sz="4" w:space="0" w:color="000000"/>
              <w:right w:val="single" w:sz="4" w:space="0" w:color="000000"/>
            </w:tcBorders>
            <w:vAlign w:val="center"/>
          </w:tcPr>
          <w:p w14:paraId="58CED1B1"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居宅指定基準第６１条第２項</w:t>
            </w:r>
          </w:p>
          <w:p w14:paraId="114F64F8"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予防指定基準第６４条第２項</w:t>
            </w:r>
          </w:p>
          <w:p w14:paraId="2DE146A0"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rPr>
            </w:pPr>
          </w:p>
          <w:p w14:paraId="365F3B5F" w14:textId="77777777" w:rsidR="009F75D9" w:rsidRPr="00DB3CF3" w:rsidRDefault="009F75D9" w:rsidP="00A8547E">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居宅等基準通知第３の３の１の（２）の②</w:t>
            </w:r>
          </w:p>
        </w:tc>
        <w:tc>
          <w:tcPr>
            <w:tcW w:w="442" w:type="dxa"/>
            <w:tcBorders>
              <w:top w:val="dashed" w:sz="4" w:space="0" w:color="auto"/>
              <w:left w:val="single" w:sz="4" w:space="0" w:color="000000"/>
              <w:bottom w:val="single" w:sz="4" w:space="0" w:color="auto"/>
              <w:right w:val="single" w:sz="4" w:space="0" w:color="000000"/>
            </w:tcBorders>
          </w:tcPr>
          <w:p w14:paraId="7E757DC8" w14:textId="77777777" w:rsidR="009F75D9" w:rsidRPr="00DB3CF3" w:rsidRDefault="009F75D9">
            <w:pPr>
              <w:suppressAutoHyphens/>
              <w:kinsoku w:val="0"/>
              <w:wordWrap w:val="0"/>
              <w:autoSpaceDE w:val="0"/>
              <w:autoSpaceDN w:val="0"/>
              <w:spacing w:line="336" w:lineRule="atLeast"/>
              <w:jc w:val="left"/>
              <w:rPr>
                <w:rFonts w:ascii="ＭＳ ゴシック" w:cs="Times New Roman"/>
                <w:color w:val="auto"/>
              </w:rPr>
            </w:pPr>
          </w:p>
          <w:p w14:paraId="7C674C6D" w14:textId="77777777" w:rsidR="009F75D9" w:rsidRPr="00DB3CF3" w:rsidRDefault="009F75D9">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auto"/>
              <w:left w:val="single" w:sz="4" w:space="0" w:color="000000"/>
              <w:bottom w:val="single" w:sz="4" w:space="0" w:color="auto"/>
              <w:right w:val="single" w:sz="4" w:space="0" w:color="000000"/>
            </w:tcBorders>
          </w:tcPr>
          <w:p w14:paraId="21EBEBA8" w14:textId="77777777" w:rsidR="009F75D9" w:rsidRPr="00DB3CF3" w:rsidRDefault="009F75D9">
            <w:pPr>
              <w:suppressAutoHyphens/>
              <w:kinsoku w:val="0"/>
              <w:wordWrap w:val="0"/>
              <w:autoSpaceDE w:val="0"/>
              <w:autoSpaceDN w:val="0"/>
              <w:spacing w:line="336" w:lineRule="atLeast"/>
              <w:jc w:val="left"/>
              <w:rPr>
                <w:rFonts w:ascii="ＭＳ ゴシック" w:cs="Times New Roman"/>
                <w:color w:val="auto"/>
              </w:rPr>
            </w:pPr>
          </w:p>
          <w:p w14:paraId="72BC61D2" w14:textId="77777777" w:rsidR="009F75D9" w:rsidRPr="00DB3CF3" w:rsidRDefault="009F75D9">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64C49BE" w14:textId="77777777" w:rsidTr="000A10F7">
        <w:trPr>
          <w:trHeight w:val="630"/>
        </w:trPr>
        <w:tc>
          <w:tcPr>
            <w:tcW w:w="5862" w:type="dxa"/>
            <w:tcBorders>
              <w:top w:val="single" w:sz="4" w:space="0" w:color="000000"/>
              <w:left w:val="single" w:sz="4" w:space="0" w:color="000000"/>
              <w:bottom w:val="single" w:sz="4" w:space="0" w:color="auto"/>
              <w:right w:val="single" w:sz="4" w:space="0" w:color="000000"/>
            </w:tcBorders>
            <w:vAlign w:val="center"/>
          </w:tcPr>
          <w:p w14:paraId="1C7CD5DF" w14:textId="77777777" w:rsidR="009F75D9" w:rsidRPr="00DB3CF3" w:rsidRDefault="009F75D9" w:rsidP="009F75D9">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Pr="00DB3CF3">
              <w:rPr>
                <w:rFonts w:hint="eastAsia"/>
                <w:color w:val="auto"/>
              </w:rPr>
              <w:t>基準の概要</w:t>
            </w:r>
          </w:p>
        </w:tc>
        <w:tc>
          <w:tcPr>
            <w:tcW w:w="1217" w:type="dxa"/>
            <w:tcBorders>
              <w:top w:val="single" w:sz="4" w:space="0" w:color="000000"/>
              <w:left w:val="single" w:sz="4" w:space="0" w:color="000000"/>
              <w:bottom w:val="single" w:sz="4" w:space="0" w:color="auto"/>
              <w:right w:val="single" w:sz="4" w:space="0" w:color="000000"/>
            </w:tcBorders>
            <w:vAlign w:val="center"/>
          </w:tcPr>
          <w:p w14:paraId="7C258601" w14:textId="77777777" w:rsidR="009F75D9" w:rsidRPr="00DB3CF3" w:rsidRDefault="009F75D9" w:rsidP="009F75D9">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single" w:sz="4" w:space="0" w:color="auto"/>
              <w:right w:val="single" w:sz="4" w:space="0" w:color="000000"/>
            </w:tcBorders>
            <w:vAlign w:val="center"/>
          </w:tcPr>
          <w:p w14:paraId="4692C4D5" w14:textId="77777777" w:rsidR="009F75D9" w:rsidRPr="00DB3CF3" w:rsidRDefault="009F75D9" w:rsidP="009F75D9">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single" w:sz="4" w:space="0" w:color="auto"/>
              <w:right w:val="single" w:sz="4" w:space="0" w:color="000000"/>
            </w:tcBorders>
            <w:vAlign w:val="center"/>
          </w:tcPr>
          <w:p w14:paraId="0795EB96" w14:textId="77777777" w:rsidR="009F75D9" w:rsidRPr="00DB3CF3" w:rsidRDefault="009F75D9" w:rsidP="009F75D9">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D7B828E" w14:textId="77777777" w:rsidR="009F75D9" w:rsidRPr="00DB3CF3" w:rsidRDefault="009F75D9" w:rsidP="009F75D9">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5BC49A97" w14:textId="77777777" w:rsidTr="00180E16">
        <w:trPr>
          <w:trHeight w:val="1265"/>
        </w:trPr>
        <w:tc>
          <w:tcPr>
            <w:tcW w:w="5862" w:type="dxa"/>
            <w:tcBorders>
              <w:top w:val="dashed" w:sz="4" w:space="0" w:color="auto"/>
              <w:left w:val="single" w:sz="4" w:space="0" w:color="000000"/>
              <w:bottom w:val="nil"/>
              <w:right w:val="single" w:sz="4" w:space="0" w:color="000000"/>
            </w:tcBorders>
          </w:tcPr>
          <w:p w14:paraId="57B5D4CA" w14:textId="77777777" w:rsidR="0091320A" w:rsidRPr="00DB3CF3" w:rsidRDefault="0091320A"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訪問看護ステーションの管理者は、適切なサービスを行うために必要な知識及び技能を有する者であるか。</w:t>
            </w:r>
          </w:p>
        </w:tc>
        <w:tc>
          <w:tcPr>
            <w:tcW w:w="1217" w:type="dxa"/>
            <w:tcBorders>
              <w:top w:val="dashed" w:sz="4" w:space="0" w:color="auto"/>
              <w:left w:val="single" w:sz="4" w:space="0" w:color="000000"/>
              <w:bottom w:val="nil"/>
              <w:right w:val="single" w:sz="4" w:space="0" w:color="000000"/>
            </w:tcBorders>
          </w:tcPr>
          <w:p w14:paraId="75B13042" w14:textId="77777777" w:rsidR="0091320A" w:rsidRPr="00DB3CF3" w:rsidRDefault="0091320A"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居宅指定基準６１条</w:t>
            </w:r>
          </w:p>
          <w:p w14:paraId="29953CE1" w14:textId="77777777" w:rsidR="00180E16" w:rsidRPr="00DB3CF3" w:rsidRDefault="0091320A" w:rsidP="00180E16">
            <w:pPr>
              <w:suppressAutoHyphens/>
              <w:kinsoku w:val="0"/>
              <w:wordWrap w:val="0"/>
              <w:autoSpaceDE w:val="0"/>
              <w:autoSpaceDN w:val="0"/>
              <w:spacing w:line="336" w:lineRule="atLeast"/>
              <w:ind w:rightChars="50" w:right="110"/>
              <w:rPr>
                <w:rFonts w:ascii="ＭＳ ゴシック"/>
                <w:color w:val="auto"/>
                <w:w w:val="50"/>
              </w:rPr>
            </w:pPr>
            <w:r w:rsidRPr="00DB3CF3">
              <w:rPr>
                <w:rFonts w:hint="eastAsia"/>
                <w:color w:val="auto"/>
                <w:w w:val="50"/>
              </w:rPr>
              <w:t>第３項</w:t>
            </w:r>
          </w:p>
          <w:p w14:paraId="5D4D429A" w14:textId="77777777" w:rsidR="0091320A" w:rsidRPr="00DB3CF3" w:rsidRDefault="0091320A" w:rsidP="00180E16">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予防指定基準第６４条第３項</w:t>
            </w:r>
          </w:p>
        </w:tc>
        <w:tc>
          <w:tcPr>
            <w:tcW w:w="442" w:type="dxa"/>
            <w:vMerge w:val="restart"/>
            <w:tcBorders>
              <w:top w:val="dashed" w:sz="4" w:space="0" w:color="000000"/>
              <w:left w:val="single" w:sz="4" w:space="0" w:color="000000"/>
              <w:bottom w:val="nil"/>
              <w:right w:val="single" w:sz="4" w:space="0" w:color="000000"/>
            </w:tcBorders>
          </w:tcPr>
          <w:p w14:paraId="7800F6F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8106170"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vMerge w:val="restart"/>
            <w:tcBorders>
              <w:top w:val="dashed" w:sz="4" w:space="0" w:color="000000"/>
              <w:left w:val="single" w:sz="4" w:space="0" w:color="000000"/>
              <w:bottom w:val="nil"/>
              <w:right w:val="single" w:sz="4" w:space="0" w:color="000000"/>
            </w:tcBorders>
          </w:tcPr>
          <w:p w14:paraId="0776E69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778438E" w14:textId="77777777" w:rsidR="004A2F88" w:rsidRPr="00DB3CF3" w:rsidRDefault="004A2F88">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BA479B6" w14:textId="77777777" w:rsidTr="000A10F7">
        <w:trPr>
          <w:trHeight w:val="2669"/>
        </w:trPr>
        <w:tc>
          <w:tcPr>
            <w:tcW w:w="5862" w:type="dxa"/>
            <w:tcBorders>
              <w:top w:val="nil"/>
              <w:left w:val="single" w:sz="4" w:space="0" w:color="000000"/>
              <w:bottom w:val="single" w:sz="4" w:space="0" w:color="000000"/>
              <w:right w:val="single" w:sz="4" w:space="0" w:color="000000"/>
            </w:tcBorders>
          </w:tcPr>
          <w:p w14:paraId="206B8460" w14:textId="77777777" w:rsidR="0091320A" w:rsidRPr="00DB3CF3" w:rsidRDefault="0091320A" w:rsidP="00A8547E">
            <w:pPr>
              <w:suppressAutoHyphens/>
              <w:kinsoku w:val="0"/>
              <w:wordWrap w:val="0"/>
              <w:autoSpaceDE w:val="0"/>
              <w:autoSpaceDN w:val="0"/>
              <w:spacing w:line="336" w:lineRule="atLeast"/>
              <w:ind w:rightChars="50" w:right="110"/>
              <w:jc w:val="left"/>
              <w:rPr>
                <w:rFonts w:ascii="ＭＳ ゴシック" w:cs="Times New Roman"/>
                <w:color w:val="auto"/>
              </w:rPr>
            </w:pPr>
          </w:p>
          <w:p w14:paraId="57C21178" w14:textId="77777777" w:rsidR="0091320A" w:rsidRPr="00DB3CF3" w:rsidRDefault="00BD696E" w:rsidP="00235FD4">
            <w:pPr>
              <w:suppressAutoHyphens/>
              <w:kinsoku w:val="0"/>
              <w:wordWrap w:val="0"/>
              <w:autoSpaceDE w:val="0"/>
              <w:autoSpaceDN w:val="0"/>
              <w:spacing w:line="336" w:lineRule="atLeast"/>
              <w:ind w:rightChars="100" w:right="220" w:firstLineChars="100" w:firstLine="220"/>
              <w:jc w:val="left"/>
              <w:rPr>
                <w:rFonts w:ascii="ＭＳ ゴシック" w:cs="Times New Roman"/>
                <w:color w:val="auto"/>
              </w:rPr>
            </w:pPr>
            <w:r w:rsidRPr="00DB3CF3">
              <w:rPr>
                <w:noProof/>
                <w:color w:val="auto"/>
              </w:rPr>
              <mc:AlternateContent>
                <mc:Choice Requires="wps">
                  <w:drawing>
                    <wp:anchor distT="0" distB="0" distL="114300" distR="114300" simplePos="0" relativeHeight="251659264" behindDoc="0" locked="0" layoutInCell="1" allowOverlap="1" wp14:anchorId="2DE1665F" wp14:editId="3B211FDB">
                      <wp:simplePos x="0" y="0"/>
                      <wp:positionH relativeFrom="column">
                        <wp:posOffset>53975</wp:posOffset>
                      </wp:positionH>
                      <wp:positionV relativeFrom="paragraph">
                        <wp:posOffset>13335</wp:posOffset>
                      </wp:positionV>
                      <wp:extent cx="3505835" cy="128778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1287780"/>
                              </a:xfrm>
                              <a:prstGeom prst="bracketPair">
                                <a:avLst>
                                  <a:gd name="adj" fmla="val 85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87CF" id="AutoShape 3" o:spid="_x0000_s1026" type="#_x0000_t185" style="position:absolute;left:0;text-align:left;margin-left:4.25pt;margin-top:1.05pt;width:276.0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" adj="1843">
                      <v:textbox inset="5.85pt,.7pt,5.85pt,.7pt"/>
                    </v:shape>
                  </w:pict>
                </mc:Fallback>
              </mc:AlternateContent>
            </w:r>
            <w:r w:rsidR="0091320A" w:rsidRPr="00DB3CF3">
              <w:rPr>
                <w:rFonts w:hint="eastAsia"/>
                <w:color w:val="auto"/>
                <w:sz w:val="20"/>
                <w:szCs w:val="20"/>
              </w:rPr>
              <w:t>☆必要な知識及び技能</w:t>
            </w:r>
          </w:p>
          <w:p w14:paraId="4B250415" w14:textId="77777777" w:rsidR="0091320A" w:rsidRPr="00DB3CF3" w:rsidRDefault="0091320A" w:rsidP="00A8547E">
            <w:pPr>
              <w:suppressAutoHyphens/>
              <w:kinsoku w:val="0"/>
              <w:wordWrap w:val="0"/>
              <w:autoSpaceDE w:val="0"/>
              <w:autoSpaceDN w:val="0"/>
              <w:spacing w:line="336" w:lineRule="atLeast"/>
              <w:ind w:leftChars="91" w:left="200" w:rightChars="100" w:right="220"/>
              <w:jc w:val="left"/>
              <w:rPr>
                <w:rFonts w:ascii="ＭＳ ゴシック" w:cs="Times New Roman"/>
                <w:color w:val="auto"/>
                <w:sz w:val="24"/>
                <w:szCs w:val="24"/>
              </w:rPr>
            </w:pPr>
            <w:r w:rsidRPr="00DB3CF3">
              <w:rPr>
                <w:rFonts w:hint="eastAsia"/>
                <w:color w:val="auto"/>
                <w:sz w:val="20"/>
                <w:szCs w:val="20"/>
              </w:rPr>
              <w:t xml:space="preserve">　訪問看護ステーションの管理者は、医療機関における看護、訪問看護又は、老人保健法第１９条の訪問指導の業務に従事した経験のある者であるか。さらに、管理者としての資質を確保するために関連機関が提供する研修等を受講しているか。</w:t>
            </w:r>
          </w:p>
        </w:tc>
        <w:tc>
          <w:tcPr>
            <w:tcW w:w="1217" w:type="dxa"/>
            <w:tcBorders>
              <w:top w:val="nil"/>
              <w:left w:val="single" w:sz="4" w:space="0" w:color="000000"/>
              <w:bottom w:val="single" w:sz="4" w:space="0" w:color="000000"/>
              <w:right w:val="single" w:sz="4" w:space="0" w:color="000000"/>
            </w:tcBorders>
          </w:tcPr>
          <w:p w14:paraId="661A6B26" w14:textId="77777777" w:rsidR="0091320A" w:rsidRPr="00DB3CF3" w:rsidRDefault="0091320A" w:rsidP="00A8547E">
            <w:pPr>
              <w:suppressAutoHyphens/>
              <w:kinsoku w:val="0"/>
              <w:wordWrap w:val="0"/>
              <w:autoSpaceDE w:val="0"/>
              <w:autoSpaceDN w:val="0"/>
              <w:spacing w:line="336" w:lineRule="atLeast"/>
              <w:ind w:rightChars="50" w:right="110"/>
              <w:jc w:val="left"/>
              <w:rPr>
                <w:rFonts w:ascii="ＭＳ ゴシック" w:cs="Times New Roman"/>
                <w:color w:val="auto"/>
              </w:rPr>
            </w:pPr>
          </w:p>
          <w:p w14:paraId="1E8D82A0" w14:textId="77777777" w:rsidR="0091320A" w:rsidRPr="00DB3CF3" w:rsidRDefault="00A8547E" w:rsidP="00A8547E">
            <w:pPr>
              <w:suppressAutoHyphens/>
              <w:kinsoku w:val="0"/>
              <w:wordWrap w:val="0"/>
              <w:autoSpaceDE w:val="0"/>
              <w:autoSpaceDN w:val="0"/>
              <w:spacing w:line="336" w:lineRule="atLeast"/>
              <w:ind w:rightChars="50" w:right="110"/>
              <w:jc w:val="left"/>
              <w:rPr>
                <w:rFonts w:ascii="ＭＳ ゴシック" w:cs="Times New Roman"/>
                <w:color w:val="auto"/>
                <w:sz w:val="24"/>
                <w:szCs w:val="24"/>
              </w:rPr>
            </w:pPr>
            <w:r w:rsidRPr="00DB3CF3">
              <w:rPr>
                <w:rFonts w:hint="eastAsia"/>
                <w:color w:val="auto"/>
                <w:w w:val="50"/>
              </w:rPr>
              <w:t>居宅基準通知第３の３</w:t>
            </w:r>
            <w:r w:rsidR="0091320A" w:rsidRPr="00DB3CF3">
              <w:rPr>
                <w:rFonts w:hint="eastAsia"/>
                <w:color w:val="auto"/>
                <w:w w:val="50"/>
              </w:rPr>
              <w:t>の１の（２）の④</w:t>
            </w:r>
          </w:p>
        </w:tc>
        <w:tc>
          <w:tcPr>
            <w:tcW w:w="442" w:type="dxa"/>
            <w:vMerge/>
            <w:tcBorders>
              <w:top w:val="nil"/>
              <w:left w:val="single" w:sz="4" w:space="0" w:color="000000"/>
              <w:bottom w:val="single" w:sz="4" w:space="0" w:color="000000"/>
              <w:right w:val="single" w:sz="4" w:space="0" w:color="000000"/>
            </w:tcBorders>
          </w:tcPr>
          <w:p w14:paraId="35D8E43B" w14:textId="77777777" w:rsidR="0091320A" w:rsidRPr="00DB3CF3" w:rsidRDefault="0091320A">
            <w:pPr>
              <w:overflowPunct/>
              <w:autoSpaceDE w:val="0"/>
              <w:autoSpaceDN w:val="0"/>
              <w:jc w:val="left"/>
              <w:textAlignment w:val="auto"/>
              <w:rPr>
                <w:rFonts w:ascii="ＭＳ ゴシック" w:cs="Times New Roman"/>
                <w:color w:val="auto"/>
                <w:sz w:val="24"/>
                <w:szCs w:val="24"/>
              </w:rPr>
            </w:pPr>
          </w:p>
        </w:tc>
        <w:tc>
          <w:tcPr>
            <w:tcW w:w="1551" w:type="dxa"/>
            <w:gridSpan w:val="2"/>
            <w:vMerge/>
            <w:tcBorders>
              <w:top w:val="nil"/>
              <w:left w:val="single" w:sz="4" w:space="0" w:color="000000"/>
              <w:bottom w:val="single" w:sz="4" w:space="0" w:color="000000"/>
              <w:right w:val="single" w:sz="4" w:space="0" w:color="000000"/>
            </w:tcBorders>
          </w:tcPr>
          <w:p w14:paraId="5CB8766F" w14:textId="77777777" w:rsidR="0091320A" w:rsidRPr="00DB3CF3" w:rsidRDefault="0091320A">
            <w:pPr>
              <w:overflowPunct/>
              <w:autoSpaceDE w:val="0"/>
              <w:autoSpaceDN w:val="0"/>
              <w:jc w:val="left"/>
              <w:textAlignment w:val="auto"/>
              <w:rPr>
                <w:rFonts w:ascii="ＭＳ ゴシック" w:cs="Times New Roman"/>
                <w:color w:val="auto"/>
                <w:sz w:val="24"/>
                <w:szCs w:val="24"/>
              </w:rPr>
            </w:pPr>
          </w:p>
        </w:tc>
      </w:tr>
    </w:tbl>
    <w:p w14:paraId="5FDDF87B" w14:textId="77777777" w:rsidR="0091320A" w:rsidRPr="00DB3CF3" w:rsidRDefault="00A8547E" w:rsidP="000A10F7">
      <w:pPr>
        <w:rPr>
          <w:rFonts w:ascii="ＭＳ ゴシック" w:cs="Times New Roman"/>
          <w:color w:val="auto"/>
          <w:sz w:val="24"/>
          <w:szCs w:val="24"/>
        </w:rPr>
      </w:pPr>
      <w:r w:rsidRPr="00DB3CF3">
        <w:rPr>
          <w:rFonts w:ascii="ＭＳ ゴシック" w:cs="Times New Roman"/>
          <w:color w:val="auto"/>
        </w:rPr>
        <w:br w:type="page"/>
      </w:r>
      <w:r w:rsidR="000A10F7" w:rsidRPr="00DB3CF3">
        <w:rPr>
          <w:rFonts w:hint="eastAsia"/>
          <w:b/>
          <w:bCs/>
          <w:color w:val="auto"/>
          <w:sz w:val="24"/>
          <w:szCs w:val="24"/>
        </w:rPr>
        <w:lastRenderedPageBreak/>
        <w:t xml:space="preserve">Ⅲ　</w:t>
      </w:r>
      <w:r w:rsidR="0091320A" w:rsidRPr="00DB3CF3">
        <w:rPr>
          <w:rFonts w:hint="eastAsia"/>
          <w:b/>
          <w:bCs/>
          <w:color w:val="auto"/>
          <w:sz w:val="24"/>
          <w:szCs w:val="24"/>
        </w:rPr>
        <w:t>設備基準の概要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6605E9A0" w14:textId="77777777" w:rsidTr="000A10F7">
        <w:trPr>
          <w:trHeight w:val="292"/>
        </w:trPr>
        <w:tc>
          <w:tcPr>
            <w:tcW w:w="5862" w:type="dxa"/>
            <w:tcBorders>
              <w:top w:val="single" w:sz="4" w:space="0" w:color="000000"/>
              <w:left w:val="single" w:sz="4" w:space="0" w:color="000000"/>
              <w:bottom w:val="nil"/>
              <w:right w:val="single" w:sz="4" w:space="0" w:color="000000"/>
            </w:tcBorders>
            <w:vAlign w:val="center"/>
          </w:tcPr>
          <w:p w14:paraId="61927DD1"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4BF1B3C9"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28AFF56"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79724D7F"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3113F760" w14:textId="77777777" w:rsidR="0091320A" w:rsidRPr="00DB3CF3" w:rsidRDefault="0091320A" w:rsidP="009A665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9A665F" w:rsidRPr="00DB3CF3" w14:paraId="721BE0EA" w14:textId="77777777" w:rsidTr="000A10F7">
        <w:trPr>
          <w:trHeight w:val="10366"/>
        </w:trPr>
        <w:tc>
          <w:tcPr>
            <w:tcW w:w="5862" w:type="dxa"/>
            <w:tcBorders>
              <w:top w:val="single" w:sz="4" w:space="0" w:color="000000"/>
              <w:left w:val="single" w:sz="4" w:space="0" w:color="000000"/>
              <w:right w:val="single" w:sz="4" w:space="0" w:color="000000"/>
            </w:tcBorders>
          </w:tcPr>
          <w:p w14:paraId="0BE09178"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１．設備及び備品等</w:t>
            </w:r>
          </w:p>
          <w:p w14:paraId="4139631D" w14:textId="77777777" w:rsidR="009A665F" w:rsidRPr="00DB3CF3" w:rsidRDefault="009A665F" w:rsidP="00B656C0">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訪問看護ステーションには、事業の運営を行うために</w:t>
            </w:r>
            <w:r w:rsidRPr="00DB3CF3">
              <w:rPr>
                <w:color w:val="auto"/>
              </w:rPr>
              <w:t xml:space="preserve"> </w:t>
            </w:r>
            <w:r w:rsidRPr="00DB3CF3">
              <w:rPr>
                <w:rFonts w:hint="eastAsia"/>
                <w:color w:val="auto"/>
              </w:rPr>
              <w:t>必要な広さを有する専用の事務室を設けているか。</w:t>
            </w:r>
          </w:p>
          <w:p w14:paraId="519C240E" w14:textId="77777777" w:rsidR="009A665F" w:rsidRPr="00DB3CF3" w:rsidRDefault="009A665F" w:rsidP="00B656C0">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xml:space="preserve">　　また、サービスの提供に必要な設備及び備品等を備えているか。</w:t>
            </w:r>
          </w:p>
          <w:p w14:paraId="6E2002BA" w14:textId="77777777" w:rsidR="009A665F" w:rsidRPr="00DB3CF3" w:rsidRDefault="009A665F" w:rsidP="00B656C0">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cs="Times New Roman"/>
                <w:color w:val="auto"/>
              </w:rPr>
              <w:t xml:space="preserve">  </w:t>
            </w:r>
            <w:r w:rsidRPr="00DB3CF3">
              <w:rPr>
                <w:rFonts w:cs="Times New Roman" w:hint="eastAsia"/>
                <w:color w:val="auto"/>
              </w:rPr>
              <w:t xml:space="preserve">　</w:t>
            </w:r>
            <w:r w:rsidRPr="00DB3CF3">
              <w:rPr>
                <w:rFonts w:hint="eastAsia"/>
                <w:color w:val="auto"/>
              </w:rPr>
              <w:t>ただし、訪問看護ステーションの同一敷地内に他の事業所、施設等がある場合は、事業の運営を行うために必要な広さを有する専用の区画を設けることで足りるものとする。</w:t>
            </w:r>
          </w:p>
          <w:p w14:paraId="5D158B03"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1E82CC3B" w14:textId="77777777" w:rsidR="009A665F" w:rsidRPr="00DB3CF3" w:rsidRDefault="009A665F" w:rsidP="00B656C0">
            <w:pPr>
              <w:suppressAutoHyphens/>
              <w:kinsoku w:val="0"/>
              <w:wordWrap w:val="0"/>
              <w:autoSpaceDE w:val="0"/>
              <w:autoSpaceDN w:val="0"/>
              <w:spacing w:line="336" w:lineRule="atLeast"/>
              <w:ind w:leftChars="91" w:left="300" w:rightChars="50" w:right="110" w:hangingChars="50" w:hanging="100"/>
              <w:rPr>
                <w:rFonts w:ascii="ＭＳ ゴシック" w:cs="Times New Roman"/>
                <w:color w:val="auto"/>
              </w:rPr>
            </w:pPr>
            <w:r w:rsidRPr="00DB3CF3">
              <w:rPr>
                <w:rFonts w:hint="eastAsia"/>
                <w:color w:val="auto"/>
                <w:sz w:val="20"/>
                <w:szCs w:val="20"/>
              </w:rPr>
              <w:t>☆　訪問看護ステーションには、運営に必要な面積を有する専用の事務室を設けているか。ただし、</w:t>
            </w:r>
            <w:r w:rsidRPr="00DB3CF3">
              <w:rPr>
                <w:color w:val="auto"/>
                <w:sz w:val="20"/>
                <w:szCs w:val="20"/>
              </w:rPr>
              <w:t xml:space="preserve"> </w:t>
            </w:r>
            <w:r w:rsidRPr="00DB3CF3">
              <w:rPr>
                <w:rFonts w:hint="eastAsia"/>
                <w:color w:val="auto"/>
                <w:sz w:val="20"/>
                <w:szCs w:val="20"/>
              </w:rPr>
              <w:t>当該訪問看護ステーションが健康保険法による指定を受けた訪問看護ステーションである場合には、</w:t>
            </w:r>
            <w:r w:rsidRPr="00DB3CF3">
              <w:rPr>
                <w:color w:val="auto"/>
                <w:sz w:val="20"/>
                <w:szCs w:val="20"/>
              </w:rPr>
              <w:t xml:space="preserve"> </w:t>
            </w:r>
            <w:r w:rsidRPr="00DB3CF3">
              <w:rPr>
                <w:rFonts w:hint="eastAsia"/>
                <w:color w:val="auto"/>
                <w:sz w:val="20"/>
                <w:szCs w:val="20"/>
              </w:rPr>
              <w:t>両者を共用することは差し支えない。</w:t>
            </w:r>
            <w:r w:rsidRPr="00DB3CF3">
              <w:rPr>
                <w:color w:val="auto"/>
                <w:sz w:val="20"/>
                <w:szCs w:val="20"/>
              </w:rPr>
              <w:t xml:space="preserve"> </w:t>
            </w:r>
            <w:r w:rsidRPr="00DB3CF3">
              <w:rPr>
                <w:rFonts w:hint="eastAsia"/>
                <w:color w:val="auto"/>
                <w:sz w:val="20"/>
                <w:szCs w:val="20"/>
              </w:rPr>
              <w:t>また、当該訪問看護ステーションが、他の事業の事業所を兼ねる場合には、</w:t>
            </w:r>
            <w:r w:rsidRPr="00DB3CF3">
              <w:rPr>
                <w:color w:val="auto"/>
                <w:sz w:val="20"/>
                <w:szCs w:val="20"/>
              </w:rPr>
              <w:t xml:space="preserve"> </w:t>
            </w:r>
            <w:r w:rsidRPr="00DB3CF3">
              <w:rPr>
                <w:rFonts w:hint="eastAsia"/>
                <w:color w:val="auto"/>
                <w:sz w:val="20"/>
                <w:szCs w:val="20"/>
              </w:rPr>
              <w:t>必要な広さの専用の区画を有することで差し支えないものとする。</w:t>
            </w:r>
            <w:r w:rsidRPr="00DB3CF3">
              <w:rPr>
                <w:color w:val="auto"/>
                <w:sz w:val="20"/>
                <w:szCs w:val="20"/>
              </w:rPr>
              <w:t xml:space="preserve"> </w:t>
            </w:r>
            <w:r w:rsidRPr="00DB3CF3">
              <w:rPr>
                <w:rFonts w:hint="eastAsia"/>
                <w:color w:val="auto"/>
                <w:sz w:val="20"/>
                <w:szCs w:val="20"/>
              </w:rPr>
              <w:t>なお、この場合に、区分されていなくても業務に支障がないときは、</w:t>
            </w:r>
            <w:r w:rsidRPr="00DB3CF3">
              <w:rPr>
                <w:color w:val="auto"/>
                <w:sz w:val="20"/>
                <w:szCs w:val="20"/>
              </w:rPr>
              <w:t xml:space="preserve"> </w:t>
            </w:r>
            <w:r w:rsidRPr="00DB3CF3">
              <w:rPr>
                <w:rFonts w:hint="eastAsia"/>
                <w:color w:val="auto"/>
                <w:sz w:val="20"/>
                <w:szCs w:val="20"/>
              </w:rPr>
              <w:t>訪問看護の事業を行うための区画が明確に特定されているか。</w:t>
            </w:r>
          </w:p>
          <w:p w14:paraId="1AE1BA9E"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60C1084D" w14:textId="77777777" w:rsidR="009A665F" w:rsidRPr="00DB3CF3" w:rsidRDefault="009A665F" w:rsidP="009F75D9">
            <w:pPr>
              <w:suppressAutoHyphens/>
              <w:kinsoku w:val="0"/>
              <w:wordWrap w:val="0"/>
              <w:autoSpaceDE w:val="0"/>
              <w:autoSpaceDN w:val="0"/>
              <w:spacing w:line="336" w:lineRule="atLeast"/>
              <w:ind w:leftChars="105" w:left="431" w:rightChars="50" w:right="110" w:hangingChars="100" w:hanging="200"/>
              <w:rPr>
                <w:rFonts w:ascii="ＭＳ ゴシック" w:cs="Times New Roman"/>
                <w:color w:val="auto"/>
              </w:rPr>
            </w:pPr>
            <w:r w:rsidRPr="00DB3CF3">
              <w:rPr>
                <w:rFonts w:hint="eastAsia"/>
                <w:color w:val="auto"/>
                <w:sz w:val="20"/>
                <w:szCs w:val="20"/>
              </w:rPr>
              <w:t>☆　事務室については、利用申込みの受け付け、相談等に対応するのに適切なスペースを確保しているか。</w:t>
            </w:r>
          </w:p>
          <w:p w14:paraId="6868680F"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086CEB7B" w14:textId="77777777" w:rsidR="009F75D9" w:rsidRPr="00DB3CF3" w:rsidRDefault="009F75D9" w:rsidP="00B656C0">
            <w:pPr>
              <w:suppressAutoHyphens/>
              <w:kinsoku w:val="0"/>
              <w:wordWrap w:val="0"/>
              <w:autoSpaceDE w:val="0"/>
              <w:autoSpaceDN w:val="0"/>
              <w:spacing w:line="336" w:lineRule="atLeast"/>
              <w:ind w:rightChars="50" w:right="110"/>
              <w:rPr>
                <w:rFonts w:ascii="ＭＳ ゴシック" w:cs="Times New Roman"/>
                <w:color w:val="auto"/>
              </w:rPr>
            </w:pPr>
          </w:p>
          <w:p w14:paraId="559293F7" w14:textId="77777777" w:rsidR="009A665F" w:rsidRPr="00DB3CF3" w:rsidRDefault="00FB65D7" w:rsidP="009F75D9">
            <w:pPr>
              <w:suppressAutoHyphens/>
              <w:kinsoku w:val="0"/>
              <w:wordWrap w:val="0"/>
              <w:autoSpaceDE w:val="0"/>
              <w:autoSpaceDN w:val="0"/>
              <w:spacing w:line="336" w:lineRule="atLeast"/>
              <w:ind w:leftChars="91" w:left="400" w:rightChars="50" w:right="110" w:hangingChars="100" w:hanging="200"/>
              <w:rPr>
                <w:color w:val="auto"/>
                <w:sz w:val="20"/>
                <w:szCs w:val="20"/>
              </w:rPr>
            </w:pPr>
            <w:r w:rsidRPr="00DB3CF3">
              <w:rPr>
                <w:rFonts w:hint="eastAsia"/>
                <w:color w:val="auto"/>
                <w:sz w:val="20"/>
                <w:szCs w:val="20"/>
              </w:rPr>
              <w:t>☆　サービス提供に</w:t>
            </w:r>
            <w:r w:rsidR="009A665F" w:rsidRPr="00DB3CF3">
              <w:rPr>
                <w:rFonts w:hint="eastAsia"/>
                <w:color w:val="auto"/>
                <w:sz w:val="20"/>
                <w:szCs w:val="20"/>
              </w:rPr>
              <w:t>必要な設備及び備品等を確保しているか。特に感染予防に必要な設備等の設置に配慮しているか。ただし、他の事業所、施設等と同一敷地内にある場合であって、訪問看護の事業又は当該他の事業所、施設等の運営に支障がない場合は、当該他の事業所、施設等に備え付けられた設備及び備品等を使用することができるものとする。</w:t>
            </w:r>
          </w:p>
          <w:p w14:paraId="7343531A"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1217" w:type="dxa"/>
            <w:tcBorders>
              <w:top w:val="single" w:sz="4" w:space="0" w:color="000000"/>
              <w:left w:val="single" w:sz="4" w:space="0" w:color="000000"/>
              <w:right w:val="single" w:sz="4" w:space="0" w:color="000000"/>
            </w:tcBorders>
          </w:tcPr>
          <w:p w14:paraId="78D80D9E"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138F6C4C"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居宅指定基準第６２条第１項</w:t>
            </w:r>
          </w:p>
          <w:p w14:paraId="003A69DE"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予防指定基準第６５条第１項</w:t>
            </w:r>
          </w:p>
          <w:p w14:paraId="5BFC1D59"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71FEC5E8"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55FB570E"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2647A501"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2591E6F0"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69555B47"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居宅等基準通知第３の３の２の（１）の①</w:t>
            </w:r>
          </w:p>
          <w:p w14:paraId="0A9BA7AF"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107CA5D7" w14:textId="77777777" w:rsidR="00045E68" w:rsidRPr="00DB3CF3" w:rsidRDefault="00045E68" w:rsidP="00B656C0">
            <w:pPr>
              <w:suppressAutoHyphens/>
              <w:kinsoku w:val="0"/>
              <w:wordWrap w:val="0"/>
              <w:autoSpaceDE w:val="0"/>
              <w:autoSpaceDN w:val="0"/>
              <w:spacing w:line="336" w:lineRule="atLeast"/>
              <w:ind w:rightChars="50" w:right="110"/>
              <w:rPr>
                <w:rFonts w:ascii="ＭＳ ゴシック" w:cs="Times New Roman"/>
                <w:color w:val="auto"/>
              </w:rPr>
            </w:pPr>
          </w:p>
          <w:p w14:paraId="18F2E49A"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3938A3F7"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4CF7012A"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3AF47835"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4FB45BD3"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p>
          <w:p w14:paraId="55338DEF"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居宅等基準通知第３の３の２の（１）の②</w:t>
            </w:r>
          </w:p>
          <w:p w14:paraId="35D8F353"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rPr>
            </w:pPr>
          </w:p>
          <w:p w14:paraId="5EFB8766"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居宅等基準通知第３の３の２の（１）の③</w:t>
            </w:r>
          </w:p>
          <w:p w14:paraId="7286427F" w14:textId="77777777" w:rsidR="009A665F" w:rsidRPr="00DB3CF3" w:rsidRDefault="009A665F"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23B1F84D" w14:textId="77777777" w:rsidR="00FB65D7" w:rsidRPr="00DB3CF3" w:rsidRDefault="00FB65D7" w:rsidP="00B656C0">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right w:val="single" w:sz="4" w:space="0" w:color="000000"/>
            </w:tcBorders>
          </w:tcPr>
          <w:p w14:paraId="7D8F66AE" w14:textId="77777777" w:rsidR="009A665F" w:rsidRPr="00DB3CF3" w:rsidRDefault="009A665F" w:rsidP="00B656C0">
            <w:pPr>
              <w:suppressAutoHyphens/>
              <w:kinsoku w:val="0"/>
              <w:wordWrap w:val="0"/>
              <w:autoSpaceDE w:val="0"/>
              <w:autoSpaceDN w:val="0"/>
              <w:spacing w:line="336" w:lineRule="atLeast"/>
              <w:rPr>
                <w:rFonts w:ascii="ＭＳ ゴシック" w:cs="Times New Roman"/>
                <w:color w:val="auto"/>
              </w:rPr>
            </w:pPr>
          </w:p>
          <w:p w14:paraId="016310B5" w14:textId="77777777" w:rsidR="00FB65D7" w:rsidRPr="00DB3CF3" w:rsidRDefault="00FB65D7"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right w:val="single" w:sz="4" w:space="0" w:color="000000"/>
            </w:tcBorders>
          </w:tcPr>
          <w:p w14:paraId="5084AE05" w14:textId="77777777" w:rsidR="009A665F" w:rsidRPr="00DB3CF3" w:rsidRDefault="009A665F" w:rsidP="00B656C0">
            <w:pPr>
              <w:suppressAutoHyphens/>
              <w:kinsoku w:val="0"/>
              <w:wordWrap w:val="0"/>
              <w:autoSpaceDE w:val="0"/>
              <w:autoSpaceDN w:val="0"/>
              <w:spacing w:line="336" w:lineRule="atLeast"/>
              <w:rPr>
                <w:rFonts w:ascii="ＭＳ ゴシック" w:cs="Times New Roman"/>
                <w:color w:val="auto"/>
              </w:rPr>
            </w:pPr>
          </w:p>
          <w:p w14:paraId="0D14CD7D" w14:textId="77777777" w:rsidR="00FB65D7" w:rsidRPr="00DB3CF3" w:rsidRDefault="00FB65D7" w:rsidP="00B656C0">
            <w:pPr>
              <w:suppressAutoHyphens/>
              <w:kinsoku w:val="0"/>
              <w:wordWrap w:val="0"/>
              <w:autoSpaceDE w:val="0"/>
              <w:autoSpaceDN w:val="0"/>
              <w:spacing w:line="336" w:lineRule="atLeast"/>
              <w:rPr>
                <w:rFonts w:ascii="ＭＳ ゴシック" w:cs="Times New Roman"/>
                <w:color w:val="auto"/>
              </w:rPr>
            </w:pPr>
          </w:p>
        </w:tc>
      </w:tr>
    </w:tbl>
    <w:p w14:paraId="32906D2A" w14:textId="77777777" w:rsidR="0091320A" w:rsidRPr="00DB3CF3" w:rsidRDefault="0091320A">
      <w:pPr>
        <w:rPr>
          <w:rFonts w:ascii="ＭＳ ゴシック" w:cs="Times New Roman"/>
          <w:color w:val="auto"/>
        </w:rPr>
      </w:pPr>
    </w:p>
    <w:p w14:paraId="69B8BD58" w14:textId="77777777" w:rsidR="0091320A" w:rsidRPr="00DB3CF3" w:rsidRDefault="0091320A">
      <w:pPr>
        <w:rPr>
          <w:rFonts w:ascii="ＭＳ ゴシック" w:cs="Times New Roman"/>
          <w:color w:val="auto"/>
          <w:sz w:val="24"/>
          <w:szCs w:val="24"/>
        </w:rPr>
      </w:pPr>
      <w:r w:rsidRPr="00DB3CF3">
        <w:rPr>
          <w:rFonts w:ascii="ＭＳ ゴシック" w:cs="Times New Roman"/>
          <w:color w:val="auto"/>
          <w:sz w:val="24"/>
          <w:szCs w:val="24"/>
        </w:rPr>
        <w:br w:type="page"/>
      </w:r>
      <w:r w:rsidRPr="00DB3CF3">
        <w:rPr>
          <w:rFonts w:cs="Times New Roman"/>
          <w:color w:val="auto"/>
          <w:sz w:val="24"/>
          <w:szCs w:val="24"/>
        </w:rPr>
        <w:lastRenderedPageBreak/>
        <w:t xml:space="preserve"> </w:t>
      </w:r>
      <w:r w:rsidR="000A10F7" w:rsidRPr="00DB3CF3">
        <w:rPr>
          <w:rFonts w:hint="eastAsia"/>
          <w:b/>
          <w:bCs/>
          <w:color w:val="auto"/>
          <w:sz w:val="24"/>
          <w:szCs w:val="24"/>
        </w:rPr>
        <w:t>Ⅳ</w:t>
      </w:r>
      <w:r w:rsidR="00E472C1" w:rsidRPr="00DB3CF3">
        <w:rPr>
          <w:rFonts w:hint="eastAsia"/>
          <w:b/>
          <w:bCs/>
          <w:color w:val="auto"/>
          <w:sz w:val="24"/>
          <w:szCs w:val="24"/>
        </w:rPr>
        <w:t xml:space="preserve">　</w:t>
      </w:r>
      <w:r w:rsidRPr="00DB3CF3">
        <w:rPr>
          <w:rFonts w:hint="eastAsia"/>
          <w:b/>
          <w:bCs/>
          <w:color w:val="auto"/>
          <w:sz w:val="24"/>
          <w:szCs w:val="24"/>
        </w:rPr>
        <w:t>運営基準の概要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7CD17715" w14:textId="77777777" w:rsidTr="000A10F7">
        <w:trPr>
          <w:trHeight w:val="516"/>
        </w:trPr>
        <w:tc>
          <w:tcPr>
            <w:tcW w:w="5862" w:type="dxa"/>
            <w:tcBorders>
              <w:top w:val="single" w:sz="4" w:space="0" w:color="000000"/>
              <w:left w:val="single" w:sz="4" w:space="0" w:color="000000"/>
              <w:bottom w:val="nil"/>
              <w:right w:val="single" w:sz="4" w:space="0" w:color="000000"/>
            </w:tcBorders>
            <w:vAlign w:val="center"/>
          </w:tcPr>
          <w:p w14:paraId="6F44D80B"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F212099"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74EC5822"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29FE064A"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1441B21" w14:textId="77777777" w:rsidR="0091320A" w:rsidRPr="00DB3CF3" w:rsidRDefault="0091320A" w:rsidP="00AD709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34177849" w14:textId="77777777" w:rsidTr="008C1E48">
        <w:trPr>
          <w:trHeight w:val="2512"/>
        </w:trPr>
        <w:tc>
          <w:tcPr>
            <w:tcW w:w="5862" w:type="dxa"/>
            <w:tcBorders>
              <w:top w:val="single" w:sz="4" w:space="0" w:color="000000"/>
              <w:left w:val="single" w:sz="4" w:space="0" w:color="000000"/>
              <w:bottom w:val="single" w:sz="4" w:space="0" w:color="FFFFFF"/>
              <w:right w:val="single" w:sz="4" w:space="0" w:color="000000"/>
            </w:tcBorders>
          </w:tcPr>
          <w:p w14:paraId="0AD26661" w14:textId="77777777" w:rsidR="00AD7093" w:rsidRPr="00DB3CF3" w:rsidRDefault="00AD7093"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b/>
                <w:bCs/>
                <w:color w:val="auto"/>
              </w:rPr>
              <w:t>１．内容及び手続の説明及び同意</w:t>
            </w:r>
          </w:p>
          <w:p w14:paraId="44AE538E" w14:textId="77777777" w:rsidR="00AD7093" w:rsidRPr="00DB3CF3" w:rsidRDefault="00AD7093" w:rsidP="00B656C0">
            <w:pPr>
              <w:suppressAutoHyphens/>
              <w:kinsoku w:val="0"/>
              <w:autoSpaceDE w:val="0"/>
              <w:autoSpaceDN w:val="0"/>
              <w:spacing w:line="336" w:lineRule="atLeast"/>
              <w:ind w:left="220" w:rightChars="50" w:right="110" w:hangingChars="100" w:hanging="220"/>
              <w:rPr>
                <w:color w:val="auto"/>
                <w:sz w:val="20"/>
                <w:szCs w:val="20"/>
              </w:rPr>
            </w:pPr>
            <w:r w:rsidRPr="00DB3CF3">
              <w:rPr>
                <w:rFonts w:hint="eastAsia"/>
                <w:color w:val="auto"/>
              </w:rPr>
              <w:t>◇◆　サービスの提供の開始に際し、あらかじめ、利用申込者又はその家族に対し、運営規程の概要、看護師等の勤務の体制その他の利用申込者のサービス選択に資すると認められる重要事項を記した文書を交付して説明を行い、サービス提供開始について利用申込者の同意を得ているか。</w:t>
            </w:r>
          </w:p>
        </w:tc>
        <w:tc>
          <w:tcPr>
            <w:tcW w:w="1217" w:type="dxa"/>
            <w:tcBorders>
              <w:top w:val="single" w:sz="4" w:space="0" w:color="000000"/>
              <w:left w:val="single" w:sz="4" w:space="0" w:color="000000"/>
              <w:bottom w:val="single" w:sz="4" w:space="0" w:color="FFFFFF"/>
              <w:right w:val="single" w:sz="4" w:space="0" w:color="000000"/>
            </w:tcBorders>
          </w:tcPr>
          <w:p w14:paraId="6EC850E4" w14:textId="77777777" w:rsidR="00045E68" w:rsidRPr="00DB3CF3" w:rsidRDefault="00045E68" w:rsidP="00B656C0">
            <w:pPr>
              <w:suppressAutoHyphens/>
              <w:kinsoku w:val="0"/>
              <w:autoSpaceDE w:val="0"/>
              <w:autoSpaceDN w:val="0"/>
              <w:spacing w:line="336" w:lineRule="atLeast"/>
              <w:ind w:rightChars="50" w:right="110"/>
              <w:rPr>
                <w:color w:val="auto"/>
                <w:w w:val="50"/>
              </w:rPr>
            </w:pPr>
          </w:p>
          <w:p w14:paraId="15D420A9" w14:textId="77777777" w:rsidR="00AD7093" w:rsidRPr="00DB3CF3" w:rsidRDefault="00AD7093"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居宅指定基準第７４条で準用する第８条</w:t>
            </w:r>
          </w:p>
          <w:p w14:paraId="05F5A12E" w14:textId="77777777" w:rsidR="00AD7093" w:rsidRPr="00DB3CF3" w:rsidRDefault="00AD7093"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予防指定基準第７４条で準用する第</w:t>
            </w:r>
            <w:r w:rsidR="008F1246" w:rsidRPr="00DB3CF3">
              <w:rPr>
                <w:rFonts w:hint="eastAsia"/>
                <w:color w:val="auto"/>
                <w:w w:val="50"/>
              </w:rPr>
              <w:t>４９</w:t>
            </w:r>
            <w:r w:rsidRPr="00DB3CF3">
              <w:rPr>
                <w:rFonts w:hint="eastAsia"/>
                <w:color w:val="auto"/>
                <w:w w:val="50"/>
              </w:rPr>
              <w:t>条</w:t>
            </w:r>
            <w:r w:rsidR="00A550A5" w:rsidRPr="00DB3CF3">
              <w:rPr>
                <w:rFonts w:hint="eastAsia"/>
                <w:color w:val="auto"/>
                <w:w w:val="50"/>
              </w:rPr>
              <w:t>の２第</w:t>
            </w:r>
            <w:r w:rsidR="008F1246" w:rsidRPr="00DB3CF3">
              <w:rPr>
                <w:rFonts w:hint="eastAsia"/>
                <w:color w:val="auto"/>
                <w:w w:val="50"/>
              </w:rPr>
              <w:t>１</w:t>
            </w:r>
            <w:r w:rsidR="00A550A5" w:rsidRPr="00DB3CF3">
              <w:rPr>
                <w:rFonts w:hint="eastAsia"/>
                <w:color w:val="auto"/>
                <w:w w:val="50"/>
              </w:rPr>
              <w:t>項</w:t>
            </w:r>
          </w:p>
          <w:p w14:paraId="3B351483" w14:textId="77777777" w:rsidR="00AD7093" w:rsidRPr="00DB3CF3" w:rsidRDefault="00AD7093" w:rsidP="00B656C0">
            <w:pPr>
              <w:suppressAutoHyphens/>
              <w:kinsoku w:val="0"/>
              <w:autoSpaceDE w:val="0"/>
              <w:autoSpaceDN w:val="0"/>
              <w:spacing w:line="336" w:lineRule="atLeast"/>
              <w:ind w:rightChars="50" w:right="110"/>
              <w:rPr>
                <w:color w:val="auto"/>
                <w:w w:val="50"/>
              </w:rPr>
            </w:pPr>
          </w:p>
        </w:tc>
        <w:tc>
          <w:tcPr>
            <w:tcW w:w="442" w:type="dxa"/>
            <w:tcBorders>
              <w:top w:val="single" w:sz="4" w:space="0" w:color="000000"/>
              <w:left w:val="single" w:sz="4" w:space="0" w:color="000000"/>
              <w:bottom w:val="single" w:sz="4" w:space="0" w:color="FFFFFF"/>
              <w:right w:val="single" w:sz="4" w:space="0" w:color="000000"/>
            </w:tcBorders>
          </w:tcPr>
          <w:p w14:paraId="7E60C545"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p w14:paraId="617CE68B"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single" w:sz="4" w:space="0" w:color="FFFFFF"/>
              <w:right w:val="single" w:sz="4" w:space="0" w:color="000000"/>
            </w:tcBorders>
          </w:tcPr>
          <w:p w14:paraId="0FA553B7"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p w14:paraId="54895890"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0C376A79" w14:textId="77777777" w:rsidTr="008C1E48">
        <w:trPr>
          <w:trHeight w:val="1400"/>
        </w:trPr>
        <w:tc>
          <w:tcPr>
            <w:tcW w:w="5862" w:type="dxa"/>
            <w:tcBorders>
              <w:top w:val="single" w:sz="4" w:space="0" w:color="FFFFFF"/>
              <w:left w:val="single" w:sz="4" w:space="0" w:color="000000"/>
              <w:bottom w:val="nil"/>
              <w:right w:val="single" w:sz="4" w:space="0" w:color="000000"/>
            </w:tcBorders>
          </w:tcPr>
          <w:p w14:paraId="036E588C" w14:textId="77777777" w:rsidR="00045E68" w:rsidRPr="00DB3CF3" w:rsidRDefault="00045E68" w:rsidP="00045E68">
            <w:pPr>
              <w:suppressAutoHyphens/>
              <w:kinsoku w:val="0"/>
              <w:autoSpaceDE w:val="0"/>
              <w:autoSpaceDN w:val="0"/>
              <w:spacing w:line="336" w:lineRule="atLeast"/>
              <w:ind w:leftChars="91" w:left="400" w:rightChars="50" w:right="110" w:hangingChars="100" w:hanging="200"/>
              <w:rPr>
                <w:b/>
                <w:bCs/>
                <w:color w:val="auto"/>
              </w:rPr>
            </w:pPr>
            <w:r w:rsidRPr="00DB3CF3">
              <w:rPr>
                <w:rFonts w:hint="eastAsia"/>
                <w:color w:val="auto"/>
                <w:sz w:val="20"/>
                <w:szCs w:val="20"/>
              </w:rPr>
              <w:t>☆　同意については、</w:t>
            </w:r>
            <w:r w:rsidRPr="00DB3CF3">
              <w:rPr>
                <w:color w:val="auto"/>
                <w:sz w:val="20"/>
                <w:szCs w:val="20"/>
              </w:rPr>
              <w:t xml:space="preserve"> </w:t>
            </w:r>
            <w:r w:rsidRPr="00DB3CF3">
              <w:rPr>
                <w:rFonts w:hint="eastAsia"/>
                <w:color w:val="auto"/>
                <w:sz w:val="20"/>
                <w:szCs w:val="20"/>
              </w:rPr>
              <w:t>利用者および事業者双方の保護の立場から書面によって確認しているか。</w:t>
            </w:r>
          </w:p>
        </w:tc>
        <w:tc>
          <w:tcPr>
            <w:tcW w:w="1217" w:type="dxa"/>
            <w:tcBorders>
              <w:top w:val="single" w:sz="4" w:space="0" w:color="FFFFFF"/>
              <w:left w:val="single" w:sz="4" w:space="0" w:color="000000"/>
              <w:right w:val="single" w:sz="4" w:space="0" w:color="000000"/>
            </w:tcBorders>
          </w:tcPr>
          <w:p w14:paraId="3B47A609" w14:textId="77777777" w:rsidR="00045E68" w:rsidRPr="00DB3CF3" w:rsidRDefault="00045E68" w:rsidP="000607AC">
            <w:pPr>
              <w:suppressAutoHyphens/>
              <w:kinsoku w:val="0"/>
              <w:autoSpaceDE w:val="0"/>
              <w:autoSpaceDN w:val="0"/>
              <w:spacing w:line="336" w:lineRule="atLeast"/>
              <w:ind w:rightChars="50" w:right="110"/>
              <w:rPr>
                <w:color w:val="auto"/>
                <w:w w:val="50"/>
              </w:rPr>
            </w:pPr>
            <w:r w:rsidRPr="00DB3CF3">
              <w:rPr>
                <w:rFonts w:hint="eastAsia"/>
                <w:color w:val="auto"/>
                <w:w w:val="50"/>
              </w:rPr>
              <w:t>居宅基準通知第３の３の３（</w:t>
            </w:r>
            <w:r w:rsidR="000607AC" w:rsidRPr="00DB3CF3">
              <w:rPr>
                <w:rFonts w:hint="eastAsia"/>
                <w:color w:val="auto"/>
                <w:w w:val="50"/>
              </w:rPr>
              <w:t>７</w:t>
            </w:r>
            <w:r w:rsidRPr="00DB3CF3">
              <w:rPr>
                <w:rFonts w:hint="eastAsia"/>
                <w:color w:val="auto"/>
                <w:w w:val="50"/>
              </w:rPr>
              <w:t>）で準用する第３の１の３の（１）</w:t>
            </w:r>
          </w:p>
        </w:tc>
        <w:tc>
          <w:tcPr>
            <w:tcW w:w="442" w:type="dxa"/>
            <w:tcBorders>
              <w:top w:val="single" w:sz="4" w:space="0" w:color="FFFFFF"/>
              <w:left w:val="single" w:sz="4" w:space="0" w:color="000000"/>
              <w:right w:val="single" w:sz="4" w:space="0" w:color="000000"/>
            </w:tcBorders>
          </w:tcPr>
          <w:p w14:paraId="46B9836E" w14:textId="77777777" w:rsidR="00045E68" w:rsidRPr="00DB3CF3" w:rsidRDefault="00045E68"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FFFFFF"/>
              <w:left w:val="single" w:sz="4" w:space="0" w:color="000000"/>
              <w:right w:val="single" w:sz="4" w:space="0" w:color="000000"/>
            </w:tcBorders>
          </w:tcPr>
          <w:p w14:paraId="55F3FCD5" w14:textId="77777777" w:rsidR="00045E68" w:rsidRPr="00DB3CF3" w:rsidRDefault="00045E68"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40BB8F7F" w14:textId="77777777" w:rsidTr="000A10F7">
        <w:trPr>
          <w:trHeight w:val="3104"/>
        </w:trPr>
        <w:tc>
          <w:tcPr>
            <w:tcW w:w="5862" w:type="dxa"/>
            <w:tcBorders>
              <w:top w:val="single" w:sz="4" w:space="0" w:color="000000"/>
              <w:left w:val="single" w:sz="4" w:space="0" w:color="000000"/>
              <w:bottom w:val="nil"/>
              <w:right w:val="single" w:sz="4" w:space="0" w:color="000000"/>
            </w:tcBorders>
          </w:tcPr>
          <w:p w14:paraId="44FC576F"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b/>
                <w:bCs/>
                <w:color w:val="auto"/>
              </w:rPr>
              <w:t>２．サービス提供拒否の禁止</w:t>
            </w:r>
          </w:p>
          <w:p w14:paraId="1FB30F00" w14:textId="77777777" w:rsidR="0091320A" w:rsidRPr="00DB3CF3" w:rsidRDefault="0091320A" w:rsidP="00B656C0">
            <w:pPr>
              <w:suppressAutoHyphens/>
              <w:kinsoku w:val="0"/>
              <w:autoSpaceDE w:val="0"/>
              <w:autoSpaceDN w:val="0"/>
              <w:spacing w:line="336" w:lineRule="atLeast"/>
              <w:ind w:left="440" w:rightChars="50" w:right="110" w:hangingChars="200" w:hanging="440"/>
              <w:rPr>
                <w:rFonts w:ascii="ＭＳ ゴシック" w:cs="Times New Roman"/>
                <w:color w:val="auto"/>
              </w:rPr>
            </w:pPr>
            <w:r w:rsidRPr="00DB3CF3">
              <w:rPr>
                <w:rFonts w:hint="eastAsia"/>
                <w:color w:val="auto"/>
              </w:rPr>
              <w:t>◇◆　正当な理由なく</w:t>
            </w:r>
            <w:r w:rsidR="00AD7093" w:rsidRPr="00DB3CF3">
              <w:rPr>
                <w:color w:val="auto"/>
              </w:rPr>
              <w:t xml:space="preserve"> </w:t>
            </w:r>
            <w:r w:rsidRPr="00DB3CF3">
              <w:rPr>
                <w:rFonts w:hint="eastAsia"/>
                <w:color w:val="auto"/>
              </w:rPr>
              <w:t>サービスの提供を拒んでいないか。</w:t>
            </w:r>
          </w:p>
          <w:p w14:paraId="33532607"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p>
          <w:p w14:paraId="17E6A8C5" w14:textId="77777777" w:rsidR="00045E68" w:rsidRPr="00DB3CF3" w:rsidRDefault="00045E68" w:rsidP="00B656C0">
            <w:pPr>
              <w:suppressAutoHyphens/>
              <w:kinsoku w:val="0"/>
              <w:autoSpaceDE w:val="0"/>
              <w:autoSpaceDN w:val="0"/>
              <w:spacing w:line="336" w:lineRule="atLeast"/>
              <w:ind w:rightChars="50" w:right="110"/>
              <w:rPr>
                <w:rFonts w:ascii="ＭＳ ゴシック" w:cs="Times New Roman"/>
                <w:color w:val="auto"/>
              </w:rPr>
            </w:pPr>
          </w:p>
          <w:p w14:paraId="06E55953" w14:textId="77777777" w:rsidR="0091320A" w:rsidRPr="00DB3CF3" w:rsidRDefault="0091320A" w:rsidP="00B656C0">
            <w:pPr>
              <w:suppressAutoHyphens/>
              <w:kinsoku w:val="0"/>
              <w:autoSpaceDE w:val="0"/>
              <w:autoSpaceDN w:val="0"/>
              <w:spacing w:line="336" w:lineRule="atLeast"/>
              <w:ind w:rightChars="50" w:right="110" w:firstLineChars="100" w:firstLine="200"/>
              <w:rPr>
                <w:rFonts w:ascii="ＭＳ ゴシック" w:cs="Times New Roman"/>
                <w:color w:val="auto"/>
              </w:rPr>
            </w:pPr>
            <w:r w:rsidRPr="00DB3CF3">
              <w:rPr>
                <w:rFonts w:hint="eastAsia"/>
                <w:color w:val="auto"/>
                <w:sz w:val="20"/>
                <w:szCs w:val="20"/>
              </w:rPr>
              <w:t>☆正当な理由</w:t>
            </w:r>
          </w:p>
          <w:p w14:paraId="27A06AC5" w14:textId="77777777" w:rsidR="0091320A" w:rsidRPr="00DB3CF3" w:rsidRDefault="0091320A" w:rsidP="00B656C0">
            <w:pPr>
              <w:suppressAutoHyphens/>
              <w:kinsoku w:val="0"/>
              <w:autoSpaceDE w:val="0"/>
              <w:autoSpaceDN w:val="0"/>
              <w:spacing w:line="336" w:lineRule="atLeast"/>
              <w:ind w:rightChars="50" w:right="110" w:firstLineChars="100" w:firstLine="200"/>
              <w:rPr>
                <w:rFonts w:ascii="ＭＳ ゴシック" w:cs="Times New Roman"/>
                <w:color w:val="auto"/>
              </w:rPr>
            </w:pPr>
            <w:r w:rsidRPr="00DB3CF3">
              <w:rPr>
                <w:rFonts w:hint="eastAsia"/>
                <w:color w:val="auto"/>
                <w:sz w:val="20"/>
                <w:szCs w:val="20"/>
              </w:rPr>
              <w:t>①当該事業所の現員からは利用申し込に応じきれない場合</w:t>
            </w:r>
          </w:p>
          <w:p w14:paraId="502CC216" w14:textId="77777777" w:rsidR="0091320A" w:rsidRPr="00DB3CF3" w:rsidRDefault="0091320A" w:rsidP="00B656C0">
            <w:pPr>
              <w:suppressAutoHyphens/>
              <w:kinsoku w:val="0"/>
              <w:autoSpaceDE w:val="0"/>
              <w:autoSpaceDN w:val="0"/>
              <w:spacing w:line="336" w:lineRule="atLeast"/>
              <w:ind w:leftChars="91" w:left="400" w:rightChars="50" w:right="110" w:hangingChars="100" w:hanging="200"/>
              <w:rPr>
                <w:rFonts w:ascii="ＭＳ ゴシック" w:cs="Times New Roman"/>
                <w:color w:val="auto"/>
                <w:sz w:val="24"/>
                <w:szCs w:val="24"/>
              </w:rPr>
            </w:pPr>
            <w:r w:rsidRPr="00DB3CF3">
              <w:rPr>
                <w:rFonts w:hint="eastAsia"/>
                <w:color w:val="auto"/>
                <w:sz w:val="20"/>
                <w:szCs w:val="20"/>
              </w:rPr>
              <w:t>②利用申込者の居住地が当該事業所の通常の事業の実施地域外である場合、その他利用申込者に対し自ら適切なサービスを提供することが困難な場合</w:t>
            </w:r>
          </w:p>
        </w:tc>
        <w:tc>
          <w:tcPr>
            <w:tcW w:w="1217" w:type="dxa"/>
            <w:tcBorders>
              <w:top w:val="single" w:sz="4" w:space="0" w:color="000000"/>
              <w:left w:val="single" w:sz="4" w:space="0" w:color="000000"/>
              <w:bottom w:val="nil"/>
              <w:right w:val="single" w:sz="4" w:space="0" w:color="000000"/>
            </w:tcBorders>
          </w:tcPr>
          <w:p w14:paraId="601E9A82"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居宅指定基準第７４条で準用する第９条</w:t>
            </w:r>
          </w:p>
          <w:p w14:paraId="111A693C" w14:textId="77777777" w:rsidR="00C50471" w:rsidRPr="00DB3CF3" w:rsidRDefault="0091320A" w:rsidP="00B656C0">
            <w:pPr>
              <w:suppressAutoHyphens/>
              <w:kinsoku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C50471" w:rsidRPr="00DB3CF3">
              <w:rPr>
                <w:rFonts w:hint="eastAsia"/>
                <w:color w:val="auto"/>
                <w:w w:val="50"/>
              </w:rPr>
              <w:t>４</w:t>
            </w:r>
            <w:r w:rsidRPr="00DB3CF3">
              <w:rPr>
                <w:rFonts w:hint="eastAsia"/>
                <w:color w:val="auto"/>
                <w:w w:val="50"/>
              </w:rPr>
              <w:t>９条</w:t>
            </w:r>
            <w:r w:rsidR="00C50471" w:rsidRPr="00DB3CF3">
              <w:rPr>
                <w:rFonts w:hint="eastAsia"/>
                <w:color w:val="auto"/>
                <w:w w:val="50"/>
              </w:rPr>
              <w:t>の３</w:t>
            </w:r>
          </w:p>
          <w:p w14:paraId="3D43EDE0"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p>
          <w:p w14:paraId="7209845C"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居宅基準通</w:t>
            </w:r>
            <w:r w:rsidR="008F1246" w:rsidRPr="00DB3CF3">
              <w:rPr>
                <w:rFonts w:hint="eastAsia"/>
                <w:color w:val="auto"/>
                <w:w w:val="50"/>
              </w:rPr>
              <w:t>知第３の３の３（</w:t>
            </w:r>
            <w:r w:rsidR="008F1246" w:rsidRPr="00DB3CF3">
              <w:rPr>
                <w:rFonts w:hint="eastAsia"/>
                <w:color w:val="auto"/>
                <w:w w:val="50"/>
              </w:rPr>
              <w:t>7</w:t>
            </w:r>
            <w:r w:rsidRPr="00DB3CF3">
              <w:rPr>
                <w:rFonts w:hint="eastAsia"/>
                <w:color w:val="auto"/>
                <w:w w:val="50"/>
              </w:rPr>
              <w:t>）で準用する第３の１の３の（２）</w:t>
            </w:r>
          </w:p>
        </w:tc>
        <w:tc>
          <w:tcPr>
            <w:tcW w:w="442" w:type="dxa"/>
            <w:tcBorders>
              <w:top w:val="single" w:sz="4" w:space="0" w:color="000000"/>
              <w:left w:val="single" w:sz="4" w:space="0" w:color="000000"/>
              <w:bottom w:val="nil"/>
              <w:right w:val="single" w:sz="4" w:space="0" w:color="000000"/>
            </w:tcBorders>
          </w:tcPr>
          <w:p w14:paraId="7227C364"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7A7FCAD6"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13956928"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65EFEF48"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034AA1F5" w14:textId="77777777" w:rsidTr="00045E68">
        <w:trPr>
          <w:trHeight w:val="2419"/>
        </w:trPr>
        <w:tc>
          <w:tcPr>
            <w:tcW w:w="5862" w:type="dxa"/>
            <w:tcBorders>
              <w:top w:val="single" w:sz="4" w:space="0" w:color="000000"/>
              <w:left w:val="single" w:sz="4" w:space="0" w:color="000000"/>
              <w:bottom w:val="nil"/>
              <w:right w:val="single" w:sz="4" w:space="0" w:color="000000"/>
            </w:tcBorders>
          </w:tcPr>
          <w:p w14:paraId="767CDC04"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b/>
                <w:bCs/>
                <w:color w:val="auto"/>
              </w:rPr>
              <w:t>３．サービス提供困難時の対応</w:t>
            </w:r>
          </w:p>
          <w:p w14:paraId="2F118056" w14:textId="77777777" w:rsidR="0091320A" w:rsidRPr="00DB3CF3" w:rsidRDefault="0091320A" w:rsidP="00B656C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利用申込者の病状、当該事業所の通常の事業の実施地域等を勘案し、自ら適切な指定訪問看護</w:t>
            </w:r>
            <w:r w:rsidRPr="00DB3CF3">
              <w:rPr>
                <w:rFonts w:hint="eastAsia"/>
                <w:color w:val="auto"/>
                <w:w w:val="50"/>
              </w:rPr>
              <w:t>（介護予防訪問看護）</w:t>
            </w:r>
            <w:r w:rsidRPr="00DB3CF3">
              <w:rPr>
                <w:rFonts w:hint="eastAsia"/>
                <w:color w:val="auto"/>
              </w:rPr>
              <w:t>を提供することが困難であると認めた場合は、</w:t>
            </w:r>
            <w:r w:rsidR="00097A1D" w:rsidRPr="00DB3CF3">
              <w:rPr>
                <w:color w:val="auto"/>
              </w:rPr>
              <w:t xml:space="preserve"> </w:t>
            </w:r>
            <w:r w:rsidRPr="00DB3CF3">
              <w:rPr>
                <w:rFonts w:hint="eastAsia"/>
                <w:color w:val="auto"/>
              </w:rPr>
              <w:t>主治の医師及び居宅介護支援事業者</w:t>
            </w:r>
            <w:r w:rsidRPr="00DB3CF3">
              <w:rPr>
                <w:rFonts w:hint="eastAsia"/>
                <w:color w:val="auto"/>
                <w:w w:val="50"/>
              </w:rPr>
              <w:t>（介護予防支援事業所）</w:t>
            </w:r>
            <w:r w:rsidR="00097A1D" w:rsidRPr="00DB3CF3">
              <w:rPr>
                <w:color w:val="auto"/>
                <w:w w:val="50"/>
              </w:rPr>
              <w:t xml:space="preserve"> </w:t>
            </w:r>
            <w:r w:rsidRPr="00DB3CF3">
              <w:rPr>
                <w:rFonts w:hint="eastAsia"/>
                <w:color w:val="auto"/>
              </w:rPr>
              <w:t>への連絡を行い、適当な他の指定訪問看護事業者等を紹介する等の必要な措置を速やかに講じているか。</w:t>
            </w:r>
          </w:p>
        </w:tc>
        <w:tc>
          <w:tcPr>
            <w:tcW w:w="1217" w:type="dxa"/>
            <w:tcBorders>
              <w:top w:val="single" w:sz="4" w:space="0" w:color="000000"/>
              <w:left w:val="single" w:sz="4" w:space="0" w:color="000000"/>
              <w:bottom w:val="nil"/>
              <w:right w:val="single" w:sz="4" w:space="0" w:color="000000"/>
            </w:tcBorders>
          </w:tcPr>
          <w:p w14:paraId="4D7538E2" w14:textId="77777777" w:rsidR="00180E16" w:rsidRPr="00DB3CF3" w:rsidRDefault="00180E16" w:rsidP="00B656C0">
            <w:pPr>
              <w:suppressAutoHyphens/>
              <w:kinsoku w:val="0"/>
              <w:autoSpaceDE w:val="0"/>
              <w:autoSpaceDN w:val="0"/>
              <w:spacing w:line="336" w:lineRule="atLeast"/>
              <w:ind w:rightChars="50" w:right="110"/>
              <w:rPr>
                <w:color w:val="auto"/>
                <w:w w:val="50"/>
              </w:rPr>
            </w:pPr>
          </w:p>
          <w:p w14:paraId="2514278C"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居宅指定基準第６３条</w:t>
            </w:r>
          </w:p>
          <w:p w14:paraId="113DD97D" w14:textId="77777777" w:rsidR="0091320A" w:rsidRPr="00DB3CF3" w:rsidRDefault="0091320A" w:rsidP="00B656C0">
            <w:pPr>
              <w:suppressAutoHyphens/>
              <w:kinsoku w:val="0"/>
              <w:autoSpaceDE w:val="0"/>
              <w:autoSpaceDN w:val="0"/>
              <w:spacing w:line="336" w:lineRule="atLeast"/>
              <w:ind w:rightChars="50" w:right="110"/>
              <w:rPr>
                <w:color w:val="auto"/>
                <w:w w:val="50"/>
              </w:rPr>
            </w:pPr>
            <w:r w:rsidRPr="00DB3CF3">
              <w:rPr>
                <w:rFonts w:hint="eastAsia"/>
                <w:color w:val="auto"/>
                <w:w w:val="50"/>
              </w:rPr>
              <w:t>予防指定基準第６６条</w:t>
            </w:r>
          </w:p>
          <w:p w14:paraId="0CCD49A9" w14:textId="77777777" w:rsidR="00103F0C" w:rsidRPr="00DB3CF3" w:rsidRDefault="00103F0C" w:rsidP="00B656C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3A8F832E"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2EA84AB0"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094606A7"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5E79D76F"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08432EE6" w14:textId="77777777" w:rsidTr="00045E68">
        <w:trPr>
          <w:trHeight w:val="1687"/>
        </w:trPr>
        <w:tc>
          <w:tcPr>
            <w:tcW w:w="5862" w:type="dxa"/>
            <w:tcBorders>
              <w:top w:val="single" w:sz="4" w:space="0" w:color="000000"/>
              <w:left w:val="single" w:sz="4" w:space="0" w:color="000000"/>
              <w:bottom w:val="nil"/>
              <w:right w:val="single" w:sz="4" w:space="0" w:color="000000"/>
            </w:tcBorders>
          </w:tcPr>
          <w:p w14:paraId="6133E54E" w14:textId="77777777" w:rsidR="0091320A" w:rsidRPr="00DB3CF3" w:rsidRDefault="0091320A" w:rsidP="00B656C0">
            <w:pPr>
              <w:suppressAutoHyphens/>
              <w:kinsoku w:val="0"/>
              <w:autoSpaceDE w:val="0"/>
              <w:autoSpaceDN w:val="0"/>
              <w:spacing w:line="336" w:lineRule="atLeast"/>
              <w:ind w:rightChars="50" w:right="110"/>
              <w:rPr>
                <w:rFonts w:ascii="ＭＳ ゴシック" w:cs="Times New Roman"/>
                <w:color w:val="auto"/>
              </w:rPr>
            </w:pPr>
            <w:r w:rsidRPr="00DB3CF3">
              <w:rPr>
                <w:rFonts w:hint="eastAsia"/>
                <w:b/>
                <w:bCs/>
                <w:color w:val="auto"/>
              </w:rPr>
              <w:t>４．受給資格等の確認</w:t>
            </w:r>
          </w:p>
          <w:p w14:paraId="1EF0CF1C" w14:textId="77777777" w:rsidR="0091320A" w:rsidRPr="00DB3CF3" w:rsidRDefault="0091320A" w:rsidP="00B656C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サービスの提供を求められた場合は、その者の提示する被保険者証によって、被保険者資格、要介護認定の有無及び</w:t>
            </w:r>
            <w:r w:rsidR="00097A1D" w:rsidRPr="00DB3CF3">
              <w:rPr>
                <w:color w:val="auto"/>
              </w:rPr>
              <w:t xml:space="preserve"> </w:t>
            </w:r>
            <w:r w:rsidRPr="00DB3CF3">
              <w:rPr>
                <w:rFonts w:hint="eastAsia"/>
                <w:color w:val="auto"/>
              </w:rPr>
              <w:t>要介護認定の有効期間を確かめているか。</w:t>
            </w:r>
          </w:p>
        </w:tc>
        <w:tc>
          <w:tcPr>
            <w:tcW w:w="1217" w:type="dxa"/>
            <w:tcBorders>
              <w:top w:val="single" w:sz="4" w:space="0" w:color="000000"/>
              <w:left w:val="single" w:sz="4" w:space="0" w:color="000000"/>
              <w:bottom w:val="nil"/>
              <w:right w:val="single" w:sz="4" w:space="0" w:color="000000"/>
            </w:tcBorders>
          </w:tcPr>
          <w:p w14:paraId="174633A0" w14:textId="77777777" w:rsidR="0091320A" w:rsidRPr="00DB3CF3" w:rsidRDefault="0091320A" w:rsidP="008F1246">
            <w:pPr>
              <w:suppressAutoHyphens/>
              <w:kinsoku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居宅指定基準第</w:t>
            </w:r>
            <w:r w:rsidR="00180E16" w:rsidRPr="00DB3CF3">
              <w:rPr>
                <w:rFonts w:hint="eastAsia"/>
                <w:color w:val="auto"/>
                <w:w w:val="50"/>
              </w:rPr>
              <w:t>74</w:t>
            </w:r>
            <w:r w:rsidRPr="00DB3CF3">
              <w:rPr>
                <w:rFonts w:hint="eastAsia"/>
                <w:color w:val="auto"/>
                <w:w w:val="50"/>
              </w:rPr>
              <w:t>条で準用する第</w:t>
            </w:r>
            <w:r w:rsidRPr="00DB3CF3">
              <w:rPr>
                <w:rFonts w:ascii="ＭＳ ゴシック" w:hAnsi="ＭＳ ゴシック"/>
                <w:color w:val="auto"/>
                <w:w w:val="50"/>
              </w:rPr>
              <w:t>11</w:t>
            </w:r>
            <w:r w:rsidRPr="00DB3CF3">
              <w:rPr>
                <w:rFonts w:hint="eastAsia"/>
                <w:color w:val="auto"/>
                <w:w w:val="50"/>
              </w:rPr>
              <w:t>条第１項</w:t>
            </w:r>
            <w:r w:rsidR="00180E16" w:rsidRPr="00DB3CF3">
              <w:rPr>
                <w:rFonts w:hint="eastAsia"/>
                <w:color w:val="auto"/>
                <w:w w:val="50"/>
              </w:rPr>
              <w:t>、予防指定基準第</w:t>
            </w:r>
            <w:r w:rsidR="00180E16" w:rsidRPr="00DB3CF3">
              <w:rPr>
                <w:rFonts w:hint="eastAsia"/>
                <w:color w:val="auto"/>
                <w:w w:val="50"/>
              </w:rPr>
              <w:t>74</w:t>
            </w:r>
            <w:r w:rsidRPr="00DB3CF3">
              <w:rPr>
                <w:rFonts w:hint="eastAsia"/>
                <w:color w:val="auto"/>
                <w:w w:val="50"/>
              </w:rPr>
              <w:t>条で準用する第</w:t>
            </w:r>
            <w:r w:rsidR="008F1246" w:rsidRPr="00DB3CF3">
              <w:rPr>
                <w:rFonts w:hint="eastAsia"/>
                <w:color w:val="auto"/>
                <w:w w:val="50"/>
              </w:rPr>
              <w:t>４９</w:t>
            </w:r>
            <w:r w:rsidRPr="00DB3CF3">
              <w:rPr>
                <w:rFonts w:hint="eastAsia"/>
                <w:color w:val="auto"/>
                <w:w w:val="50"/>
              </w:rPr>
              <w:t>条</w:t>
            </w:r>
            <w:r w:rsidR="008F1246" w:rsidRPr="00DB3CF3">
              <w:rPr>
                <w:rFonts w:hint="eastAsia"/>
                <w:color w:val="auto"/>
                <w:w w:val="50"/>
              </w:rPr>
              <w:t>の５</w:t>
            </w:r>
            <w:r w:rsidRPr="00DB3CF3">
              <w:rPr>
                <w:rFonts w:hint="eastAsia"/>
                <w:color w:val="auto"/>
                <w:w w:val="50"/>
              </w:rPr>
              <w:t>第１項</w:t>
            </w:r>
          </w:p>
        </w:tc>
        <w:tc>
          <w:tcPr>
            <w:tcW w:w="442" w:type="dxa"/>
            <w:tcBorders>
              <w:top w:val="single" w:sz="4" w:space="0" w:color="000000"/>
              <w:left w:val="single" w:sz="4" w:space="0" w:color="000000"/>
              <w:bottom w:val="nil"/>
              <w:right w:val="single" w:sz="4" w:space="0" w:color="000000"/>
            </w:tcBorders>
          </w:tcPr>
          <w:p w14:paraId="7B373B6A"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0EF5DDA"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9F02FEA"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1E6AF4EF"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03486344" w14:textId="77777777" w:rsidTr="000A10F7">
        <w:trPr>
          <w:trHeight w:val="1835"/>
        </w:trPr>
        <w:tc>
          <w:tcPr>
            <w:tcW w:w="5862" w:type="dxa"/>
            <w:tcBorders>
              <w:top w:val="dashed" w:sz="4" w:space="0" w:color="000000"/>
              <w:left w:val="single" w:sz="4" w:space="0" w:color="000000"/>
              <w:bottom w:val="single" w:sz="4" w:space="0" w:color="000000"/>
              <w:right w:val="single" w:sz="4" w:space="0" w:color="000000"/>
            </w:tcBorders>
          </w:tcPr>
          <w:p w14:paraId="146AD844" w14:textId="77777777" w:rsidR="00097A1D" w:rsidRPr="00DB3CF3" w:rsidRDefault="0091320A" w:rsidP="000E2B14">
            <w:pPr>
              <w:suppressAutoHyphens/>
              <w:kinsoku w:val="0"/>
              <w:autoSpaceDE w:val="0"/>
              <w:autoSpaceDN w:val="0"/>
              <w:spacing w:line="336" w:lineRule="atLeast"/>
              <w:ind w:left="220" w:rightChars="50" w:right="110" w:hangingChars="100" w:hanging="220"/>
              <w:rPr>
                <w:color w:val="auto"/>
              </w:rPr>
            </w:pPr>
            <w:r w:rsidRPr="00DB3CF3">
              <w:rPr>
                <w:rFonts w:hint="eastAsia"/>
                <w:color w:val="auto"/>
              </w:rPr>
              <w:t>◇◆　被保険者証に、認定審査会意見が記載されているときは、当該認定審査会意見に配慮して、指定訪問看護を提供するように努めているか。</w:t>
            </w:r>
          </w:p>
        </w:tc>
        <w:tc>
          <w:tcPr>
            <w:tcW w:w="1217" w:type="dxa"/>
            <w:tcBorders>
              <w:top w:val="dashed" w:sz="4" w:space="0" w:color="000000"/>
              <w:left w:val="single" w:sz="4" w:space="0" w:color="000000"/>
              <w:bottom w:val="single" w:sz="4" w:space="0" w:color="000000"/>
              <w:right w:val="single" w:sz="4" w:space="0" w:color="000000"/>
            </w:tcBorders>
          </w:tcPr>
          <w:p w14:paraId="61F770B5" w14:textId="77777777" w:rsidR="00045E68" w:rsidRPr="00DB3CF3" w:rsidRDefault="0091320A" w:rsidP="00B656C0">
            <w:pPr>
              <w:suppressAutoHyphens/>
              <w:kinsoku w:val="0"/>
              <w:autoSpaceDE w:val="0"/>
              <w:autoSpaceDN w:val="0"/>
              <w:spacing w:line="336" w:lineRule="atLeast"/>
              <w:ind w:rightChars="50" w:right="110"/>
              <w:rPr>
                <w:color w:val="auto"/>
                <w:w w:val="50"/>
              </w:rPr>
            </w:pPr>
            <w:r w:rsidRPr="00DB3CF3">
              <w:rPr>
                <w:rFonts w:hint="eastAsia"/>
                <w:color w:val="auto"/>
                <w:w w:val="50"/>
              </w:rPr>
              <w:t>居宅指定基準第７４条で準用する第</w:t>
            </w:r>
            <w:r w:rsidRPr="00DB3CF3">
              <w:rPr>
                <w:rFonts w:ascii="ＭＳ ゴシック" w:hAnsi="ＭＳ ゴシック"/>
                <w:color w:val="auto"/>
                <w:w w:val="50"/>
              </w:rPr>
              <w:t>11</w:t>
            </w:r>
            <w:r w:rsidR="00045E68" w:rsidRPr="00DB3CF3">
              <w:rPr>
                <w:rFonts w:hint="eastAsia"/>
                <w:color w:val="auto"/>
                <w:w w:val="50"/>
              </w:rPr>
              <w:t>条第２項</w:t>
            </w:r>
          </w:p>
          <w:p w14:paraId="6CABBEF2" w14:textId="77777777" w:rsidR="0091320A" w:rsidRPr="00DB3CF3" w:rsidRDefault="0091320A" w:rsidP="008F1246">
            <w:pPr>
              <w:suppressAutoHyphens/>
              <w:kinsoku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8F1246" w:rsidRPr="00DB3CF3">
              <w:rPr>
                <w:rFonts w:hint="eastAsia"/>
                <w:color w:val="auto"/>
                <w:w w:val="50"/>
              </w:rPr>
              <w:t>４９</w:t>
            </w:r>
            <w:r w:rsidRPr="00DB3CF3">
              <w:rPr>
                <w:rFonts w:hint="eastAsia"/>
                <w:color w:val="auto"/>
                <w:w w:val="50"/>
              </w:rPr>
              <w:t>条</w:t>
            </w:r>
            <w:r w:rsidR="008F1246" w:rsidRPr="00DB3CF3">
              <w:rPr>
                <w:rFonts w:hint="eastAsia"/>
                <w:color w:val="auto"/>
                <w:w w:val="50"/>
              </w:rPr>
              <w:t>の５</w:t>
            </w:r>
            <w:r w:rsidRPr="00DB3CF3">
              <w:rPr>
                <w:rFonts w:hint="eastAsia"/>
                <w:color w:val="auto"/>
                <w:w w:val="50"/>
              </w:rPr>
              <w:t>第２項</w:t>
            </w:r>
          </w:p>
        </w:tc>
        <w:tc>
          <w:tcPr>
            <w:tcW w:w="442" w:type="dxa"/>
            <w:tcBorders>
              <w:top w:val="dashed" w:sz="4" w:space="0" w:color="000000"/>
              <w:left w:val="single" w:sz="4" w:space="0" w:color="000000"/>
              <w:bottom w:val="single" w:sz="4" w:space="0" w:color="000000"/>
              <w:right w:val="single" w:sz="4" w:space="0" w:color="000000"/>
            </w:tcBorders>
          </w:tcPr>
          <w:p w14:paraId="13C93909"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299DD022"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2646753B" w14:textId="77777777" w:rsidR="0091320A" w:rsidRPr="00DB3CF3" w:rsidRDefault="0091320A" w:rsidP="00B656C0">
            <w:pPr>
              <w:suppressAutoHyphens/>
              <w:kinsoku w:val="0"/>
              <w:wordWrap w:val="0"/>
              <w:autoSpaceDE w:val="0"/>
              <w:autoSpaceDN w:val="0"/>
              <w:spacing w:line="336" w:lineRule="atLeast"/>
              <w:rPr>
                <w:rFonts w:ascii="ＭＳ ゴシック" w:cs="Times New Roman"/>
                <w:color w:val="auto"/>
              </w:rPr>
            </w:pPr>
          </w:p>
          <w:p w14:paraId="780C19D8" w14:textId="77777777" w:rsidR="00AD7093" w:rsidRPr="00DB3CF3" w:rsidRDefault="00AD7093" w:rsidP="00B656C0">
            <w:pPr>
              <w:suppressAutoHyphens/>
              <w:kinsoku w:val="0"/>
              <w:wordWrap w:val="0"/>
              <w:autoSpaceDE w:val="0"/>
              <w:autoSpaceDN w:val="0"/>
              <w:spacing w:line="336" w:lineRule="atLeast"/>
              <w:rPr>
                <w:rFonts w:ascii="ＭＳ ゴシック" w:cs="Times New Roman"/>
                <w:color w:val="auto"/>
              </w:rPr>
            </w:pPr>
          </w:p>
        </w:tc>
      </w:tr>
      <w:tr w:rsidR="00DB3CF3" w:rsidRPr="00DB3CF3" w14:paraId="343DEEBB" w14:textId="77777777" w:rsidTr="000A10F7">
        <w:trPr>
          <w:trHeight w:val="91"/>
        </w:trPr>
        <w:tc>
          <w:tcPr>
            <w:tcW w:w="5862" w:type="dxa"/>
            <w:tcBorders>
              <w:top w:val="single" w:sz="4" w:space="0" w:color="000000"/>
              <w:left w:val="single" w:sz="4" w:space="0" w:color="000000"/>
              <w:bottom w:val="nil"/>
              <w:right w:val="single" w:sz="4" w:space="0" w:color="000000"/>
            </w:tcBorders>
            <w:vAlign w:val="center"/>
          </w:tcPr>
          <w:p w14:paraId="0B14DB7B" w14:textId="77777777" w:rsidR="0091320A" w:rsidRPr="00DB3CF3" w:rsidRDefault="00AD7093"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A34C4DE"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571588D"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385ED098"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287539FA" w14:textId="77777777" w:rsidR="0091320A" w:rsidRPr="00DB3CF3" w:rsidRDefault="0091320A" w:rsidP="003E0A8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6448CB9" w14:textId="77777777" w:rsidTr="00045E68">
        <w:trPr>
          <w:trHeight w:val="2510"/>
        </w:trPr>
        <w:tc>
          <w:tcPr>
            <w:tcW w:w="5862" w:type="dxa"/>
            <w:tcBorders>
              <w:top w:val="single" w:sz="4" w:space="0" w:color="000000"/>
              <w:left w:val="single" w:sz="4" w:space="0" w:color="000000"/>
              <w:bottom w:val="nil"/>
              <w:right w:val="single" w:sz="4" w:space="0" w:color="000000"/>
            </w:tcBorders>
          </w:tcPr>
          <w:p w14:paraId="46FC5DA4"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５．要介護認定の申請に係る援助</w:t>
            </w:r>
          </w:p>
          <w:p w14:paraId="5AA13105"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217" w:type="dxa"/>
            <w:tcBorders>
              <w:top w:val="single" w:sz="4" w:space="0" w:color="000000"/>
              <w:left w:val="single" w:sz="4" w:space="0" w:color="000000"/>
              <w:bottom w:val="nil"/>
              <w:right w:val="single" w:sz="4" w:space="0" w:color="000000"/>
            </w:tcBorders>
          </w:tcPr>
          <w:p w14:paraId="74E281DA"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309C7DC2" w14:textId="77777777" w:rsidR="00045E68"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w:t>
            </w:r>
            <w:r w:rsidRPr="00DB3CF3">
              <w:rPr>
                <w:rFonts w:ascii="ＭＳ ゴシック" w:hAnsi="ＭＳ ゴシック"/>
                <w:color w:val="auto"/>
                <w:w w:val="50"/>
              </w:rPr>
              <w:t>12</w:t>
            </w:r>
            <w:r w:rsidR="00045E68" w:rsidRPr="00DB3CF3">
              <w:rPr>
                <w:rFonts w:hint="eastAsia"/>
                <w:color w:val="auto"/>
                <w:w w:val="50"/>
              </w:rPr>
              <w:t>条第１項</w:t>
            </w:r>
          </w:p>
          <w:p w14:paraId="7E91552A"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95630C" w:rsidRPr="00DB3CF3">
              <w:rPr>
                <w:rFonts w:hint="eastAsia"/>
                <w:color w:val="auto"/>
                <w:w w:val="50"/>
              </w:rPr>
              <w:t>４９</w:t>
            </w:r>
            <w:r w:rsidRPr="00DB3CF3">
              <w:rPr>
                <w:rFonts w:hint="eastAsia"/>
                <w:color w:val="auto"/>
                <w:w w:val="50"/>
              </w:rPr>
              <w:t>条</w:t>
            </w:r>
            <w:r w:rsidR="0095630C" w:rsidRPr="00DB3CF3">
              <w:rPr>
                <w:rFonts w:hint="eastAsia"/>
                <w:color w:val="auto"/>
                <w:w w:val="50"/>
              </w:rPr>
              <w:t>の６</w:t>
            </w:r>
            <w:r w:rsidRPr="00DB3CF3">
              <w:rPr>
                <w:rFonts w:hint="eastAsia"/>
                <w:color w:val="auto"/>
                <w:w w:val="50"/>
              </w:rPr>
              <w:t>第１項</w:t>
            </w:r>
          </w:p>
          <w:p w14:paraId="287D165C" w14:textId="77777777" w:rsidR="003E0A8C" w:rsidRPr="00DB3CF3" w:rsidRDefault="003E0A8C"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61CF82B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0D58DC6"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BACDE1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1D0E741"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3DE8133" w14:textId="77777777" w:rsidTr="00045E68">
        <w:trPr>
          <w:trHeight w:val="2174"/>
        </w:trPr>
        <w:tc>
          <w:tcPr>
            <w:tcW w:w="5862" w:type="dxa"/>
            <w:tcBorders>
              <w:top w:val="dashed" w:sz="4" w:space="0" w:color="000000"/>
              <w:left w:val="single" w:sz="4" w:space="0" w:color="000000"/>
              <w:bottom w:val="nil"/>
              <w:right w:val="single" w:sz="4" w:space="0" w:color="000000"/>
            </w:tcBorders>
          </w:tcPr>
          <w:p w14:paraId="0ED73C19"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居宅介護支援（介護予防支援）が利用者に対して行われていない等の場合であって</w:t>
            </w:r>
            <w:r w:rsidR="003E0A8C" w:rsidRPr="00DB3CF3">
              <w:rPr>
                <w:color w:val="auto"/>
              </w:rPr>
              <w:t xml:space="preserve"> </w:t>
            </w:r>
            <w:r w:rsidRPr="00DB3CF3">
              <w:rPr>
                <w:rFonts w:hint="eastAsia"/>
                <w:color w:val="auto"/>
              </w:rPr>
              <w:t>必要と認めるときは、要介護認定の更新の申請が、遅くとも当該利用者が受けている要介護認定の有効期間が終了する３０日前にはなされるよう、必要な援助を行っているか。</w:t>
            </w:r>
          </w:p>
        </w:tc>
        <w:tc>
          <w:tcPr>
            <w:tcW w:w="1217" w:type="dxa"/>
            <w:tcBorders>
              <w:top w:val="dashed" w:sz="4" w:space="0" w:color="000000"/>
              <w:left w:val="single" w:sz="4" w:space="0" w:color="000000"/>
              <w:bottom w:val="nil"/>
              <w:right w:val="single" w:sz="4" w:space="0" w:color="000000"/>
            </w:tcBorders>
          </w:tcPr>
          <w:p w14:paraId="722948F8" w14:textId="77777777" w:rsidR="00045E68"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w:t>
            </w:r>
            <w:r w:rsidRPr="00DB3CF3">
              <w:rPr>
                <w:rFonts w:ascii="ＭＳ ゴシック" w:hAnsi="ＭＳ ゴシック"/>
                <w:color w:val="auto"/>
                <w:w w:val="50"/>
              </w:rPr>
              <w:t>12</w:t>
            </w:r>
            <w:r w:rsidR="00045E68" w:rsidRPr="00DB3CF3">
              <w:rPr>
                <w:rFonts w:hint="eastAsia"/>
                <w:color w:val="auto"/>
                <w:w w:val="50"/>
              </w:rPr>
              <w:t>条第２項</w:t>
            </w:r>
          </w:p>
          <w:p w14:paraId="34E153A5" w14:textId="77777777" w:rsidR="0091320A" w:rsidRPr="00DB3CF3" w:rsidRDefault="0091320A" w:rsidP="0095630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w:t>
            </w:r>
            <w:r w:rsidR="0095630C" w:rsidRPr="00DB3CF3">
              <w:rPr>
                <w:rFonts w:hint="eastAsia"/>
                <w:color w:val="auto"/>
                <w:w w:val="50"/>
              </w:rPr>
              <w:t>第４９条の６第２項</w:t>
            </w:r>
          </w:p>
        </w:tc>
        <w:tc>
          <w:tcPr>
            <w:tcW w:w="442" w:type="dxa"/>
            <w:tcBorders>
              <w:top w:val="dashed" w:sz="4" w:space="0" w:color="000000"/>
              <w:left w:val="single" w:sz="4" w:space="0" w:color="000000"/>
              <w:bottom w:val="nil"/>
              <w:right w:val="single" w:sz="4" w:space="0" w:color="000000"/>
            </w:tcBorders>
          </w:tcPr>
          <w:p w14:paraId="4352BD0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82A9872"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7527449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E808796"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F3E860D" w14:textId="77777777" w:rsidTr="00045E68">
        <w:trPr>
          <w:trHeight w:val="2366"/>
        </w:trPr>
        <w:tc>
          <w:tcPr>
            <w:tcW w:w="5862" w:type="dxa"/>
            <w:tcBorders>
              <w:top w:val="single" w:sz="4" w:space="0" w:color="000000"/>
              <w:left w:val="single" w:sz="4" w:space="0" w:color="000000"/>
              <w:bottom w:val="nil"/>
              <w:right w:val="single" w:sz="4" w:space="0" w:color="000000"/>
            </w:tcBorders>
          </w:tcPr>
          <w:p w14:paraId="2A0F572C"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６．心身の状況等の把握</w:t>
            </w:r>
          </w:p>
          <w:p w14:paraId="298FFE10"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サービスの提供に当たっては、利用者に係る居宅介護支援事業者</w:t>
            </w:r>
            <w:r w:rsidRPr="00DB3CF3">
              <w:rPr>
                <w:rFonts w:hint="eastAsia"/>
                <w:color w:val="auto"/>
                <w:w w:val="50"/>
              </w:rPr>
              <w:t>（介護予防支援事業者</w:t>
            </w:r>
            <w:r w:rsidR="003E0A8C" w:rsidRPr="00DB3CF3">
              <w:rPr>
                <w:color w:val="auto"/>
                <w:w w:val="50"/>
              </w:rPr>
              <w:t xml:space="preserve"> </w:t>
            </w:r>
            <w:r w:rsidRPr="00DB3CF3">
              <w:rPr>
                <w:rFonts w:hint="eastAsia"/>
                <w:color w:val="auto"/>
                <w:w w:val="50"/>
              </w:rPr>
              <w:t>）</w:t>
            </w:r>
            <w:r w:rsidRPr="00DB3CF3">
              <w:rPr>
                <w:rFonts w:hint="eastAsia"/>
                <w:color w:val="auto"/>
              </w:rPr>
              <w:t>が開催するサービス担当者会議等を通じて、利用者の心身の状況、病歴、その置かれている環境、他の保健医療サービス又は福祉サービスの利用状況等の把握に努めているか。</w:t>
            </w:r>
          </w:p>
        </w:tc>
        <w:tc>
          <w:tcPr>
            <w:tcW w:w="1217" w:type="dxa"/>
            <w:tcBorders>
              <w:top w:val="single" w:sz="4" w:space="0" w:color="000000"/>
              <w:left w:val="single" w:sz="4" w:space="0" w:color="000000"/>
              <w:bottom w:val="nil"/>
              <w:right w:val="single" w:sz="4" w:space="0" w:color="000000"/>
            </w:tcBorders>
          </w:tcPr>
          <w:p w14:paraId="141285CE"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25A3E915"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w:t>
            </w:r>
            <w:r w:rsidR="00045E68" w:rsidRPr="00DB3CF3">
              <w:rPr>
                <w:rFonts w:hint="eastAsia"/>
                <w:color w:val="auto"/>
                <w:w w:val="50"/>
              </w:rPr>
              <w:t>１３</w:t>
            </w:r>
            <w:r w:rsidRPr="00DB3CF3">
              <w:rPr>
                <w:rFonts w:hint="eastAsia"/>
                <w:color w:val="auto"/>
                <w:w w:val="50"/>
              </w:rPr>
              <w:t>条</w:t>
            </w:r>
          </w:p>
          <w:p w14:paraId="1C319BC7"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95630C" w:rsidRPr="00DB3CF3">
              <w:rPr>
                <w:rFonts w:hint="eastAsia"/>
                <w:color w:val="auto"/>
                <w:w w:val="50"/>
              </w:rPr>
              <w:t>４９</w:t>
            </w:r>
            <w:r w:rsidRPr="00DB3CF3">
              <w:rPr>
                <w:rFonts w:hint="eastAsia"/>
                <w:color w:val="auto"/>
                <w:w w:val="50"/>
              </w:rPr>
              <w:t>条</w:t>
            </w:r>
            <w:r w:rsidR="0095630C" w:rsidRPr="00DB3CF3">
              <w:rPr>
                <w:rFonts w:hint="eastAsia"/>
                <w:color w:val="auto"/>
                <w:w w:val="50"/>
              </w:rPr>
              <w:t>の７</w:t>
            </w:r>
          </w:p>
          <w:p w14:paraId="3631F045" w14:textId="77777777" w:rsidR="003E0A8C" w:rsidRPr="00DB3CF3" w:rsidRDefault="003E0A8C"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34DB4BC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BF6DA6C"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282645D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F5306F3"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C132598" w14:textId="77777777" w:rsidTr="00045E68">
        <w:trPr>
          <w:trHeight w:val="2088"/>
        </w:trPr>
        <w:tc>
          <w:tcPr>
            <w:tcW w:w="5862" w:type="dxa"/>
            <w:tcBorders>
              <w:top w:val="single" w:sz="4" w:space="0" w:color="000000"/>
              <w:left w:val="single" w:sz="4" w:space="0" w:color="000000"/>
              <w:bottom w:val="nil"/>
              <w:right w:val="single" w:sz="4" w:space="0" w:color="000000"/>
            </w:tcBorders>
          </w:tcPr>
          <w:p w14:paraId="6CA9582B"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７．居宅介護支援事業者等との連携</w:t>
            </w:r>
          </w:p>
          <w:p w14:paraId="37A85359"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指定訪問看護を提供するに当たっては、居宅介護支援事業者</w:t>
            </w:r>
            <w:r w:rsidRPr="00DB3CF3">
              <w:rPr>
                <w:rFonts w:hint="eastAsia"/>
                <w:color w:val="auto"/>
                <w:w w:val="50"/>
              </w:rPr>
              <w:t>（介護予防支援事業所）</w:t>
            </w:r>
            <w:r w:rsidR="003E0A8C" w:rsidRPr="00DB3CF3">
              <w:rPr>
                <w:color w:val="auto"/>
                <w:w w:val="50"/>
              </w:rPr>
              <w:t xml:space="preserve"> </w:t>
            </w:r>
            <w:r w:rsidRPr="00DB3CF3">
              <w:rPr>
                <w:rFonts w:hint="eastAsia"/>
                <w:color w:val="auto"/>
              </w:rPr>
              <w:t>その他保健医療サービス又は福祉サービスを提供する者との密接な連携に努めているか。</w:t>
            </w:r>
          </w:p>
        </w:tc>
        <w:tc>
          <w:tcPr>
            <w:tcW w:w="1217" w:type="dxa"/>
            <w:tcBorders>
              <w:top w:val="single" w:sz="4" w:space="0" w:color="000000"/>
              <w:left w:val="single" w:sz="4" w:space="0" w:color="000000"/>
              <w:bottom w:val="nil"/>
              <w:right w:val="single" w:sz="4" w:space="0" w:color="000000"/>
            </w:tcBorders>
          </w:tcPr>
          <w:p w14:paraId="4F923C32"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381C3337"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居宅指定基準第６４条第１項</w:t>
            </w:r>
          </w:p>
          <w:p w14:paraId="2CE591C9"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予防指定基準第６７条第１項</w:t>
            </w:r>
          </w:p>
        </w:tc>
        <w:tc>
          <w:tcPr>
            <w:tcW w:w="442" w:type="dxa"/>
            <w:tcBorders>
              <w:top w:val="single" w:sz="4" w:space="0" w:color="000000"/>
              <w:left w:val="single" w:sz="4" w:space="0" w:color="000000"/>
              <w:bottom w:val="nil"/>
              <w:right w:val="single" w:sz="4" w:space="0" w:color="000000"/>
            </w:tcBorders>
          </w:tcPr>
          <w:p w14:paraId="7E16867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13150C8"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1BF4E27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CA1F3D0"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0FA19286" w14:textId="77777777" w:rsidTr="00045E68">
        <w:trPr>
          <w:trHeight w:val="1978"/>
        </w:trPr>
        <w:tc>
          <w:tcPr>
            <w:tcW w:w="5862" w:type="dxa"/>
            <w:tcBorders>
              <w:top w:val="dashed" w:sz="4" w:space="0" w:color="000000"/>
              <w:left w:val="single" w:sz="4" w:space="0" w:color="000000"/>
              <w:bottom w:val="single" w:sz="4" w:space="0" w:color="000000"/>
              <w:right w:val="single" w:sz="4" w:space="0" w:color="000000"/>
            </w:tcBorders>
          </w:tcPr>
          <w:p w14:paraId="5595E014"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指定訪問看護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tc>
          <w:tcPr>
            <w:tcW w:w="1217" w:type="dxa"/>
            <w:tcBorders>
              <w:top w:val="dashed" w:sz="4" w:space="0" w:color="000000"/>
              <w:left w:val="single" w:sz="4" w:space="0" w:color="000000"/>
              <w:bottom w:val="single" w:sz="4" w:space="0" w:color="000000"/>
              <w:right w:val="single" w:sz="4" w:space="0" w:color="000000"/>
            </w:tcBorders>
          </w:tcPr>
          <w:p w14:paraId="71C25161"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居宅指定基準第６４条第２項</w:t>
            </w:r>
          </w:p>
          <w:p w14:paraId="46B8E894"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予防指定基準第６７条第２項</w:t>
            </w:r>
          </w:p>
          <w:p w14:paraId="3EBF56CC" w14:textId="77777777" w:rsidR="003E0A8C" w:rsidRPr="00DB3CF3" w:rsidRDefault="003E0A8C"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000000"/>
              <w:right w:val="single" w:sz="4" w:space="0" w:color="000000"/>
            </w:tcBorders>
          </w:tcPr>
          <w:p w14:paraId="4D71B291" w14:textId="77777777" w:rsidR="0091320A" w:rsidRPr="00DB3CF3" w:rsidRDefault="0091320A" w:rsidP="00045E68">
            <w:pPr>
              <w:suppressAutoHyphens/>
              <w:kinsoku w:val="0"/>
              <w:wordWrap w:val="0"/>
              <w:autoSpaceDE w:val="0"/>
              <w:autoSpaceDN w:val="0"/>
              <w:spacing w:line="336" w:lineRule="atLeast"/>
              <w:rPr>
                <w:rFonts w:ascii="ＭＳ ゴシック" w:cs="Times New Roman"/>
                <w:color w:val="auto"/>
              </w:rPr>
            </w:pPr>
          </w:p>
          <w:p w14:paraId="1DDC3214" w14:textId="77777777" w:rsidR="003E0A8C" w:rsidRPr="00DB3CF3" w:rsidRDefault="003E0A8C" w:rsidP="00045E68">
            <w:pPr>
              <w:suppressAutoHyphens/>
              <w:kinsoku w:val="0"/>
              <w:wordWrap w:val="0"/>
              <w:autoSpaceDE w:val="0"/>
              <w:autoSpaceDN w:val="0"/>
              <w:spacing w:line="336" w:lineRule="atLeas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2379F51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8BC6CAB" w14:textId="77777777" w:rsidR="003E0A8C" w:rsidRPr="00DB3CF3" w:rsidRDefault="003E0A8C">
            <w:pPr>
              <w:suppressAutoHyphens/>
              <w:kinsoku w:val="0"/>
              <w:wordWrap w:val="0"/>
              <w:autoSpaceDE w:val="0"/>
              <w:autoSpaceDN w:val="0"/>
              <w:spacing w:line="336" w:lineRule="atLeast"/>
              <w:jc w:val="left"/>
              <w:rPr>
                <w:rFonts w:ascii="ＭＳ ゴシック" w:cs="Times New Roman"/>
                <w:color w:val="auto"/>
              </w:rPr>
            </w:pPr>
          </w:p>
        </w:tc>
      </w:tr>
    </w:tbl>
    <w:p w14:paraId="447ECD36" w14:textId="77777777" w:rsidR="000E2B14" w:rsidRPr="00DB3CF3" w:rsidRDefault="000E2B14">
      <w:pPr>
        <w:rPr>
          <w:color w:val="auto"/>
        </w:rPr>
      </w:pPr>
    </w:p>
    <w:p w14:paraId="4F9362BD" w14:textId="77777777" w:rsidR="000E2B14" w:rsidRPr="00DB3CF3" w:rsidRDefault="000E2B14">
      <w:pPr>
        <w:rPr>
          <w:color w:val="auto"/>
        </w:rPr>
      </w:pPr>
      <w:r w:rsidRPr="00DB3CF3">
        <w:rPr>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2B707786" w14:textId="77777777" w:rsidTr="000A10F7">
        <w:trPr>
          <w:trHeight w:val="516"/>
        </w:trPr>
        <w:tc>
          <w:tcPr>
            <w:tcW w:w="5862" w:type="dxa"/>
            <w:tcBorders>
              <w:top w:val="single" w:sz="4" w:space="0" w:color="000000"/>
              <w:left w:val="single" w:sz="4" w:space="0" w:color="000000"/>
              <w:bottom w:val="nil"/>
              <w:right w:val="single" w:sz="4" w:space="0" w:color="000000"/>
            </w:tcBorders>
            <w:vAlign w:val="center"/>
          </w:tcPr>
          <w:p w14:paraId="643FC97F" w14:textId="77777777" w:rsidR="0091320A" w:rsidRPr="00DB3CF3" w:rsidRDefault="000E2B14"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color w:val="auto"/>
              </w:rPr>
              <w:lastRenderedPageBreak/>
              <w:br w:type="page"/>
            </w:r>
            <w:r w:rsidRPr="00DB3CF3">
              <w:rPr>
                <w:color w:val="auto"/>
              </w:rPr>
              <w:br w:type="page"/>
            </w:r>
            <w:r w:rsidRPr="00DB3CF3">
              <w:rPr>
                <w:color w:val="auto"/>
              </w:rPr>
              <w:br w:type="page"/>
            </w:r>
            <w:r w:rsidR="0091320A" w:rsidRPr="00DB3CF3">
              <w:rPr>
                <w:rFonts w:ascii="ＭＳ ゴシック" w:cs="Times New Roman"/>
                <w:color w:val="auto"/>
                <w:sz w:val="24"/>
                <w:szCs w:val="24"/>
              </w:rPr>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7E21E8FF"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75F472FF"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3DECA449"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3A6763E7" w14:textId="77777777" w:rsidR="0091320A" w:rsidRPr="00DB3CF3" w:rsidRDefault="0091320A" w:rsidP="0020697C">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75126C9C" w14:textId="77777777" w:rsidTr="000A10F7">
        <w:trPr>
          <w:trHeight w:val="5445"/>
        </w:trPr>
        <w:tc>
          <w:tcPr>
            <w:tcW w:w="5862" w:type="dxa"/>
            <w:tcBorders>
              <w:top w:val="single" w:sz="4" w:space="0" w:color="000000"/>
              <w:left w:val="single" w:sz="4" w:space="0" w:color="000000"/>
              <w:bottom w:val="dashed" w:sz="4" w:space="0" w:color="auto"/>
              <w:right w:val="single" w:sz="4" w:space="0" w:color="000000"/>
            </w:tcBorders>
          </w:tcPr>
          <w:p w14:paraId="14A62B05" w14:textId="77777777" w:rsidR="0020697C" w:rsidRPr="00DB3CF3" w:rsidRDefault="0020697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８．</w:t>
            </w:r>
            <w:r w:rsidRPr="00DB3CF3">
              <w:rPr>
                <w:rFonts w:hint="eastAsia"/>
                <w:b/>
                <w:bCs/>
                <w:color w:val="auto"/>
                <w:sz w:val="20"/>
                <w:szCs w:val="20"/>
              </w:rPr>
              <w:t>法定代理受領サービスの提供</w:t>
            </w:r>
            <w:r w:rsidRPr="00DB3CF3">
              <w:rPr>
                <w:rFonts w:hint="eastAsia"/>
                <w:b/>
                <w:bCs/>
                <w:color w:val="auto"/>
                <w:w w:val="50"/>
                <w:sz w:val="20"/>
                <w:szCs w:val="20"/>
              </w:rPr>
              <w:t>（介護予防ｻｰﾋﾞｽ費の支給）</w:t>
            </w:r>
          </w:p>
          <w:p w14:paraId="45CD2267" w14:textId="77777777" w:rsidR="0020697C" w:rsidRPr="00DB3CF3" w:rsidRDefault="0020697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sz w:val="20"/>
                <w:szCs w:val="20"/>
              </w:rPr>
              <w:t xml:space="preserve">　　　　　　　　　　　　　　　　　を受けるための援助</w:t>
            </w:r>
          </w:p>
          <w:p w14:paraId="69AD9D1C" w14:textId="77777777" w:rsidR="0020697C" w:rsidRPr="00DB3CF3" w:rsidRDefault="0020697C" w:rsidP="009F75D9">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サービスの提供の開始に際し、利用申込者が介護保険法施行規則第６４条</w:t>
            </w:r>
            <w:r w:rsidRPr="00DB3CF3">
              <w:rPr>
                <w:rFonts w:hint="eastAsia"/>
                <w:color w:val="auto"/>
                <w:w w:val="50"/>
              </w:rPr>
              <w:t>（８３条９号）</w:t>
            </w:r>
            <w:r w:rsidR="005D164E" w:rsidRPr="00DB3CF3">
              <w:rPr>
                <w:color w:val="auto"/>
                <w:w w:val="50"/>
              </w:rPr>
              <w:t xml:space="preserve"> </w:t>
            </w:r>
            <w:r w:rsidRPr="00DB3CF3">
              <w:rPr>
                <w:rFonts w:hint="eastAsia"/>
                <w:color w:val="auto"/>
              </w:rPr>
              <w:t>※各号のいずれにも該当しないときは、当該利用申込者又はその家族に対し、居宅サービス計画</w:t>
            </w:r>
            <w:r w:rsidRPr="00DB3CF3">
              <w:rPr>
                <w:rFonts w:hint="eastAsia"/>
                <w:color w:val="auto"/>
                <w:w w:val="50"/>
              </w:rPr>
              <w:t>（介護予防サービス計画）</w:t>
            </w:r>
            <w:r w:rsidRPr="00DB3CF3">
              <w:rPr>
                <w:rFonts w:hint="eastAsia"/>
                <w:color w:val="auto"/>
              </w:rPr>
              <w:t>の作成を居宅介護支援事業者に依頼する旨を市町村に対して届け出ること等により、サービスの提供を法定代理受領サービスとして受けることができる旨を説明すること、居宅介護支援事業者に関する情報を提供することその他の法定代理受領サービスを行うために必要な援助を行っているか。</w:t>
            </w:r>
          </w:p>
          <w:p w14:paraId="44713741" w14:textId="77777777" w:rsidR="0020697C" w:rsidRPr="00DB3CF3" w:rsidRDefault="00BD696E" w:rsidP="009F75D9">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noProof/>
                <w:color w:val="auto"/>
              </w:rPr>
              <mc:AlternateContent>
                <mc:Choice Requires="wps">
                  <w:drawing>
                    <wp:anchor distT="0" distB="0" distL="114300" distR="114300" simplePos="0" relativeHeight="251657216" behindDoc="0" locked="0" layoutInCell="1" allowOverlap="1" wp14:anchorId="00CFEA22" wp14:editId="4355B819">
                      <wp:simplePos x="0" y="0"/>
                      <wp:positionH relativeFrom="column">
                        <wp:posOffset>3073400</wp:posOffset>
                      </wp:positionH>
                      <wp:positionV relativeFrom="paragraph">
                        <wp:posOffset>125730</wp:posOffset>
                      </wp:positionV>
                      <wp:extent cx="0" cy="28829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4043B" id="_x0000_t32" coordsize="21600,21600" o:spt="32" o:oned="t" path="m,l21600,21600e" filled="f">
                      <v:path arrowok="t" fillok="f" o:connecttype="none"/>
                      <o:lock v:ext="edit" shapetype="t"/>
                    </v:shapetype>
                    <v:shape id="AutoShape 4" o:spid="_x0000_s1026" type="#_x0000_t32" style="position:absolute;left:0;text-align:left;margin-left:242pt;margin-top:9.9pt;width:0;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"/>
                  </w:pict>
                </mc:Fallback>
              </mc:AlternateContent>
            </w:r>
            <w:r w:rsidRPr="00DB3CF3">
              <w:rPr>
                <w:noProof/>
                <w:color w:val="auto"/>
              </w:rPr>
              <mc:AlternateContent>
                <mc:Choice Requires="wps">
                  <w:drawing>
                    <wp:anchor distT="0" distB="0" distL="114300" distR="114300" simplePos="0" relativeHeight="251656192" behindDoc="0" locked="0" layoutInCell="1" allowOverlap="1" wp14:anchorId="4A847531" wp14:editId="5690C37F">
                      <wp:simplePos x="0" y="0"/>
                      <wp:positionH relativeFrom="column">
                        <wp:posOffset>2025650</wp:posOffset>
                      </wp:positionH>
                      <wp:positionV relativeFrom="paragraph">
                        <wp:posOffset>125730</wp:posOffset>
                      </wp:positionV>
                      <wp:extent cx="171450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6635F" id="AutoShape 5" o:spid="_x0000_s1026" type="#_x0000_t32" style="position:absolute;left:0;text-align:left;margin-left:159.5pt;margin-top:9.9pt;width:1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">
                      <v:stroke endarrow="block"/>
                    </v:shape>
                  </w:pict>
                </mc:Fallback>
              </mc:AlternateContent>
            </w:r>
            <w:r w:rsidR="0020697C" w:rsidRPr="00DB3CF3">
              <w:rPr>
                <w:rFonts w:hint="eastAsia"/>
                <w:i/>
                <w:iCs/>
                <w:color w:val="auto"/>
                <w:sz w:val="20"/>
                <w:szCs w:val="20"/>
              </w:rPr>
              <w:t>※介護保険法施行規則第６４条</w:t>
            </w:r>
          </w:p>
          <w:p w14:paraId="46618AA9" w14:textId="77777777" w:rsidR="0020697C" w:rsidRPr="00DB3CF3" w:rsidRDefault="0020697C"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i/>
                <w:iCs/>
                <w:color w:val="auto"/>
                <w:sz w:val="20"/>
                <w:szCs w:val="20"/>
              </w:rPr>
              <w:t xml:space="preserve">　　　　</w:t>
            </w:r>
            <w:r w:rsidR="005D164E" w:rsidRPr="00DB3CF3">
              <w:rPr>
                <w:i/>
                <w:iCs/>
                <w:color w:val="auto"/>
                <w:sz w:val="20"/>
                <w:szCs w:val="20"/>
              </w:rPr>
              <w:t xml:space="preserve">  </w:t>
            </w:r>
            <w:r w:rsidRPr="00DB3CF3">
              <w:rPr>
                <w:rFonts w:hint="eastAsia"/>
                <w:i/>
                <w:iCs/>
                <w:color w:val="auto"/>
                <w:sz w:val="20"/>
                <w:szCs w:val="20"/>
              </w:rPr>
              <w:t>＝居宅介護サービス費の代理受領の要件</w:t>
            </w:r>
          </w:p>
          <w:p w14:paraId="27114B44" w14:textId="77777777" w:rsidR="0020697C" w:rsidRPr="00DB3CF3" w:rsidRDefault="0020697C" w:rsidP="009F75D9">
            <w:pPr>
              <w:suppressAutoHyphens/>
              <w:kinsoku w:val="0"/>
              <w:wordWrap w:val="0"/>
              <w:autoSpaceDE w:val="0"/>
              <w:autoSpaceDN w:val="0"/>
              <w:spacing w:line="336" w:lineRule="atLeast"/>
              <w:ind w:rightChars="50" w:right="110" w:firstLineChars="450" w:firstLine="450"/>
              <w:rPr>
                <w:rFonts w:ascii="ＭＳ ゴシック" w:cs="Times New Roman"/>
                <w:color w:val="auto"/>
                <w:sz w:val="24"/>
                <w:szCs w:val="24"/>
              </w:rPr>
            </w:pPr>
            <w:r w:rsidRPr="00DB3CF3">
              <w:rPr>
                <w:rFonts w:hint="eastAsia"/>
                <w:i/>
                <w:iCs/>
                <w:color w:val="auto"/>
                <w:w w:val="50"/>
                <w:sz w:val="20"/>
                <w:szCs w:val="20"/>
              </w:rPr>
              <w:t>介護予防サービスについては介護保険法施行規則第８３条の９　＝　介護予防サービス費の支給の要件</w:t>
            </w:r>
          </w:p>
        </w:tc>
        <w:tc>
          <w:tcPr>
            <w:tcW w:w="1217" w:type="dxa"/>
            <w:tcBorders>
              <w:top w:val="single" w:sz="4" w:space="0" w:color="000000"/>
              <w:left w:val="single" w:sz="4" w:space="0" w:color="000000"/>
              <w:bottom w:val="dashed" w:sz="4" w:space="0" w:color="auto"/>
              <w:right w:val="single" w:sz="4" w:space="0" w:color="000000"/>
            </w:tcBorders>
          </w:tcPr>
          <w:p w14:paraId="5D812952" w14:textId="77777777" w:rsidR="00045E68" w:rsidRPr="00DB3CF3" w:rsidRDefault="00045E68" w:rsidP="005D164E">
            <w:pPr>
              <w:suppressAutoHyphens/>
              <w:kinsoku w:val="0"/>
              <w:wordWrap w:val="0"/>
              <w:autoSpaceDE w:val="0"/>
              <w:autoSpaceDN w:val="0"/>
              <w:spacing w:line="336" w:lineRule="atLeast"/>
              <w:ind w:rightChars="50" w:right="110"/>
              <w:jc w:val="left"/>
              <w:rPr>
                <w:color w:val="auto"/>
                <w:w w:val="50"/>
              </w:rPr>
            </w:pPr>
          </w:p>
          <w:p w14:paraId="3F1B22C7" w14:textId="77777777" w:rsidR="00045E68" w:rsidRPr="00DB3CF3" w:rsidRDefault="00045E68" w:rsidP="005D164E">
            <w:pPr>
              <w:suppressAutoHyphens/>
              <w:kinsoku w:val="0"/>
              <w:wordWrap w:val="0"/>
              <w:autoSpaceDE w:val="0"/>
              <w:autoSpaceDN w:val="0"/>
              <w:spacing w:line="336" w:lineRule="atLeast"/>
              <w:ind w:rightChars="50" w:right="110"/>
              <w:jc w:val="left"/>
              <w:rPr>
                <w:color w:val="auto"/>
                <w:w w:val="50"/>
              </w:rPr>
            </w:pPr>
          </w:p>
          <w:p w14:paraId="0F120D07" w14:textId="77777777" w:rsidR="0020697C" w:rsidRPr="00DB3CF3" w:rsidRDefault="0020697C" w:rsidP="005D164E">
            <w:pPr>
              <w:suppressAutoHyphens/>
              <w:kinsoku w:val="0"/>
              <w:wordWrap w:val="0"/>
              <w:autoSpaceDE w:val="0"/>
              <w:autoSpaceDN w:val="0"/>
              <w:spacing w:line="336" w:lineRule="atLeast"/>
              <w:ind w:rightChars="50" w:right="110"/>
              <w:jc w:val="left"/>
              <w:rPr>
                <w:rFonts w:ascii="ＭＳ ゴシック" w:cs="Times New Roman"/>
                <w:color w:val="auto"/>
              </w:rPr>
            </w:pPr>
            <w:r w:rsidRPr="00DB3CF3">
              <w:rPr>
                <w:rFonts w:hint="eastAsia"/>
                <w:color w:val="auto"/>
                <w:w w:val="50"/>
              </w:rPr>
              <w:t>居宅指定基準第７４条で準用する第</w:t>
            </w:r>
            <w:r w:rsidRPr="00DB3CF3">
              <w:rPr>
                <w:rFonts w:ascii="ＭＳ ゴシック" w:hAnsi="ＭＳ ゴシック"/>
                <w:color w:val="auto"/>
                <w:w w:val="50"/>
              </w:rPr>
              <w:t>15</w:t>
            </w:r>
            <w:r w:rsidRPr="00DB3CF3">
              <w:rPr>
                <w:rFonts w:hint="eastAsia"/>
                <w:color w:val="auto"/>
                <w:w w:val="50"/>
              </w:rPr>
              <w:t>条</w:t>
            </w:r>
          </w:p>
          <w:p w14:paraId="428A8C20"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r w:rsidRPr="00DB3CF3">
              <w:rPr>
                <w:rFonts w:hint="eastAsia"/>
                <w:color w:val="auto"/>
                <w:w w:val="50"/>
              </w:rPr>
              <w:t>予防指定基準第７４条で準用する第</w:t>
            </w:r>
            <w:r w:rsidR="003D5CB9" w:rsidRPr="00DB3CF3">
              <w:rPr>
                <w:rFonts w:hint="eastAsia"/>
                <w:color w:val="auto"/>
                <w:w w:val="50"/>
              </w:rPr>
              <w:t>４９</w:t>
            </w:r>
            <w:r w:rsidRPr="00DB3CF3">
              <w:rPr>
                <w:rFonts w:hint="eastAsia"/>
                <w:color w:val="auto"/>
                <w:w w:val="50"/>
              </w:rPr>
              <w:t>条</w:t>
            </w:r>
            <w:r w:rsidR="003D5CB9" w:rsidRPr="00DB3CF3">
              <w:rPr>
                <w:rFonts w:hint="eastAsia"/>
                <w:color w:val="auto"/>
                <w:w w:val="50"/>
              </w:rPr>
              <w:t>の９</w:t>
            </w:r>
          </w:p>
          <w:p w14:paraId="582E8582"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0BC4BCEC"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15906468"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5F68A5DF"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4CB04FC7" w14:textId="77777777" w:rsidR="0020697C" w:rsidRPr="00DB3CF3" w:rsidRDefault="00BD696E" w:rsidP="005D164E">
            <w:pPr>
              <w:suppressAutoHyphens/>
              <w:kinsoku w:val="0"/>
              <w:wordWrap w:val="0"/>
              <w:autoSpaceDE w:val="0"/>
              <w:autoSpaceDN w:val="0"/>
              <w:spacing w:line="336" w:lineRule="atLeast"/>
              <w:ind w:rightChars="50" w:right="110"/>
              <w:jc w:val="left"/>
              <w:rPr>
                <w:color w:val="auto"/>
                <w:w w:val="50"/>
              </w:rPr>
            </w:pPr>
            <w:r w:rsidRPr="00DB3CF3">
              <w:rPr>
                <w:noProof/>
                <w:color w:val="auto"/>
              </w:rPr>
              <mc:AlternateContent>
                <mc:Choice Requires="wps">
                  <w:drawing>
                    <wp:anchor distT="0" distB="0" distL="114300" distR="114300" simplePos="0" relativeHeight="251655168" behindDoc="0" locked="0" layoutInCell="1" allowOverlap="1" wp14:anchorId="0AA8D228" wp14:editId="0992F50B">
                      <wp:simplePos x="0" y="0"/>
                      <wp:positionH relativeFrom="column">
                        <wp:posOffset>106680</wp:posOffset>
                      </wp:positionH>
                      <wp:positionV relativeFrom="paragraph">
                        <wp:posOffset>-10160</wp:posOffset>
                      </wp:positionV>
                      <wp:extent cx="1762125" cy="85852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58520"/>
                              </a:xfrm>
                              <a:prstGeom prst="rect">
                                <a:avLst/>
                              </a:prstGeom>
                              <a:solidFill>
                                <a:srgbClr val="FFFFFF"/>
                              </a:solidFill>
                              <a:ln w="9525">
                                <a:solidFill>
                                  <a:srgbClr val="000000"/>
                                </a:solidFill>
                                <a:miter lim="800000"/>
                                <a:headEnd/>
                                <a:tailEnd/>
                              </a:ln>
                            </wps:spPr>
                            <wps:txbx>
                              <w:txbxContent>
                                <w:p w14:paraId="0E797B5A" w14:textId="77777777" w:rsidR="00045E68" w:rsidRDefault="00045E68">
                                  <w:r>
                                    <w:rPr>
                                      <w:rFonts w:hint="eastAsia"/>
                                      <w:i/>
                                      <w:iCs/>
                                      <w:w w:val="50"/>
                                      <w:sz w:val="20"/>
                                      <w:szCs w:val="20"/>
                                    </w:rPr>
                                    <w:t>被保険者が居宅介護支援（介護予防支援）を受けることにつき、あらかじめ市町村に届出ている場合であって、当該サービス計画（介護予防サービス計画）の対象となっている時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8D228" id="Rectangle 6" o:spid="_x0000_s1026" style="position:absolute;margin-left:8.4pt;margin-top:-.8pt;width:138.75pt;height:6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">
                      <v:textbox inset="5.85pt,.7pt,5.85pt,.7pt">
                        <w:txbxContent>
                          <w:p w14:paraId="0E797B5A" w14:textId="77777777" w:rsidR="00045E68" w:rsidRDefault="00045E68">
                            <w:r>
                              <w:rPr>
                                <w:rFonts w:hint="eastAsia"/>
                                <w:i/>
                                <w:iCs/>
                                <w:w w:val="50"/>
                                <w:sz w:val="20"/>
                                <w:szCs w:val="20"/>
                              </w:rPr>
                              <w:t>被保険者が居宅介護支援（介護予防支援）を受けることにつき、あらかじめ市町村に届出ている場合であって、当該サービス計画（介護予防サービス計画）の対象となっている時</w:t>
                            </w:r>
                          </w:p>
                        </w:txbxContent>
                      </v:textbox>
                    </v:rect>
                  </w:pict>
                </mc:Fallback>
              </mc:AlternateContent>
            </w:r>
          </w:p>
          <w:p w14:paraId="22F1511F"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1EC1E536"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0F82FF05" w14:textId="77777777" w:rsidR="0020697C" w:rsidRPr="00DB3CF3" w:rsidRDefault="0020697C" w:rsidP="005D164E">
            <w:pPr>
              <w:suppressAutoHyphens/>
              <w:kinsoku w:val="0"/>
              <w:wordWrap w:val="0"/>
              <w:autoSpaceDE w:val="0"/>
              <w:autoSpaceDN w:val="0"/>
              <w:spacing w:line="336" w:lineRule="atLeast"/>
              <w:ind w:rightChars="50" w:right="110"/>
              <w:jc w:val="left"/>
              <w:rPr>
                <w:color w:val="auto"/>
                <w:w w:val="50"/>
              </w:rPr>
            </w:pPr>
          </w:p>
          <w:p w14:paraId="2F7E1159" w14:textId="77777777" w:rsidR="0020697C" w:rsidRPr="00DB3CF3" w:rsidRDefault="0020697C" w:rsidP="005D164E">
            <w:pPr>
              <w:suppressAutoHyphens/>
              <w:kinsoku w:val="0"/>
              <w:wordWrap w:val="0"/>
              <w:autoSpaceDE w:val="0"/>
              <w:autoSpaceDN w:val="0"/>
              <w:spacing w:line="336" w:lineRule="atLeast"/>
              <w:ind w:rightChars="50" w:right="110"/>
              <w:jc w:val="left"/>
              <w:rPr>
                <w:rFonts w:ascii="ＭＳ ゴシック" w:cs="Times New Roman"/>
                <w:color w:val="auto"/>
                <w:sz w:val="24"/>
                <w:szCs w:val="24"/>
              </w:rPr>
            </w:pPr>
          </w:p>
        </w:tc>
        <w:tc>
          <w:tcPr>
            <w:tcW w:w="442" w:type="dxa"/>
            <w:tcBorders>
              <w:top w:val="single" w:sz="4" w:space="0" w:color="000000"/>
              <w:left w:val="single" w:sz="4" w:space="0" w:color="000000"/>
              <w:bottom w:val="dashed" w:sz="4" w:space="0" w:color="auto"/>
              <w:right w:val="single" w:sz="4" w:space="0" w:color="000000"/>
            </w:tcBorders>
          </w:tcPr>
          <w:p w14:paraId="126C5575" w14:textId="77777777" w:rsidR="0020697C" w:rsidRPr="00DB3CF3" w:rsidRDefault="0020697C">
            <w:pPr>
              <w:suppressAutoHyphens/>
              <w:kinsoku w:val="0"/>
              <w:wordWrap w:val="0"/>
              <w:autoSpaceDE w:val="0"/>
              <w:autoSpaceDN w:val="0"/>
              <w:spacing w:line="336" w:lineRule="atLeast"/>
              <w:jc w:val="left"/>
              <w:rPr>
                <w:rFonts w:ascii="ＭＳ ゴシック" w:cs="Times New Roman"/>
                <w:color w:val="auto"/>
              </w:rPr>
            </w:pPr>
          </w:p>
          <w:p w14:paraId="61171FFA"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dashed" w:sz="4" w:space="0" w:color="auto"/>
              <w:right w:val="single" w:sz="4" w:space="0" w:color="000000"/>
            </w:tcBorders>
          </w:tcPr>
          <w:p w14:paraId="4F3295AF" w14:textId="77777777" w:rsidR="0020697C" w:rsidRPr="00DB3CF3" w:rsidRDefault="0020697C">
            <w:pPr>
              <w:suppressAutoHyphens/>
              <w:kinsoku w:val="0"/>
              <w:wordWrap w:val="0"/>
              <w:autoSpaceDE w:val="0"/>
              <w:autoSpaceDN w:val="0"/>
              <w:spacing w:line="336" w:lineRule="atLeast"/>
              <w:jc w:val="left"/>
              <w:rPr>
                <w:rFonts w:ascii="ＭＳ ゴシック" w:cs="Times New Roman"/>
                <w:color w:val="auto"/>
              </w:rPr>
            </w:pPr>
          </w:p>
          <w:p w14:paraId="62A52893"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241AC14" w14:textId="77777777" w:rsidTr="000A10F7">
        <w:trPr>
          <w:trHeight w:val="1312"/>
        </w:trPr>
        <w:tc>
          <w:tcPr>
            <w:tcW w:w="5862" w:type="dxa"/>
            <w:tcBorders>
              <w:top w:val="single" w:sz="4" w:space="0" w:color="000000"/>
              <w:left w:val="single" w:sz="4" w:space="0" w:color="000000"/>
              <w:bottom w:val="nil"/>
              <w:right w:val="single" w:sz="4" w:space="0" w:color="000000"/>
            </w:tcBorders>
          </w:tcPr>
          <w:p w14:paraId="5EDD9B60"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b/>
                <w:bCs/>
                <w:color w:val="auto"/>
              </w:rPr>
              <w:t>９</w:t>
            </w:r>
            <w:r w:rsidRPr="00DB3CF3">
              <w:rPr>
                <w:rFonts w:ascii="ＭＳ ゴシック"/>
                <w:b/>
                <w:bCs/>
                <w:color w:val="auto"/>
              </w:rPr>
              <w:t>.</w:t>
            </w:r>
            <w:r w:rsidRPr="00DB3CF3">
              <w:rPr>
                <w:rFonts w:hint="eastAsia"/>
                <w:b/>
                <w:bCs/>
                <w:color w:val="auto"/>
              </w:rPr>
              <w:t>居宅サービス計画に沿ったサービスの提供</w:t>
            </w:r>
          </w:p>
          <w:p w14:paraId="769E91B5" w14:textId="77777777" w:rsidR="0091320A" w:rsidRPr="00DB3CF3" w:rsidRDefault="0091320A"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居宅サービス計画</w:t>
            </w:r>
            <w:r w:rsidRPr="00DB3CF3">
              <w:rPr>
                <w:rFonts w:hint="eastAsia"/>
                <w:color w:val="auto"/>
                <w:w w:val="50"/>
              </w:rPr>
              <w:t>（介護予防サービス計画）</w:t>
            </w:r>
            <w:r w:rsidR="0090683F" w:rsidRPr="00DB3CF3">
              <w:rPr>
                <w:rFonts w:hint="eastAsia"/>
                <w:color w:val="auto"/>
              </w:rPr>
              <w:t>が作成されている場合は</w:t>
            </w:r>
            <w:r w:rsidRPr="00DB3CF3">
              <w:rPr>
                <w:rFonts w:hint="eastAsia"/>
                <w:color w:val="auto"/>
              </w:rPr>
              <w:t>当該計画に沿ったサービスを提供しているか。</w:t>
            </w:r>
          </w:p>
        </w:tc>
        <w:tc>
          <w:tcPr>
            <w:tcW w:w="1217" w:type="dxa"/>
            <w:tcBorders>
              <w:top w:val="single" w:sz="4" w:space="0" w:color="000000"/>
              <w:left w:val="single" w:sz="4" w:space="0" w:color="000000"/>
              <w:bottom w:val="nil"/>
              <w:right w:val="single" w:sz="4" w:space="0" w:color="000000"/>
            </w:tcBorders>
          </w:tcPr>
          <w:p w14:paraId="3C48B2CF"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sz w:val="18"/>
                <w:szCs w:val="18"/>
              </w:rPr>
            </w:pPr>
            <w:r w:rsidRPr="00DB3CF3">
              <w:rPr>
                <w:rFonts w:hint="eastAsia"/>
                <w:color w:val="auto"/>
                <w:w w:val="50"/>
                <w:sz w:val="18"/>
                <w:szCs w:val="18"/>
              </w:rPr>
              <w:t>居宅指定基準第７４条で準用する第</w:t>
            </w:r>
            <w:r w:rsidRPr="00DB3CF3">
              <w:rPr>
                <w:rFonts w:ascii="ＭＳ ゴシック" w:hAnsi="ＭＳ ゴシック"/>
                <w:color w:val="auto"/>
                <w:w w:val="50"/>
                <w:sz w:val="18"/>
                <w:szCs w:val="18"/>
              </w:rPr>
              <w:t>16</w:t>
            </w:r>
            <w:r w:rsidRPr="00DB3CF3">
              <w:rPr>
                <w:rFonts w:hint="eastAsia"/>
                <w:color w:val="auto"/>
                <w:w w:val="50"/>
                <w:sz w:val="18"/>
                <w:szCs w:val="18"/>
              </w:rPr>
              <w:t>条</w:t>
            </w:r>
          </w:p>
          <w:p w14:paraId="4C0071F6" w14:textId="77777777" w:rsidR="0091320A" w:rsidRPr="00DB3CF3" w:rsidRDefault="0091320A" w:rsidP="003D5CB9">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sz w:val="18"/>
                <w:szCs w:val="18"/>
              </w:rPr>
              <w:t>予防指定基準第７４条で準用する第</w:t>
            </w:r>
            <w:r w:rsidR="003D5CB9" w:rsidRPr="00DB3CF3">
              <w:rPr>
                <w:rFonts w:hint="eastAsia"/>
                <w:color w:val="auto"/>
                <w:w w:val="50"/>
                <w:sz w:val="18"/>
                <w:szCs w:val="18"/>
              </w:rPr>
              <w:t>49</w:t>
            </w:r>
            <w:r w:rsidRPr="00DB3CF3">
              <w:rPr>
                <w:rFonts w:hint="eastAsia"/>
                <w:color w:val="auto"/>
                <w:w w:val="50"/>
                <w:sz w:val="18"/>
                <w:szCs w:val="18"/>
              </w:rPr>
              <w:t>条</w:t>
            </w:r>
            <w:r w:rsidR="003D5CB9" w:rsidRPr="00DB3CF3">
              <w:rPr>
                <w:rFonts w:hint="eastAsia"/>
                <w:color w:val="auto"/>
                <w:w w:val="50"/>
                <w:sz w:val="18"/>
                <w:szCs w:val="18"/>
              </w:rPr>
              <w:t>の１０</w:t>
            </w:r>
          </w:p>
        </w:tc>
        <w:tc>
          <w:tcPr>
            <w:tcW w:w="442" w:type="dxa"/>
            <w:tcBorders>
              <w:top w:val="single" w:sz="4" w:space="0" w:color="000000"/>
              <w:left w:val="single" w:sz="4" w:space="0" w:color="000000"/>
              <w:bottom w:val="nil"/>
              <w:right w:val="single" w:sz="4" w:space="0" w:color="000000"/>
            </w:tcBorders>
          </w:tcPr>
          <w:p w14:paraId="4820BE23"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2B2B2167"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30AD3A5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0A41837"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7354EF5" w14:textId="77777777" w:rsidTr="000A10F7">
        <w:trPr>
          <w:trHeight w:val="1619"/>
        </w:trPr>
        <w:tc>
          <w:tcPr>
            <w:tcW w:w="5862" w:type="dxa"/>
            <w:tcBorders>
              <w:top w:val="single" w:sz="4" w:space="0" w:color="000000"/>
              <w:left w:val="single" w:sz="4" w:space="0" w:color="000000"/>
              <w:bottom w:val="nil"/>
              <w:right w:val="single" w:sz="4" w:space="0" w:color="000000"/>
            </w:tcBorders>
          </w:tcPr>
          <w:p w14:paraId="1C735AA7"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10.</w:t>
            </w:r>
            <w:r w:rsidRPr="00DB3CF3">
              <w:rPr>
                <w:rFonts w:hint="eastAsia"/>
                <w:b/>
                <w:bCs/>
                <w:color w:val="auto"/>
              </w:rPr>
              <w:t>居宅サービス計画等の変更の援助</w:t>
            </w:r>
          </w:p>
          <w:p w14:paraId="1069806A" w14:textId="77777777" w:rsidR="0091320A" w:rsidRPr="00DB3CF3" w:rsidRDefault="0090683F"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利用者が居宅サービス計画の変更を希望する場合は</w:t>
            </w:r>
            <w:r w:rsidR="0091320A" w:rsidRPr="00DB3CF3">
              <w:rPr>
                <w:rFonts w:hint="eastAsia"/>
                <w:color w:val="auto"/>
              </w:rPr>
              <w:t>当該利用者に係る居宅介護支援事業者</w:t>
            </w:r>
            <w:r w:rsidR="0091320A" w:rsidRPr="00DB3CF3">
              <w:rPr>
                <w:rFonts w:hint="eastAsia"/>
                <w:color w:val="auto"/>
                <w:w w:val="50"/>
              </w:rPr>
              <w:t>（介護予防支援事業者）</w:t>
            </w:r>
            <w:r w:rsidR="0091320A" w:rsidRPr="00DB3CF3">
              <w:rPr>
                <w:rFonts w:hint="eastAsia"/>
                <w:color w:val="auto"/>
              </w:rPr>
              <w:t>への連絡その他の必要な援助を行っているか。</w:t>
            </w:r>
          </w:p>
        </w:tc>
        <w:tc>
          <w:tcPr>
            <w:tcW w:w="1217" w:type="dxa"/>
            <w:tcBorders>
              <w:top w:val="single" w:sz="4" w:space="0" w:color="000000"/>
              <w:left w:val="single" w:sz="4" w:space="0" w:color="000000"/>
              <w:bottom w:val="nil"/>
              <w:right w:val="single" w:sz="4" w:space="0" w:color="000000"/>
            </w:tcBorders>
          </w:tcPr>
          <w:p w14:paraId="3A702622"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sz w:val="20"/>
                <w:szCs w:val="20"/>
              </w:rPr>
            </w:pPr>
            <w:r w:rsidRPr="00DB3CF3">
              <w:rPr>
                <w:rFonts w:hint="eastAsia"/>
                <w:color w:val="auto"/>
                <w:w w:val="50"/>
                <w:sz w:val="20"/>
                <w:szCs w:val="20"/>
              </w:rPr>
              <w:t>居宅指定基準第７４条で準用する第</w:t>
            </w:r>
            <w:r w:rsidRPr="00DB3CF3">
              <w:rPr>
                <w:rFonts w:ascii="ＭＳ ゴシック" w:hAnsi="ＭＳ ゴシック"/>
                <w:color w:val="auto"/>
                <w:w w:val="50"/>
                <w:sz w:val="20"/>
                <w:szCs w:val="20"/>
              </w:rPr>
              <w:t>17</w:t>
            </w:r>
            <w:r w:rsidRPr="00DB3CF3">
              <w:rPr>
                <w:rFonts w:hint="eastAsia"/>
                <w:color w:val="auto"/>
                <w:w w:val="50"/>
                <w:sz w:val="20"/>
                <w:szCs w:val="20"/>
              </w:rPr>
              <w:t>条</w:t>
            </w:r>
          </w:p>
          <w:p w14:paraId="7B73AA58" w14:textId="77777777" w:rsidR="0091320A" w:rsidRPr="00DB3CF3" w:rsidRDefault="0091320A" w:rsidP="007B4F2F">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sz w:val="20"/>
                <w:szCs w:val="20"/>
              </w:rPr>
              <w:t>予防指定基準第７４条で準用する第</w:t>
            </w:r>
            <w:r w:rsidR="007B4F2F" w:rsidRPr="00DB3CF3">
              <w:rPr>
                <w:rFonts w:hint="eastAsia"/>
                <w:color w:val="auto"/>
                <w:w w:val="50"/>
                <w:sz w:val="20"/>
                <w:szCs w:val="20"/>
              </w:rPr>
              <w:t>４９</w:t>
            </w:r>
            <w:r w:rsidRPr="00DB3CF3">
              <w:rPr>
                <w:rFonts w:hint="eastAsia"/>
                <w:color w:val="auto"/>
                <w:w w:val="50"/>
                <w:sz w:val="20"/>
                <w:szCs w:val="20"/>
              </w:rPr>
              <w:t>条</w:t>
            </w:r>
            <w:r w:rsidR="007B4F2F" w:rsidRPr="00DB3CF3">
              <w:rPr>
                <w:rFonts w:hint="eastAsia"/>
                <w:color w:val="auto"/>
                <w:w w:val="50"/>
                <w:sz w:val="20"/>
                <w:szCs w:val="20"/>
              </w:rPr>
              <w:t>の１１</w:t>
            </w:r>
          </w:p>
        </w:tc>
        <w:tc>
          <w:tcPr>
            <w:tcW w:w="442" w:type="dxa"/>
            <w:tcBorders>
              <w:top w:val="single" w:sz="4" w:space="0" w:color="000000"/>
              <w:left w:val="single" w:sz="4" w:space="0" w:color="000000"/>
              <w:bottom w:val="nil"/>
              <w:right w:val="single" w:sz="4" w:space="0" w:color="000000"/>
            </w:tcBorders>
          </w:tcPr>
          <w:p w14:paraId="1F5AFF23"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00FA9D49"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2970BC8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4FC898A"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BA743B7" w14:textId="77777777" w:rsidTr="000A10F7">
        <w:trPr>
          <w:trHeight w:val="1712"/>
        </w:trPr>
        <w:tc>
          <w:tcPr>
            <w:tcW w:w="5862" w:type="dxa"/>
            <w:tcBorders>
              <w:top w:val="single" w:sz="4" w:space="0" w:color="000000"/>
              <w:left w:val="single" w:sz="4" w:space="0" w:color="000000"/>
              <w:bottom w:val="nil"/>
              <w:right w:val="single" w:sz="4" w:space="0" w:color="000000"/>
            </w:tcBorders>
          </w:tcPr>
          <w:p w14:paraId="6322EAAA"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11.</w:t>
            </w:r>
            <w:r w:rsidRPr="00DB3CF3">
              <w:rPr>
                <w:rFonts w:hint="eastAsia"/>
                <w:b/>
                <w:bCs/>
                <w:color w:val="auto"/>
              </w:rPr>
              <w:t>身分を証する書類の携行</w:t>
            </w:r>
          </w:p>
          <w:p w14:paraId="4D91578B" w14:textId="77777777" w:rsidR="0091320A" w:rsidRPr="00DB3CF3" w:rsidRDefault="0091320A"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看護師等に身分を証する書類を携行させ、初回訪問時及び利用者又はその家族から求められたときは、これを提示すべき旨を指導しているか。</w:t>
            </w:r>
          </w:p>
        </w:tc>
        <w:tc>
          <w:tcPr>
            <w:tcW w:w="1217" w:type="dxa"/>
            <w:tcBorders>
              <w:top w:val="single" w:sz="4" w:space="0" w:color="000000"/>
              <w:left w:val="single" w:sz="4" w:space="0" w:color="000000"/>
              <w:bottom w:val="nil"/>
              <w:right w:val="single" w:sz="4" w:space="0" w:color="000000"/>
            </w:tcBorders>
          </w:tcPr>
          <w:p w14:paraId="5BD85CE4"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w:t>
            </w:r>
            <w:r w:rsidRPr="00DB3CF3">
              <w:rPr>
                <w:rFonts w:ascii="ＭＳ ゴシック" w:hAnsi="ＭＳ ゴシック"/>
                <w:color w:val="auto"/>
                <w:w w:val="50"/>
              </w:rPr>
              <w:t>18</w:t>
            </w:r>
            <w:r w:rsidRPr="00DB3CF3">
              <w:rPr>
                <w:rFonts w:hint="eastAsia"/>
                <w:color w:val="auto"/>
                <w:w w:val="50"/>
              </w:rPr>
              <w:t>条</w:t>
            </w:r>
          </w:p>
          <w:p w14:paraId="1670782A" w14:textId="77777777" w:rsidR="0091320A" w:rsidRPr="00DB3CF3" w:rsidRDefault="0091320A" w:rsidP="007B4F2F">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7B4F2F" w:rsidRPr="00DB3CF3">
              <w:rPr>
                <w:rFonts w:ascii="ＭＳ ゴシック" w:hAnsi="ＭＳ ゴシック" w:hint="eastAsia"/>
                <w:color w:val="auto"/>
                <w:w w:val="50"/>
              </w:rPr>
              <w:t>49</w:t>
            </w:r>
            <w:r w:rsidRPr="00DB3CF3">
              <w:rPr>
                <w:rFonts w:hint="eastAsia"/>
                <w:color w:val="auto"/>
                <w:w w:val="50"/>
              </w:rPr>
              <w:t>条</w:t>
            </w:r>
            <w:r w:rsidR="007B4F2F" w:rsidRPr="00DB3CF3">
              <w:rPr>
                <w:rFonts w:hint="eastAsia"/>
                <w:color w:val="auto"/>
                <w:w w:val="50"/>
              </w:rPr>
              <w:t>の</w:t>
            </w:r>
            <w:r w:rsidR="007B4F2F" w:rsidRPr="00DB3CF3">
              <w:rPr>
                <w:rFonts w:hint="eastAsia"/>
                <w:color w:val="auto"/>
                <w:w w:val="50"/>
              </w:rPr>
              <w:t>12</w:t>
            </w:r>
          </w:p>
        </w:tc>
        <w:tc>
          <w:tcPr>
            <w:tcW w:w="442" w:type="dxa"/>
            <w:tcBorders>
              <w:top w:val="single" w:sz="4" w:space="0" w:color="000000"/>
              <w:left w:val="single" w:sz="4" w:space="0" w:color="000000"/>
              <w:bottom w:val="nil"/>
              <w:right w:val="single" w:sz="4" w:space="0" w:color="000000"/>
            </w:tcBorders>
          </w:tcPr>
          <w:p w14:paraId="73BE94DC"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71619F33"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9255B4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92C1826"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1C2567A1" w14:textId="77777777" w:rsidTr="000A10F7">
        <w:trPr>
          <w:trHeight w:val="2672"/>
        </w:trPr>
        <w:tc>
          <w:tcPr>
            <w:tcW w:w="5862" w:type="dxa"/>
            <w:tcBorders>
              <w:top w:val="single" w:sz="4" w:space="0" w:color="000000"/>
              <w:left w:val="single" w:sz="4" w:space="0" w:color="000000"/>
              <w:bottom w:val="single" w:sz="4" w:space="0" w:color="000000"/>
              <w:right w:val="single" w:sz="4" w:space="0" w:color="000000"/>
            </w:tcBorders>
          </w:tcPr>
          <w:p w14:paraId="0ADDC27D"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12</w:t>
            </w:r>
            <w:r w:rsidRPr="00DB3CF3">
              <w:rPr>
                <w:rFonts w:hint="eastAsia"/>
                <w:b/>
                <w:bCs/>
                <w:color w:val="auto"/>
              </w:rPr>
              <w:t>．サービス提供の記録</w:t>
            </w:r>
          </w:p>
          <w:p w14:paraId="787AE463" w14:textId="77777777" w:rsidR="0091320A" w:rsidRPr="00DB3CF3" w:rsidRDefault="0091320A" w:rsidP="009F75D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サービスを提供した際には、当該サービスの提供日及び内容、当該サービスについて利用者に代わって支払いを受ける居宅介護サービス費（介護予防サービス費）の額その他の必要な事項を、利用者の居宅サービス計画を記載した書面又はこれに準ずる書面に記載しているか。</w:t>
            </w:r>
          </w:p>
        </w:tc>
        <w:tc>
          <w:tcPr>
            <w:tcW w:w="1217" w:type="dxa"/>
            <w:tcBorders>
              <w:top w:val="single" w:sz="4" w:space="0" w:color="000000"/>
              <w:left w:val="single" w:sz="4" w:space="0" w:color="000000"/>
              <w:bottom w:val="single" w:sz="4" w:space="0" w:color="000000"/>
              <w:right w:val="single" w:sz="4" w:space="0" w:color="000000"/>
            </w:tcBorders>
          </w:tcPr>
          <w:p w14:paraId="1D98A5E6" w14:textId="77777777" w:rsidR="00045E68" w:rsidRPr="00DB3CF3" w:rsidRDefault="00045E68" w:rsidP="009F75D9">
            <w:pPr>
              <w:suppressAutoHyphens/>
              <w:kinsoku w:val="0"/>
              <w:wordWrap w:val="0"/>
              <w:autoSpaceDE w:val="0"/>
              <w:autoSpaceDN w:val="0"/>
              <w:spacing w:line="336" w:lineRule="atLeast"/>
              <w:ind w:rightChars="50" w:right="110"/>
              <w:rPr>
                <w:color w:val="auto"/>
                <w:w w:val="50"/>
              </w:rPr>
            </w:pPr>
          </w:p>
          <w:p w14:paraId="04212CD1" w14:textId="77777777" w:rsidR="0091320A" w:rsidRPr="00DB3CF3" w:rsidRDefault="0091320A" w:rsidP="009F75D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居宅指定基準第７４条で準用する第１９条第１項</w:t>
            </w:r>
          </w:p>
          <w:p w14:paraId="07C1139D" w14:textId="77777777" w:rsidR="0091320A" w:rsidRPr="00DB3CF3" w:rsidRDefault="0091320A" w:rsidP="007B4F2F">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7B4F2F" w:rsidRPr="00DB3CF3">
              <w:rPr>
                <w:rFonts w:hint="eastAsia"/>
                <w:color w:val="auto"/>
                <w:w w:val="50"/>
              </w:rPr>
              <w:t>４９</w:t>
            </w:r>
            <w:r w:rsidRPr="00DB3CF3">
              <w:rPr>
                <w:rFonts w:hint="eastAsia"/>
                <w:color w:val="auto"/>
                <w:w w:val="50"/>
              </w:rPr>
              <w:t>条</w:t>
            </w:r>
            <w:r w:rsidR="007B4F2F" w:rsidRPr="00DB3CF3">
              <w:rPr>
                <w:rFonts w:hint="eastAsia"/>
                <w:color w:val="auto"/>
                <w:w w:val="50"/>
              </w:rPr>
              <w:t>の１３</w:t>
            </w:r>
            <w:r w:rsidRPr="00DB3CF3">
              <w:rPr>
                <w:rFonts w:hint="eastAsia"/>
                <w:color w:val="auto"/>
                <w:w w:val="50"/>
              </w:rPr>
              <w:t>第１項</w:t>
            </w:r>
          </w:p>
        </w:tc>
        <w:tc>
          <w:tcPr>
            <w:tcW w:w="442" w:type="dxa"/>
            <w:tcBorders>
              <w:top w:val="single" w:sz="4" w:space="0" w:color="000000"/>
              <w:left w:val="single" w:sz="4" w:space="0" w:color="000000"/>
              <w:bottom w:val="single" w:sz="4" w:space="0" w:color="000000"/>
              <w:right w:val="single" w:sz="4" w:space="0" w:color="000000"/>
            </w:tcBorders>
          </w:tcPr>
          <w:p w14:paraId="151A1EAB" w14:textId="77777777" w:rsidR="0091320A" w:rsidRPr="00DB3CF3" w:rsidRDefault="0091320A" w:rsidP="009F75D9">
            <w:pPr>
              <w:suppressAutoHyphens/>
              <w:kinsoku w:val="0"/>
              <w:wordWrap w:val="0"/>
              <w:autoSpaceDE w:val="0"/>
              <w:autoSpaceDN w:val="0"/>
              <w:spacing w:line="336" w:lineRule="atLeast"/>
              <w:rPr>
                <w:rFonts w:ascii="ＭＳ ゴシック" w:cs="Times New Roman"/>
                <w:color w:val="auto"/>
              </w:rPr>
            </w:pPr>
          </w:p>
          <w:p w14:paraId="2617352E" w14:textId="77777777" w:rsidR="0090683F" w:rsidRPr="00DB3CF3" w:rsidRDefault="0090683F" w:rsidP="009F75D9">
            <w:pPr>
              <w:suppressAutoHyphens/>
              <w:kinsoku w:val="0"/>
              <w:wordWrap w:val="0"/>
              <w:autoSpaceDE w:val="0"/>
              <w:autoSpaceDN w:val="0"/>
              <w:spacing w:line="336" w:lineRule="atLeast"/>
              <w:rPr>
                <w:rFonts w:ascii="ＭＳ ゴシック" w:cs="Times New Roman"/>
                <w:color w:val="auto"/>
              </w:rPr>
            </w:pPr>
          </w:p>
        </w:tc>
        <w:tc>
          <w:tcPr>
            <w:tcW w:w="1551" w:type="dxa"/>
            <w:tcBorders>
              <w:top w:val="single" w:sz="4" w:space="0" w:color="000000"/>
              <w:left w:val="single" w:sz="4" w:space="0" w:color="000000"/>
              <w:bottom w:val="single" w:sz="4" w:space="0" w:color="000000"/>
              <w:right w:val="single" w:sz="4" w:space="0" w:color="000000"/>
            </w:tcBorders>
          </w:tcPr>
          <w:p w14:paraId="635FDBE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F835373" w14:textId="77777777" w:rsidR="0090683F" w:rsidRPr="00DB3CF3" w:rsidRDefault="0090683F">
            <w:pPr>
              <w:suppressAutoHyphens/>
              <w:kinsoku w:val="0"/>
              <w:wordWrap w:val="0"/>
              <w:autoSpaceDE w:val="0"/>
              <w:autoSpaceDN w:val="0"/>
              <w:spacing w:line="336" w:lineRule="atLeast"/>
              <w:jc w:val="left"/>
              <w:rPr>
                <w:rFonts w:ascii="ＭＳ ゴシック" w:cs="Times New Roman"/>
                <w:color w:val="auto"/>
              </w:rPr>
            </w:pPr>
          </w:p>
        </w:tc>
      </w:tr>
    </w:tbl>
    <w:p w14:paraId="620540E9" w14:textId="77777777" w:rsidR="000A10F7" w:rsidRPr="00DB3CF3" w:rsidRDefault="000A10F7">
      <w:pPr>
        <w:rPr>
          <w:color w:val="auto"/>
        </w:rPr>
      </w:pPr>
    </w:p>
    <w:p w14:paraId="7E981809" w14:textId="77777777" w:rsidR="0074729F" w:rsidRPr="00DB3CF3" w:rsidRDefault="0074729F">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3387D7E9" w14:textId="77777777" w:rsidTr="000A10F7">
        <w:trPr>
          <w:trHeight w:val="516"/>
        </w:trPr>
        <w:tc>
          <w:tcPr>
            <w:tcW w:w="5862" w:type="dxa"/>
            <w:tcBorders>
              <w:top w:val="single" w:sz="4" w:space="0" w:color="000000"/>
              <w:left w:val="single" w:sz="4" w:space="0" w:color="000000"/>
              <w:bottom w:val="nil"/>
              <w:right w:val="single" w:sz="4" w:space="0" w:color="000000"/>
            </w:tcBorders>
            <w:vAlign w:val="center"/>
          </w:tcPr>
          <w:p w14:paraId="2BDF18F7"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lastRenderedPageBreak/>
              <w:t>基準の概要</w:t>
            </w:r>
          </w:p>
        </w:tc>
        <w:tc>
          <w:tcPr>
            <w:tcW w:w="1217" w:type="dxa"/>
            <w:tcBorders>
              <w:top w:val="single" w:sz="4" w:space="0" w:color="000000"/>
              <w:left w:val="single" w:sz="4" w:space="0" w:color="000000"/>
              <w:bottom w:val="nil"/>
              <w:right w:val="single" w:sz="4" w:space="0" w:color="000000"/>
            </w:tcBorders>
            <w:vAlign w:val="center"/>
          </w:tcPr>
          <w:p w14:paraId="28CD93C6"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71AAD6D0"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41FFD922"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0F39B2AA" w14:textId="77777777" w:rsidR="0091320A" w:rsidRPr="00DB3CF3" w:rsidRDefault="0091320A" w:rsidP="00102AD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1736016D" w14:textId="77777777" w:rsidTr="000A10F7">
        <w:trPr>
          <w:trHeight w:val="2366"/>
        </w:trPr>
        <w:tc>
          <w:tcPr>
            <w:tcW w:w="5862" w:type="dxa"/>
            <w:tcBorders>
              <w:top w:val="single" w:sz="4" w:space="0" w:color="000000"/>
              <w:left w:val="single" w:sz="4" w:space="0" w:color="000000"/>
              <w:bottom w:val="nil"/>
              <w:right w:val="single" w:sz="4" w:space="0" w:color="000000"/>
            </w:tcBorders>
            <w:vAlign w:val="center"/>
          </w:tcPr>
          <w:p w14:paraId="7D72C94D" w14:textId="77777777" w:rsidR="0091320A" w:rsidRPr="00DB3CF3" w:rsidRDefault="0091320A" w:rsidP="001F622A">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サービスを提供した際には、提供した具体的なサービスの内容等を記録するとともに、利用者からの申し出があった場合には、文書の交付その他適切な方法により、その情報を利用者に対して提供しているか。</w:t>
            </w:r>
          </w:p>
          <w:p w14:paraId="37A19000" w14:textId="77777777" w:rsidR="001F622A" w:rsidRPr="00DB3CF3" w:rsidRDefault="001F622A" w:rsidP="001F622A">
            <w:pPr>
              <w:suppressAutoHyphens/>
              <w:kinsoku w:val="0"/>
              <w:wordWrap w:val="0"/>
              <w:autoSpaceDE w:val="0"/>
              <w:autoSpaceDN w:val="0"/>
              <w:spacing w:line="336" w:lineRule="atLeast"/>
              <w:ind w:left="220" w:rightChars="50" w:right="110" w:hangingChars="100" w:hanging="220"/>
              <w:rPr>
                <w:color w:val="auto"/>
              </w:rPr>
            </w:pPr>
          </w:p>
          <w:p w14:paraId="4C1E21BF" w14:textId="77777777" w:rsidR="001F622A" w:rsidRPr="00DB3CF3" w:rsidRDefault="001F622A" w:rsidP="001F622A">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vAlign w:val="center"/>
          </w:tcPr>
          <w:p w14:paraId="3B017CBF"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居宅指定基準第７４条で準用する第１９条第２項</w:t>
            </w:r>
          </w:p>
          <w:p w14:paraId="431B757E" w14:textId="77777777" w:rsidR="001F622A" w:rsidRPr="00DB3CF3" w:rsidRDefault="0091320A" w:rsidP="00CF54F7">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CF54F7" w:rsidRPr="00DB3CF3">
              <w:rPr>
                <w:rFonts w:hint="eastAsia"/>
                <w:color w:val="auto"/>
                <w:w w:val="50"/>
              </w:rPr>
              <w:t>４９</w:t>
            </w:r>
            <w:r w:rsidRPr="00DB3CF3">
              <w:rPr>
                <w:rFonts w:hint="eastAsia"/>
                <w:color w:val="auto"/>
                <w:w w:val="50"/>
              </w:rPr>
              <w:t>条</w:t>
            </w:r>
            <w:r w:rsidR="00CF54F7" w:rsidRPr="00DB3CF3">
              <w:rPr>
                <w:rFonts w:hint="eastAsia"/>
                <w:color w:val="auto"/>
                <w:w w:val="50"/>
              </w:rPr>
              <w:t>の１３</w:t>
            </w:r>
            <w:r w:rsidRPr="00DB3CF3">
              <w:rPr>
                <w:rFonts w:hint="eastAsia"/>
                <w:color w:val="auto"/>
                <w:w w:val="50"/>
              </w:rPr>
              <w:t>第２項</w:t>
            </w:r>
          </w:p>
        </w:tc>
        <w:tc>
          <w:tcPr>
            <w:tcW w:w="442" w:type="dxa"/>
            <w:tcBorders>
              <w:top w:val="single" w:sz="4" w:space="0" w:color="000000"/>
              <w:left w:val="single" w:sz="4" w:space="0" w:color="000000"/>
              <w:bottom w:val="nil"/>
              <w:right w:val="single" w:sz="4" w:space="0" w:color="000000"/>
            </w:tcBorders>
          </w:tcPr>
          <w:p w14:paraId="0F772EE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A4F1C5F"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78005B2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0B5BD90"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D3628DA" w14:textId="77777777" w:rsidTr="000A10F7">
        <w:trPr>
          <w:trHeight w:val="2366"/>
        </w:trPr>
        <w:tc>
          <w:tcPr>
            <w:tcW w:w="5862" w:type="dxa"/>
            <w:tcBorders>
              <w:top w:val="single" w:sz="4" w:space="0" w:color="000000"/>
              <w:left w:val="single" w:sz="4" w:space="0" w:color="000000"/>
              <w:bottom w:val="nil"/>
              <w:right w:val="single" w:sz="4" w:space="0" w:color="000000"/>
            </w:tcBorders>
            <w:vAlign w:val="center"/>
          </w:tcPr>
          <w:p w14:paraId="0DE16A59"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13.</w:t>
            </w:r>
            <w:r w:rsidRPr="00DB3CF3">
              <w:rPr>
                <w:rFonts w:hint="eastAsia"/>
                <w:b/>
                <w:bCs/>
                <w:color w:val="auto"/>
              </w:rPr>
              <w:t xml:space="preserve">保険給付の請求のための証明書の交付　</w:t>
            </w:r>
          </w:p>
          <w:p w14:paraId="1BB99135" w14:textId="77777777" w:rsidR="0091320A" w:rsidRPr="00DB3CF3" w:rsidRDefault="0091320A" w:rsidP="001F622A">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法定代理受領サービスに該当しない指定訪問看護</w:t>
            </w:r>
            <w:r w:rsidRPr="00DB3CF3">
              <w:rPr>
                <w:rFonts w:hint="eastAsia"/>
                <w:color w:val="auto"/>
                <w:w w:val="50"/>
              </w:rPr>
              <w:t>（介護予防訪問看護）</w:t>
            </w:r>
            <w:r w:rsidRPr="00DB3CF3">
              <w:rPr>
                <w:rFonts w:hint="eastAsia"/>
                <w:color w:val="auto"/>
              </w:rPr>
              <w:t>に係る利用料の支払を受けた場合は、提供した指定訪問看護</w:t>
            </w:r>
            <w:r w:rsidRPr="00DB3CF3">
              <w:rPr>
                <w:rFonts w:hint="eastAsia"/>
                <w:color w:val="auto"/>
                <w:w w:val="50"/>
              </w:rPr>
              <w:t>（介護予防訪問看護）</w:t>
            </w:r>
            <w:r w:rsidRPr="00DB3CF3">
              <w:rPr>
                <w:rFonts w:hint="eastAsia"/>
                <w:color w:val="auto"/>
              </w:rPr>
              <w:t>の内容、費用の額その他必要と認められる事項を記載したサービス提供証明書を利用者に対して交付しているか。</w:t>
            </w:r>
          </w:p>
        </w:tc>
        <w:tc>
          <w:tcPr>
            <w:tcW w:w="1217" w:type="dxa"/>
            <w:tcBorders>
              <w:top w:val="single" w:sz="4" w:space="0" w:color="000000"/>
              <w:left w:val="single" w:sz="4" w:space="0" w:color="000000"/>
              <w:bottom w:val="nil"/>
              <w:right w:val="single" w:sz="4" w:space="0" w:color="000000"/>
            </w:tcBorders>
            <w:vAlign w:val="center"/>
          </w:tcPr>
          <w:p w14:paraId="39044C8F"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居宅指定基準第７４条で準用する第２１条</w:t>
            </w:r>
          </w:p>
          <w:p w14:paraId="74F9ED87" w14:textId="77777777" w:rsidR="0091320A" w:rsidRPr="00DB3CF3" w:rsidRDefault="0091320A"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CF54F7" w:rsidRPr="00DB3CF3">
              <w:rPr>
                <w:rFonts w:hint="eastAsia"/>
                <w:color w:val="auto"/>
                <w:w w:val="50"/>
              </w:rPr>
              <w:t>５０</w:t>
            </w:r>
            <w:r w:rsidRPr="00DB3CF3">
              <w:rPr>
                <w:rFonts w:hint="eastAsia"/>
                <w:color w:val="auto"/>
                <w:w w:val="50"/>
              </w:rPr>
              <w:t>条</w:t>
            </w:r>
            <w:r w:rsidR="00CF54F7" w:rsidRPr="00DB3CF3">
              <w:rPr>
                <w:rFonts w:hint="eastAsia"/>
                <w:color w:val="auto"/>
                <w:w w:val="50"/>
              </w:rPr>
              <w:t>の２</w:t>
            </w:r>
          </w:p>
        </w:tc>
        <w:tc>
          <w:tcPr>
            <w:tcW w:w="442" w:type="dxa"/>
            <w:tcBorders>
              <w:top w:val="single" w:sz="4" w:space="0" w:color="000000"/>
              <w:left w:val="single" w:sz="4" w:space="0" w:color="000000"/>
              <w:bottom w:val="nil"/>
              <w:right w:val="single" w:sz="4" w:space="0" w:color="000000"/>
            </w:tcBorders>
          </w:tcPr>
          <w:p w14:paraId="331A3D3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0AC4E44"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3D4338E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6EAEA95"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A457214" w14:textId="77777777" w:rsidTr="000A10F7">
        <w:trPr>
          <w:trHeight w:val="3718"/>
        </w:trPr>
        <w:tc>
          <w:tcPr>
            <w:tcW w:w="5862" w:type="dxa"/>
            <w:tcBorders>
              <w:top w:val="single" w:sz="4" w:space="0" w:color="000000"/>
              <w:left w:val="single" w:sz="4" w:space="0" w:color="000000"/>
              <w:bottom w:val="nil"/>
              <w:right w:val="single" w:sz="4" w:space="0" w:color="000000"/>
            </w:tcBorders>
            <w:vAlign w:val="center"/>
          </w:tcPr>
          <w:p w14:paraId="71C9FB0D"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14.</w:t>
            </w:r>
            <w:r w:rsidRPr="00DB3CF3">
              <w:rPr>
                <w:rFonts w:hint="eastAsia"/>
                <w:b/>
                <w:bCs/>
                <w:color w:val="auto"/>
              </w:rPr>
              <w:t>利用者に関する市町村への通知</w:t>
            </w:r>
          </w:p>
          <w:p w14:paraId="6CB102FA" w14:textId="77777777" w:rsidR="0091320A" w:rsidRPr="00DB3CF3" w:rsidRDefault="0091320A" w:rsidP="001F622A">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訪問看護を受けている利用者が次の各号のいずれかに該当する場合は、遅滞なく、意見を付してその旨を市町村に通知しているか。</w:t>
            </w:r>
            <w:r w:rsidRPr="00DB3CF3">
              <w:rPr>
                <w:rFonts w:cs="Times New Roman"/>
                <w:color w:val="auto"/>
              </w:rPr>
              <w:t xml:space="preserve"> </w:t>
            </w:r>
          </w:p>
          <w:p w14:paraId="5DCC2854"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p>
          <w:p w14:paraId="7C3413ED" w14:textId="77777777" w:rsidR="0091320A" w:rsidRPr="00DB3CF3" w:rsidRDefault="0091320A" w:rsidP="001F622A">
            <w:pPr>
              <w:suppressAutoHyphens/>
              <w:kinsoku w:val="0"/>
              <w:wordWrap w:val="0"/>
              <w:autoSpaceDE w:val="0"/>
              <w:autoSpaceDN w:val="0"/>
              <w:spacing w:line="336" w:lineRule="atLeast"/>
              <w:ind w:leftChars="100" w:left="550" w:rightChars="50" w:right="110" w:hangingChars="150" w:hanging="330"/>
              <w:rPr>
                <w:rFonts w:ascii="ＭＳ ゴシック" w:cs="Times New Roman"/>
                <w:color w:val="auto"/>
              </w:rPr>
            </w:pPr>
            <w:r w:rsidRPr="00DB3CF3">
              <w:rPr>
                <w:rFonts w:hint="eastAsia"/>
                <w:color w:val="auto"/>
              </w:rPr>
              <w:t>一</w:t>
            </w:r>
            <w:r w:rsidRPr="00DB3CF3">
              <w:rPr>
                <w:rFonts w:cs="Times New Roman"/>
                <w:color w:val="auto"/>
              </w:rPr>
              <w:t xml:space="preserve"> </w:t>
            </w:r>
            <w:r w:rsidRPr="00DB3CF3">
              <w:rPr>
                <w:rFonts w:hint="eastAsia"/>
                <w:color w:val="auto"/>
              </w:rPr>
              <w:t xml:space="preserve">　正当な理由なしに指定訪問看護の利用に関する指示に従わないことにより、</w:t>
            </w:r>
            <w:r w:rsidR="007375A0" w:rsidRPr="00DB3CF3">
              <w:rPr>
                <w:color w:val="auto"/>
              </w:rPr>
              <w:t xml:space="preserve"> </w:t>
            </w:r>
            <w:r w:rsidRPr="00DB3CF3">
              <w:rPr>
                <w:rFonts w:hint="eastAsia"/>
                <w:color w:val="auto"/>
              </w:rPr>
              <w:t>要介護状態の程度を増進させたと認められるとき。</w:t>
            </w:r>
          </w:p>
          <w:p w14:paraId="74ED5D23" w14:textId="77777777" w:rsidR="0091320A" w:rsidRPr="00DB3CF3" w:rsidRDefault="0091320A" w:rsidP="001F622A">
            <w:pPr>
              <w:suppressAutoHyphens/>
              <w:kinsoku w:val="0"/>
              <w:wordWrap w:val="0"/>
              <w:autoSpaceDE w:val="0"/>
              <w:autoSpaceDN w:val="0"/>
              <w:spacing w:line="336" w:lineRule="atLeast"/>
              <w:ind w:leftChars="100" w:left="550" w:rightChars="50" w:right="110" w:hangingChars="150" w:hanging="330"/>
              <w:rPr>
                <w:rFonts w:ascii="ＭＳ ゴシック" w:cs="Times New Roman"/>
                <w:color w:val="auto"/>
                <w:sz w:val="24"/>
                <w:szCs w:val="24"/>
              </w:rPr>
            </w:pPr>
            <w:r w:rsidRPr="00DB3CF3">
              <w:rPr>
                <w:rFonts w:hint="eastAsia"/>
                <w:color w:val="auto"/>
              </w:rPr>
              <w:t>二</w:t>
            </w:r>
            <w:r w:rsidRPr="00DB3CF3">
              <w:rPr>
                <w:rFonts w:cs="Times New Roman"/>
                <w:color w:val="auto"/>
              </w:rPr>
              <w:t xml:space="preserve"> </w:t>
            </w:r>
            <w:r w:rsidRPr="00DB3CF3">
              <w:rPr>
                <w:rFonts w:hint="eastAsia"/>
                <w:color w:val="auto"/>
              </w:rPr>
              <w:t xml:space="preserve">　偽りその他不正な行為によって</w:t>
            </w:r>
            <w:r w:rsidR="00373D21" w:rsidRPr="00DB3CF3">
              <w:rPr>
                <w:rFonts w:hint="eastAsia"/>
                <w:color w:val="auto"/>
              </w:rPr>
              <w:t xml:space="preserve">　</w:t>
            </w:r>
            <w:r w:rsidRPr="00DB3CF3">
              <w:rPr>
                <w:rFonts w:hint="eastAsia"/>
                <w:color w:val="auto"/>
              </w:rPr>
              <w:t>保険給付を受け、又は受けようとしたとき。</w:t>
            </w:r>
            <w:r w:rsidRPr="00DB3CF3">
              <w:rPr>
                <w:rFonts w:cs="Times New Roman"/>
                <w:color w:val="auto"/>
              </w:rPr>
              <w:t xml:space="preserve"> </w:t>
            </w:r>
          </w:p>
        </w:tc>
        <w:tc>
          <w:tcPr>
            <w:tcW w:w="1217" w:type="dxa"/>
            <w:tcBorders>
              <w:top w:val="single" w:sz="4" w:space="0" w:color="000000"/>
              <w:left w:val="single" w:sz="4" w:space="0" w:color="000000"/>
              <w:bottom w:val="nil"/>
              <w:right w:val="single" w:sz="4" w:space="0" w:color="000000"/>
            </w:tcBorders>
            <w:vAlign w:val="center"/>
          </w:tcPr>
          <w:p w14:paraId="511AF33C"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居宅指定基準第７４条で準用する第２６条</w:t>
            </w:r>
          </w:p>
          <w:p w14:paraId="11F237D1" w14:textId="77777777" w:rsidR="0091320A" w:rsidRPr="00DB3CF3" w:rsidRDefault="0091320A" w:rsidP="001F622A">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CF54F7" w:rsidRPr="00DB3CF3">
              <w:rPr>
                <w:rFonts w:hint="eastAsia"/>
                <w:color w:val="auto"/>
                <w:w w:val="50"/>
              </w:rPr>
              <w:t>５０</w:t>
            </w:r>
            <w:r w:rsidRPr="00DB3CF3">
              <w:rPr>
                <w:rFonts w:hint="eastAsia"/>
                <w:color w:val="auto"/>
                <w:w w:val="50"/>
              </w:rPr>
              <w:t>条</w:t>
            </w:r>
            <w:r w:rsidR="00CF54F7" w:rsidRPr="00DB3CF3">
              <w:rPr>
                <w:rFonts w:hint="eastAsia"/>
                <w:color w:val="auto"/>
                <w:w w:val="50"/>
              </w:rPr>
              <w:t>の３</w:t>
            </w:r>
          </w:p>
          <w:p w14:paraId="1453F970" w14:textId="77777777" w:rsidR="001F622A" w:rsidRPr="00DB3CF3" w:rsidRDefault="001F622A" w:rsidP="001F622A">
            <w:pPr>
              <w:suppressAutoHyphens/>
              <w:kinsoku w:val="0"/>
              <w:wordWrap w:val="0"/>
              <w:autoSpaceDE w:val="0"/>
              <w:autoSpaceDN w:val="0"/>
              <w:spacing w:line="336" w:lineRule="atLeast"/>
              <w:ind w:rightChars="50" w:right="110"/>
              <w:rPr>
                <w:color w:val="auto"/>
                <w:w w:val="50"/>
              </w:rPr>
            </w:pPr>
          </w:p>
          <w:p w14:paraId="7494ED1D" w14:textId="77777777" w:rsidR="001F622A" w:rsidRPr="00DB3CF3" w:rsidRDefault="001F622A" w:rsidP="001F622A">
            <w:pPr>
              <w:suppressAutoHyphens/>
              <w:kinsoku w:val="0"/>
              <w:wordWrap w:val="0"/>
              <w:autoSpaceDE w:val="0"/>
              <w:autoSpaceDN w:val="0"/>
              <w:spacing w:line="336" w:lineRule="atLeast"/>
              <w:ind w:rightChars="50" w:right="110"/>
              <w:rPr>
                <w:color w:val="auto"/>
                <w:w w:val="50"/>
              </w:rPr>
            </w:pPr>
          </w:p>
          <w:p w14:paraId="105970EB" w14:textId="77777777" w:rsidR="001F622A" w:rsidRPr="00DB3CF3" w:rsidRDefault="001F622A" w:rsidP="001F622A">
            <w:pPr>
              <w:suppressAutoHyphens/>
              <w:kinsoku w:val="0"/>
              <w:wordWrap w:val="0"/>
              <w:autoSpaceDE w:val="0"/>
              <w:autoSpaceDN w:val="0"/>
              <w:spacing w:line="336" w:lineRule="atLeast"/>
              <w:ind w:rightChars="50" w:right="110"/>
              <w:rPr>
                <w:color w:val="auto"/>
                <w:w w:val="50"/>
              </w:rPr>
            </w:pPr>
          </w:p>
          <w:p w14:paraId="524D92C1" w14:textId="77777777" w:rsidR="001F622A" w:rsidRPr="00DB3CF3" w:rsidRDefault="001F622A" w:rsidP="001F622A">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0503D67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F47AA0F"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7B53F3F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EC22D01"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D7D39E3" w14:textId="77777777" w:rsidTr="00045E68">
        <w:trPr>
          <w:trHeight w:val="1964"/>
        </w:trPr>
        <w:tc>
          <w:tcPr>
            <w:tcW w:w="5862" w:type="dxa"/>
            <w:tcBorders>
              <w:top w:val="single" w:sz="4" w:space="0" w:color="000000"/>
              <w:left w:val="single" w:sz="4" w:space="0" w:color="000000"/>
              <w:bottom w:val="dashed" w:sz="4" w:space="0" w:color="auto"/>
              <w:right w:val="single" w:sz="4" w:space="0" w:color="000000"/>
            </w:tcBorders>
          </w:tcPr>
          <w:p w14:paraId="353646A1"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15</w:t>
            </w:r>
            <w:r w:rsidRPr="00DB3CF3">
              <w:rPr>
                <w:rFonts w:hint="eastAsia"/>
                <w:b/>
                <w:bCs/>
                <w:color w:val="auto"/>
              </w:rPr>
              <w:t>．基本取扱方針</w:t>
            </w:r>
          </w:p>
          <w:p w14:paraId="7E404E66"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15</w:t>
            </w:r>
            <w:r w:rsidRPr="00DB3CF3">
              <w:rPr>
                <w:rFonts w:cs="Times New Roman"/>
                <w:b/>
                <w:bCs/>
                <w:color w:val="auto"/>
              </w:rPr>
              <w:t>-</w:t>
            </w:r>
            <w:r w:rsidRPr="00DB3CF3">
              <w:rPr>
                <w:rFonts w:ascii="ＭＳ ゴシック" w:hAnsi="ＭＳ ゴシック"/>
                <w:b/>
                <w:bCs/>
                <w:color w:val="auto"/>
              </w:rPr>
              <w:t>1.</w:t>
            </w:r>
            <w:r w:rsidR="009F75D9" w:rsidRPr="00DB3CF3">
              <w:rPr>
                <w:rFonts w:hint="eastAsia"/>
                <w:b/>
                <w:bCs/>
                <w:color w:val="auto"/>
              </w:rPr>
              <w:t>訪問看護</w:t>
            </w:r>
          </w:p>
          <w:p w14:paraId="040C9CF0"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指定訪問看護は、利用者の要介護状態の軽減又は悪化の防止に資するよう、療養上の目標を設定し、計画的に行っているか。</w:t>
            </w:r>
          </w:p>
        </w:tc>
        <w:tc>
          <w:tcPr>
            <w:tcW w:w="1217" w:type="dxa"/>
            <w:tcBorders>
              <w:top w:val="single" w:sz="4" w:space="0" w:color="000000"/>
              <w:left w:val="single" w:sz="4" w:space="0" w:color="000000"/>
              <w:bottom w:val="nil"/>
              <w:right w:val="single" w:sz="4" w:space="0" w:color="000000"/>
            </w:tcBorders>
          </w:tcPr>
          <w:p w14:paraId="72ED5CA8"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r w:rsidRPr="00DB3CF3">
              <w:rPr>
                <w:color w:val="auto"/>
                <w:w w:val="50"/>
              </w:rPr>
              <w:br/>
            </w:r>
          </w:p>
          <w:p w14:paraId="17087F16" w14:textId="77777777" w:rsidR="001F622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居宅指定基準第６７条第１項</w:t>
            </w:r>
          </w:p>
        </w:tc>
        <w:tc>
          <w:tcPr>
            <w:tcW w:w="442" w:type="dxa"/>
            <w:tcBorders>
              <w:top w:val="single" w:sz="4" w:space="0" w:color="000000"/>
              <w:left w:val="single" w:sz="4" w:space="0" w:color="000000"/>
              <w:bottom w:val="nil"/>
              <w:right w:val="single" w:sz="4" w:space="0" w:color="000000"/>
            </w:tcBorders>
          </w:tcPr>
          <w:p w14:paraId="3C0031C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E818CE1"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7B0696C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6D39162"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7539636" w14:textId="77777777" w:rsidTr="000A10F7">
        <w:trPr>
          <w:trHeight w:val="1014"/>
        </w:trPr>
        <w:tc>
          <w:tcPr>
            <w:tcW w:w="5862" w:type="dxa"/>
            <w:tcBorders>
              <w:top w:val="dashed" w:sz="4" w:space="0" w:color="auto"/>
              <w:left w:val="single" w:sz="4" w:space="0" w:color="000000"/>
              <w:bottom w:val="nil"/>
              <w:right w:val="single" w:sz="4" w:space="0" w:color="000000"/>
            </w:tcBorders>
            <w:vAlign w:val="center"/>
          </w:tcPr>
          <w:p w14:paraId="082298C7" w14:textId="77777777" w:rsidR="0091320A" w:rsidRPr="00DB3CF3" w:rsidRDefault="0091320A" w:rsidP="001F622A">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自らその提供するサービスの質の評価を行い、常にその改善を図っているか。</w:t>
            </w:r>
          </w:p>
        </w:tc>
        <w:tc>
          <w:tcPr>
            <w:tcW w:w="1217" w:type="dxa"/>
            <w:tcBorders>
              <w:top w:val="dashed" w:sz="4" w:space="0" w:color="000000"/>
              <w:left w:val="single" w:sz="4" w:space="0" w:color="000000"/>
              <w:bottom w:val="nil"/>
              <w:right w:val="single" w:sz="4" w:space="0" w:color="000000"/>
            </w:tcBorders>
            <w:vAlign w:val="center"/>
          </w:tcPr>
          <w:p w14:paraId="324BBF91" w14:textId="77777777" w:rsidR="0091320A" w:rsidRPr="00DB3CF3" w:rsidRDefault="0091320A" w:rsidP="001F622A">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居宅指定基準第６７条第２項</w:t>
            </w:r>
          </w:p>
        </w:tc>
        <w:tc>
          <w:tcPr>
            <w:tcW w:w="442" w:type="dxa"/>
            <w:tcBorders>
              <w:top w:val="dashed" w:sz="4" w:space="0" w:color="000000"/>
              <w:left w:val="single" w:sz="4" w:space="0" w:color="000000"/>
              <w:bottom w:val="nil"/>
              <w:right w:val="single" w:sz="4" w:space="0" w:color="000000"/>
            </w:tcBorders>
          </w:tcPr>
          <w:p w14:paraId="1F00FD2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3FBEAEE"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72705D5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BB8B062"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26858E48" w14:textId="77777777" w:rsidTr="00045E68">
        <w:trPr>
          <w:trHeight w:val="1423"/>
        </w:trPr>
        <w:tc>
          <w:tcPr>
            <w:tcW w:w="5862" w:type="dxa"/>
            <w:tcBorders>
              <w:top w:val="single" w:sz="4" w:space="0" w:color="000000"/>
              <w:left w:val="single" w:sz="4" w:space="0" w:color="000000"/>
              <w:bottom w:val="single" w:sz="4" w:space="0" w:color="000000"/>
              <w:right w:val="single" w:sz="4" w:space="0" w:color="000000"/>
            </w:tcBorders>
          </w:tcPr>
          <w:p w14:paraId="3CB68410"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15</w:t>
            </w:r>
            <w:r w:rsidRPr="00DB3CF3">
              <w:rPr>
                <w:rFonts w:cs="Times New Roman"/>
                <w:b/>
                <w:bCs/>
                <w:color w:val="auto"/>
              </w:rPr>
              <w:t>-</w:t>
            </w:r>
            <w:r w:rsidRPr="00DB3CF3">
              <w:rPr>
                <w:rFonts w:ascii="ＭＳ ゴシック" w:hAnsi="ＭＳ ゴシック"/>
                <w:b/>
                <w:bCs/>
                <w:color w:val="auto"/>
              </w:rPr>
              <w:t>2.</w:t>
            </w:r>
            <w:r w:rsidRPr="00DB3CF3">
              <w:rPr>
                <w:rFonts w:hint="eastAsia"/>
                <w:b/>
                <w:bCs/>
                <w:color w:val="auto"/>
              </w:rPr>
              <w:t>介護予防訪問看護</w:t>
            </w:r>
          </w:p>
          <w:p w14:paraId="40F5299D"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１　指定介護予防訪問看護は、利用者の介護予防に資するよう、その目標を設定し、計画的に行っているか。</w:t>
            </w:r>
          </w:p>
        </w:tc>
        <w:tc>
          <w:tcPr>
            <w:tcW w:w="1217" w:type="dxa"/>
            <w:tcBorders>
              <w:top w:val="single" w:sz="4" w:space="0" w:color="000000"/>
              <w:left w:val="single" w:sz="4" w:space="0" w:color="000000"/>
              <w:bottom w:val="single" w:sz="4" w:space="0" w:color="000000"/>
              <w:right w:val="single" w:sz="4" w:space="0" w:color="000000"/>
            </w:tcBorders>
          </w:tcPr>
          <w:p w14:paraId="184A30AC"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7139F8A5"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予防指定基準第７５条第１項</w:t>
            </w:r>
          </w:p>
          <w:p w14:paraId="5804BAB1" w14:textId="77777777" w:rsidR="001F622A" w:rsidRPr="00DB3CF3" w:rsidRDefault="001F622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487AEFB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F4C24E4"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single" w:sz="4" w:space="0" w:color="000000"/>
              <w:right w:val="single" w:sz="4" w:space="0" w:color="000000"/>
            </w:tcBorders>
          </w:tcPr>
          <w:p w14:paraId="173002A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7E20FD1" w14:textId="77777777" w:rsidR="00102ADF" w:rsidRPr="00DB3CF3" w:rsidRDefault="00102ADF">
            <w:pPr>
              <w:suppressAutoHyphens/>
              <w:kinsoku w:val="0"/>
              <w:wordWrap w:val="0"/>
              <w:autoSpaceDE w:val="0"/>
              <w:autoSpaceDN w:val="0"/>
              <w:spacing w:line="336" w:lineRule="atLeast"/>
              <w:jc w:val="left"/>
              <w:rPr>
                <w:rFonts w:ascii="ＭＳ ゴシック" w:cs="Times New Roman"/>
                <w:color w:val="auto"/>
              </w:rPr>
            </w:pPr>
          </w:p>
        </w:tc>
      </w:tr>
    </w:tbl>
    <w:p w14:paraId="6CB03353" w14:textId="77777777" w:rsidR="000E2B14" w:rsidRPr="00DB3CF3" w:rsidRDefault="000E2B14">
      <w:pPr>
        <w:rPr>
          <w:color w:val="auto"/>
        </w:rPr>
      </w:pPr>
    </w:p>
    <w:p w14:paraId="3EADE8D2" w14:textId="77777777" w:rsidR="000A10F7" w:rsidRPr="00DB3CF3" w:rsidRDefault="000A10F7">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2CBDC513" w14:textId="77777777" w:rsidTr="000A10F7">
        <w:trPr>
          <w:trHeight w:val="516"/>
        </w:trPr>
        <w:tc>
          <w:tcPr>
            <w:tcW w:w="5862" w:type="dxa"/>
            <w:tcBorders>
              <w:top w:val="single" w:sz="4" w:space="0" w:color="000000"/>
              <w:left w:val="single" w:sz="4" w:space="0" w:color="000000"/>
              <w:bottom w:val="nil"/>
              <w:right w:val="single" w:sz="4" w:space="0" w:color="000000"/>
            </w:tcBorders>
            <w:vAlign w:val="center"/>
          </w:tcPr>
          <w:p w14:paraId="30C988E5"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sz w:val="24"/>
                <w:szCs w:val="24"/>
              </w:rPr>
              <w:lastRenderedPageBreak/>
              <w:br w:type="page"/>
            </w: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E959368"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0B44CAEF"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6929F79B"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0A0CEBC6" w14:textId="77777777" w:rsidR="0091320A" w:rsidRPr="00DB3CF3" w:rsidRDefault="0091320A" w:rsidP="00A40C88">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B02524D" w14:textId="77777777" w:rsidTr="000A10F7">
        <w:trPr>
          <w:trHeight w:val="1014"/>
        </w:trPr>
        <w:tc>
          <w:tcPr>
            <w:tcW w:w="5862" w:type="dxa"/>
            <w:tcBorders>
              <w:top w:val="single" w:sz="4" w:space="0" w:color="000000"/>
              <w:left w:val="single" w:sz="4" w:space="0" w:color="000000"/>
              <w:bottom w:val="dashed" w:sz="4" w:space="0" w:color="auto"/>
              <w:right w:val="single" w:sz="4" w:space="0" w:color="000000"/>
            </w:tcBorders>
            <w:vAlign w:val="center"/>
          </w:tcPr>
          <w:p w14:paraId="073E41F2" w14:textId="77777777" w:rsidR="0091320A" w:rsidRPr="00DB3CF3" w:rsidRDefault="0091320A" w:rsidP="00586E5E">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２　自らその提供するサービスの質の評価を行い、常にその改善を図っているか。</w:t>
            </w:r>
          </w:p>
        </w:tc>
        <w:tc>
          <w:tcPr>
            <w:tcW w:w="1217" w:type="dxa"/>
            <w:tcBorders>
              <w:top w:val="single" w:sz="4" w:space="0" w:color="000000"/>
              <w:left w:val="single" w:sz="4" w:space="0" w:color="000000"/>
              <w:bottom w:val="nil"/>
              <w:right w:val="single" w:sz="4" w:space="0" w:color="000000"/>
            </w:tcBorders>
            <w:vAlign w:val="center"/>
          </w:tcPr>
          <w:p w14:paraId="7A74A4CC" w14:textId="77777777" w:rsidR="0091320A" w:rsidRPr="00DB3CF3" w:rsidRDefault="0091320A"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予防指定基準第７５条第２項</w:t>
            </w:r>
          </w:p>
        </w:tc>
        <w:tc>
          <w:tcPr>
            <w:tcW w:w="442" w:type="dxa"/>
            <w:tcBorders>
              <w:top w:val="single" w:sz="4" w:space="0" w:color="000000"/>
              <w:left w:val="single" w:sz="4" w:space="0" w:color="000000"/>
              <w:bottom w:val="nil"/>
              <w:right w:val="single" w:sz="4" w:space="0" w:color="000000"/>
            </w:tcBorders>
          </w:tcPr>
          <w:p w14:paraId="67E315A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DC37986"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1F19BDD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994580A"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504BDFE" w14:textId="77777777" w:rsidTr="000A10F7">
        <w:trPr>
          <w:trHeight w:val="1690"/>
        </w:trPr>
        <w:tc>
          <w:tcPr>
            <w:tcW w:w="5862" w:type="dxa"/>
            <w:tcBorders>
              <w:top w:val="dashed" w:sz="4" w:space="0" w:color="auto"/>
              <w:left w:val="single" w:sz="4" w:space="0" w:color="000000"/>
              <w:bottom w:val="dashed" w:sz="4" w:space="0" w:color="auto"/>
              <w:right w:val="single" w:sz="4" w:space="0" w:color="000000"/>
            </w:tcBorders>
            <w:vAlign w:val="center"/>
          </w:tcPr>
          <w:p w14:paraId="731BFF34" w14:textId="77777777" w:rsidR="0091320A" w:rsidRPr="00DB3CF3" w:rsidRDefault="00A40C88" w:rsidP="00586E5E">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３　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tc>
        <w:tc>
          <w:tcPr>
            <w:tcW w:w="1217" w:type="dxa"/>
            <w:tcBorders>
              <w:top w:val="dashed" w:sz="4" w:space="0" w:color="000000"/>
              <w:left w:val="single" w:sz="4" w:space="0" w:color="000000"/>
              <w:bottom w:val="nil"/>
              <w:right w:val="single" w:sz="4" w:space="0" w:color="000000"/>
            </w:tcBorders>
            <w:vAlign w:val="center"/>
          </w:tcPr>
          <w:p w14:paraId="141A66AE" w14:textId="77777777" w:rsidR="0091320A" w:rsidRPr="00DB3CF3" w:rsidRDefault="0091320A" w:rsidP="00586E5E">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予防指定基準第７５条第３項</w:t>
            </w:r>
          </w:p>
          <w:p w14:paraId="53E1CD31" w14:textId="77777777" w:rsidR="00586E5E" w:rsidRPr="00DB3CF3" w:rsidRDefault="00586E5E" w:rsidP="00586E5E">
            <w:pPr>
              <w:suppressAutoHyphens/>
              <w:kinsoku w:val="0"/>
              <w:wordWrap w:val="0"/>
              <w:autoSpaceDE w:val="0"/>
              <w:autoSpaceDN w:val="0"/>
              <w:spacing w:line="336" w:lineRule="atLeast"/>
              <w:ind w:rightChars="50" w:right="110"/>
              <w:rPr>
                <w:color w:val="auto"/>
                <w:w w:val="50"/>
              </w:rPr>
            </w:pPr>
          </w:p>
          <w:p w14:paraId="1889C28B" w14:textId="77777777" w:rsidR="00586E5E" w:rsidRPr="00DB3CF3" w:rsidRDefault="00586E5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77F91DF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B008EC3"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4F71A17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54CF94C"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8AEFDD1" w14:textId="77777777" w:rsidTr="000A10F7">
        <w:trPr>
          <w:trHeight w:val="1202"/>
        </w:trPr>
        <w:tc>
          <w:tcPr>
            <w:tcW w:w="5862" w:type="dxa"/>
            <w:tcBorders>
              <w:top w:val="dashed" w:sz="4" w:space="0" w:color="auto"/>
              <w:left w:val="single" w:sz="4" w:space="0" w:color="000000"/>
              <w:bottom w:val="dashed" w:sz="4" w:space="0" w:color="auto"/>
              <w:right w:val="single" w:sz="4" w:space="0" w:color="000000"/>
            </w:tcBorders>
            <w:vAlign w:val="center"/>
          </w:tcPr>
          <w:p w14:paraId="21F96389" w14:textId="77777777" w:rsidR="0091320A" w:rsidRPr="00DB3CF3" w:rsidRDefault="00A40C88" w:rsidP="00586E5E">
            <w:pPr>
              <w:suppressAutoHyphens/>
              <w:kinsoku w:val="0"/>
              <w:wordWrap w:val="0"/>
              <w:autoSpaceDE w:val="0"/>
              <w:autoSpaceDN w:val="0"/>
              <w:spacing w:line="336" w:lineRule="atLeast"/>
              <w:ind w:left="330" w:rightChars="50" w:right="110" w:hangingChars="150" w:hanging="330"/>
              <w:rPr>
                <w:rFonts w:ascii="ＭＳ ゴシック" w:cs="Times New Roman"/>
                <w:color w:val="auto"/>
              </w:rPr>
            </w:pPr>
            <w:r w:rsidRPr="00DB3CF3">
              <w:rPr>
                <w:rFonts w:hint="eastAsia"/>
                <w:color w:val="auto"/>
              </w:rPr>
              <w:t>４　利用者がその有する能力を最大限活用することができるような方法によるサービスの提供に努めているか。</w:t>
            </w:r>
          </w:p>
        </w:tc>
        <w:tc>
          <w:tcPr>
            <w:tcW w:w="1217" w:type="dxa"/>
            <w:tcBorders>
              <w:top w:val="dashed" w:sz="4" w:space="0" w:color="000000"/>
              <w:left w:val="single" w:sz="4" w:space="0" w:color="000000"/>
              <w:bottom w:val="nil"/>
              <w:right w:val="single" w:sz="4" w:space="0" w:color="000000"/>
            </w:tcBorders>
            <w:vAlign w:val="center"/>
          </w:tcPr>
          <w:p w14:paraId="776C4353" w14:textId="77777777" w:rsidR="0091320A" w:rsidRPr="00DB3CF3" w:rsidRDefault="0091320A" w:rsidP="00586E5E">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予防指定基準第７５条第４項</w:t>
            </w:r>
          </w:p>
          <w:p w14:paraId="0F5FCF13" w14:textId="77777777" w:rsidR="00586E5E" w:rsidRPr="00DB3CF3" w:rsidRDefault="00586E5E"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6997D28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0759CCF"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3B0D510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8EAF468"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AE325F3" w14:textId="77777777" w:rsidTr="000A10F7">
        <w:trPr>
          <w:trHeight w:val="1690"/>
        </w:trPr>
        <w:tc>
          <w:tcPr>
            <w:tcW w:w="5862" w:type="dxa"/>
            <w:tcBorders>
              <w:top w:val="dashed" w:sz="4" w:space="0" w:color="auto"/>
              <w:left w:val="single" w:sz="4" w:space="0" w:color="000000"/>
              <w:bottom w:val="nil"/>
              <w:right w:val="single" w:sz="4" w:space="0" w:color="000000"/>
            </w:tcBorders>
            <w:vAlign w:val="center"/>
          </w:tcPr>
          <w:p w14:paraId="2C4C1212" w14:textId="77777777" w:rsidR="0091320A" w:rsidRPr="00DB3CF3" w:rsidRDefault="00A40C88" w:rsidP="00586E5E">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５　サービスの提供に当たり、利用者とのコミュニケーションを十分図ることその他様々な方法により、利用者がその有する能力を最大限活用することができるよう適切な働きかけに努めているか。</w:t>
            </w:r>
          </w:p>
        </w:tc>
        <w:tc>
          <w:tcPr>
            <w:tcW w:w="1217" w:type="dxa"/>
            <w:tcBorders>
              <w:top w:val="dashed" w:sz="4" w:space="0" w:color="000000"/>
              <w:left w:val="single" w:sz="4" w:space="0" w:color="000000"/>
              <w:bottom w:val="nil"/>
              <w:right w:val="single" w:sz="4" w:space="0" w:color="000000"/>
            </w:tcBorders>
            <w:vAlign w:val="center"/>
          </w:tcPr>
          <w:p w14:paraId="7D5DF987" w14:textId="77777777" w:rsidR="0091320A" w:rsidRPr="00DB3CF3" w:rsidRDefault="0091320A" w:rsidP="00586E5E">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予防指定基準第７５条第５項</w:t>
            </w:r>
          </w:p>
          <w:p w14:paraId="193AAAB4" w14:textId="77777777" w:rsidR="00D87431" w:rsidRPr="00DB3CF3" w:rsidRDefault="00D87431" w:rsidP="00586E5E">
            <w:pPr>
              <w:suppressAutoHyphens/>
              <w:kinsoku w:val="0"/>
              <w:wordWrap w:val="0"/>
              <w:autoSpaceDE w:val="0"/>
              <w:autoSpaceDN w:val="0"/>
              <w:spacing w:line="336" w:lineRule="atLeast"/>
              <w:ind w:rightChars="50" w:right="110"/>
              <w:rPr>
                <w:color w:val="auto"/>
                <w:w w:val="50"/>
              </w:rPr>
            </w:pPr>
          </w:p>
          <w:p w14:paraId="7AB37C33"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52B0B54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0281FB7"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7E559A0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502E39F"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0D9BF9A" w14:textId="77777777" w:rsidTr="00045E68">
        <w:trPr>
          <w:trHeight w:val="2687"/>
        </w:trPr>
        <w:tc>
          <w:tcPr>
            <w:tcW w:w="5862" w:type="dxa"/>
            <w:tcBorders>
              <w:top w:val="single" w:sz="4" w:space="0" w:color="000000"/>
              <w:left w:val="single" w:sz="4" w:space="0" w:color="000000"/>
              <w:bottom w:val="dashed" w:sz="4" w:space="0" w:color="auto"/>
              <w:right w:val="single" w:sz="4" w:space="0" w:color="000000"/>
            </w:tcBorders>
          </w:tcPr>
          <w:p w14:paraId="0733B74B"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16</w:t>
            </w:r>
            <w:r w:rsidRPr="00DB3CF3">
              <w:rPr>
                <w:rFonts w:hint="eastAsia"/>
                <w:b/>
                <w:bCs/>
                <w:color w:val="auto"/>
              </w:rPr>
              <w:t>．具体的取扱方針</w:t>
            </w:r>
          </w:p>
          <w:p w14:paraId="660B6DD1"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16</w:t>
            </w:r>
            <w:r w:rsidRPr="00DB3CF3">
              <w:rPr>
                <w:rFonts w:cs="Times New Roman"/>
                <w:b/>
                <w:bCs/>
                <w:color w:val="auto"/>
              </w:rPr>
              <w:t>-</w:t>
            </w:r>
            <w:r w:rsidRPr="00DB3CF3">
              <w:rPr>
                <w:rFonts w:ascii="ＭＳ ゴシック" w:hAnsi="ＭＳ ゴシック"/>
                <w:b/>
                <w:bCs/>
                <w:color w:val="auto"/>
              </w:rPr>
              <w:t>1.</w:t>
            </w:r>
            <w:r w:rsidRPr="00DB3CF3">
              <w:rPr>
                <w:rFonts w:hint="eastAsia"/>
                <w:b/>
                <w:bCs/>
                <w:color w:val="auto"/>
              </w:rPr>
              <w:t>訪問看護</w:t>
            </w:r>
          </w:p>
          <w:p w14:paraId="5F80E642"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w:t>
            </w:r>
            <w:r w:rsidRPr="00DB3CF3">
              <w:rPr>
                <w:rFonts w:cs="Times New Roman"/>
                <w:color w:val="auto"/>
              </w:rPr>
              <w:t xml:space="preserve">  </w:t>
            </w:r>
            <w:r w:rsidRPr="00DB3CF3">
              <w:rPr>
                <w:rFonts w:hint="eastAsia"/>
                <w:color w:val="auto"/>
              </w:rPr>
              <w:t>看護師等の行う指定訪問看護の方針は、次に掲げるところによっているか。</w:t>
            </w:r>
          </w:p>
          <w:p w14:paraId="6F0E4B10" w14:textId="77777777" w:rsidR="0091320A" w:rsidRPr="00DB3CF3" w:rsidRDefault="0091320A" w:rsidP="00045E68">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１　サービスの提供に当たっては、主治の医師との密接な連携及び訪問看護計画に基づき、利用者の心身の機能の維持回復を図るよう妥当適切に行っているか。</w:t>
            </w:r>
          </w:p>
        </w:tc>
        <w:tc>
          <w:tcPr>
            <w:tcW w:w="1217" w:type="dxa"/>
            <w:tcBorders>
              <w:top w:val="single" w:sz="4" w:space="0" w:color="000000"/>
              <w:left w:val="single" w:sz="4" w:space="0" w:color="000000"/>
              <w:bottom w:val="nil"/>
              <w:right w:val="single" w:sz="4" w:space="0" w:color="000000"/>
            </w:tcBorders>
          </w:tcPr>
          <w:p w14:paraId="1262A3E5"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6D363E10"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54F7DCA7"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居宅指定基準第６８条</w:t>
            </w:r>
          </w:p>
          <w:p w14:paraId="43D8E1C9" w14:textId="77777777" w:rsidR="00D87431" w:rsidRPr="00DB3CF3" w:rsidRDefault="00D87431" w:rsidP="00045E68">
            <w:pPr>
              <w:suppressAutoHyphens/>
              <w:kinsoku w:val="0"/>
              <w:wordWrap w:val="0"/>
              <w:autoSpaceDE w:val="0"/>
              <w:autoSpaceDN w:val="0"/>
              <w:spacing w:line="336" w:lineRule="atLeast"/>
              <w:ind w:rightChars="50" w:right="110"/>
              <w:rPr>
                <w:color w:val="auto"/>
                <w:w w:val="50"/>
              </w:rPr>
            </w:pPr>
          </w:p>
          <w:p w14:paraId="725AC42B" w14:textId="77777777" w:rsidR="00D87431" w:rsidRPr="00DB3CF3" w:rsidRDefault="00D87431" w:rsidP="00045E68">
            <w:pPr>
              <w:suppressAutoHyphens/>
              <w:kinsoku w:val="0"/>
              <w:wordWrap w:val="0"/>
              <w:autoSpaceDE w:val="0"/>
              <w:autoSpaceDN w:val="0"/>
              <w:spacing w:line="336" w:lineRule="atLeast"/>
              <w:ind w:rightChars="50" w:right="110"/>
              <w:rPr>
                <w:color w:val="auto"/>
                <w:w w:val="50"/>
              </w:rPr>
            </w:pPr>
          </w:p>
          <w:p w14:paraId="1F2491E5" w14:textId="77777777" w:rsidR="00D87431" w:rsidRPr="00DB3CF3" w:rsidRDefault="00D87431"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58FDC3C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A4D5F80"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255564A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8041D02"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E242B68" w14:textId="77777777" w:rsidTr="000A10F7">
        <w:trPr>
          <w:trHeight w:val="1690"/>
        </w:trPr>
        <w:tc>
          <w:tcPr>
            <w:tcW w:w="5862" w:type="dxa"/>
            <w:tcBorders>
              <w:top w:val="dashed" w:sz="4" w:space="0" w:color="auto"/>
              <w:left w:val="single" w:sz="4" w:space="0" w:color="000000"/>
              <w:bottom w:val="dashed" w:sz="4" w:space="0" w:color="auto"/>
              <w:right w:val="single" w:sz="4" w:space="0" w:color="000000"/>
            </w:tcBorders>
            <w:vAlign w:val="center"/>
          </w:tcPr>
          <w:p w14:paraId="2C9843AC" w14:textId="77777777" w:rsidR="0091320A" w:rsidRPr="00DB3CF3" w:rsidRDefault="00A40C88" w:rsidP="00586E5E">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hint="eastAsia"/>
                <w:color w:val="auto"/>
              </w:rPr>
              <w:t>２　サービスの提供に当たっては、懇切丁寧に行うことを旨とし、利用者又はその家族に対し、療養上必要な事項について、理解しやすいように指導又は説明を行っているか。</w:t>
            </w:r>
          </w:p>
        </w:tc>
        <w:tc>
          <w:tcPr>
            <w:tcW w:w="1217" w:type="dxa"/>
            <w:tcBorders>
              <w:top w:val="dashed" w:sz="4" w:space="0" w:color="000000"/>
              <w:left w:val="single" w:sz="4" w:space="0" w:color="000000"/>
              <w:bottom w:val="nil"/>
              <w:right w:val="single" w:sz="4" w:space="0" w:color="000000"/>
            </w:tcBorders>
            <w:vAlign w:val="center"/>
          </w:tcPr>
          <w:p w14:paraId="6868F752" w14:textId="77777777" w:rsidR="0091320A" w:rsidRPr="00DB3CF3" w:rsidRDefault="0091320A"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1DE4FCD4"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74C4040A"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1EDBE839"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75689E7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993E0D8"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49259F8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364D3F5"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B177108" w14:textId="77777777" w:rsidTr="000A10F7">
        <w:trPr>
          <w:trHeight w:val="964"/>
        </w:trPr>
        <w:tc>
          <w:tcPr>
            <w:tcW w:w="5862" w:type="dxa"/>
            <w:tcBorders>
              <w:top w:val="dashed" w:sz="4" w:space="0" w:color="auto"/>
              <w:left w:val="single" w:sz="4" w:space="0" w:color="000000"/>
              <w:bottom w:val="dashed" w:sz="4" w:space="0" w:color="auto"/>
              <w:right w:val="single" w:sz="4" w:space="0" w:color="000000"/>
            </w:tcBorders>
            <w:vAlign w:val="center"/>
          </w:tcPr>
          <w:p w14:paraId="1CA2009C" w14:textId="77777777" w:rsidR="0091320A" w:rsidRPr="00DB3CF3" w:rsidRDefault="0091320A" w:rsidP="00586E5E">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hint="eastAsia"/>
                <w:color w:val="auto"/>
              </w:rPr>
              <w:t>３　サービス</w:t>
            </w:r>
            <w:r w:rsidR="00586E5E" w:rsidRPr="00DB3CF3">
              <w:rPr>
                <w:rFonts w:hint="eastAsia"/>
                <w:color w:val="auto"/>
              </w:rPr>
              <w:t>の提供に当たっては、医学の進歩に対応し、適切な看護技術を持って</w:t>
            </w:r>
            <w:r w:rsidRPr="00DB3CF3">
              <w:rPr>
                <w:rFonts w:hint="eastAsia"/>
                <w:color w:val="auto"/>
              </w:rPr>
              <w:t>これを行っているか。</w:t>
            </w:r>
          </w:p>
        </w:tc>
        <w:tc>
          <w:tcPr>
            <w:tcW w:w="1217" w:type="dxa"/>
            <w:tcBorders>
              <w:top w:val="dashed" w:sz="4" w:space="0" w:color="000000"/>
              <w:left w:val="single" w:sz="4" w:space="0" w:color="000000"/>
              <w:bottom w:val="nil"/>
              <w:right w:val="single" w:sz="4" w:space="0" w:color="000000"/>
            </w:tcBorders>
            <w:vAlign w:val="center"/>
          </w:tcPr>
          <w:p w14:paraId="0DFE339F" w14:textId="77777777" w:rsidR="0091320A" w:rsidRPr="00DB3CF3" w:rsidRDefault="0091320A"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6C0F1128"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191226C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866E594"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4E82429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640B2C7"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65C5200" w14:textId="77777777" w:rsidTr="000A10F7">
        <w:trPr>
          <w:trHeight w:val="1545"/>
        </w:trPr>
        <w:tc>
          <w:tcPr>
            <w:tcW w:w="5862" w:type="dxa"/>
            <w:tcBorders>
              <w:top w:val="dashed" w:sz="4" w:space="0" w:color="auto"/>
              <w:left w:val="single" w:sz="4" w:space="0" w:color="000000"/>
              <w:bottom w:val="dashed" w:sz="4" w:space="0" w:color="auto"/>
              <w:right w:val="single" w:sz="4" w:space="0" w:color="000000"/>
            </w:tcBorders>
            <w:vAlign w:val="center"/>
          </w:tcPr>
          <w:p w14:paraId="3D5819BF" w14:textId="77777777" w:rsidR="0091320A" w:rsidRPr="00DB3CF3" w:rsidRDefault="00586E5E" w:rsidP="00586E5E">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hint="eastAsia"/>
                <w:color w:val="auto"/>
              </w:rPr>
              <w:t>４　サービスの提供に当たっては</w:t>
            </w:r>
            <w:r w:rsidR="0091320A" w:rsidRPr="00DB3CF3">
              <w:rPr>
                <w:rFonts w:hint="eastAsia"/>
                <w:color w:val="auto"/>
              </w:rPr>
              <w:t>常に利用者の病状、心身の状況及びその置かれている環境の的確な把握に努め、利用者又はその家族に対し、適切な指導を行っているか。</w:t>
            </w:r>
          </w:p>
        </w:tc>
        <w:tc>
          <w:tcPr>
            <w:tcW w:w="1217" w:type="dxa"/>
            <w:tcBorders>
              <w:top w:val="dashed" w:sz="4" w:space="0" w:color="000000"/>
              <w:left w:val="single" w:sz="4" w:space="0" w:color="000000"/>
              <w:bottom w:val="nil"/>
              <w:right w:val="single" w:sz="4" w:space="0" w:color="000000"/>
            </w:tcBorders>
            <w:vAlign w:val="center"/>
          </w:tcPr>
          <w:p w14:paraId="77E0860E" w14:textId="77777777" w:rsidR="0091320A" w:rsidRPr="00DB3CF3" w:rsidRDefault="0091320A"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7B83C6D6"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096FF469"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p w14:paraId="27000C94" w14:textId="77777777" w:rsidR="00D87431" w:rsidRPr="00DB3CF3" w:rsidRDefault="00D87431"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47EF589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42675FE"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128962A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B9A37D2" w14:textId="77777777" w:rsidR="00D87431" w:rsidRPr="00DB3CF3" w:rsidRDefault="00D87431">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58D89579" w14:textId="77777777" w:rsidTr="000A10F7">
        <w:trPr>
          <w:trHeight w:val="850"/>
        </w:trPr>
        <w:tc>
          <w:tcPr>
            <w:tcW w:w="5862" w:type="dxa"/>
            <w:tcBorders>
              <w:top w:val="dashed" w:sz="4" w:space="0" w:color="auto"/>
              <w:left w:val="single" w:sz="4" w:space="0" w:color="000000"/>
              <w:bottom w:val="single" w:sz="4" w:space="0" w:color="000000"/>
              <w:right w:val="single" w:sz="4" w:space="0" w:color="000000"/>
            </w:tcBorders>
            <w:vAlign w:val="center"/>
          </w:tcPr>
          <w:p w14:paraId="3EC29441" w14:textId="77777777" w:rsidR="00586E5E" w:rsidRPr="00DB3CF3" w:rsidRDefault="0091320A" w:rsidP="00586E5E">
            <w:pPr>
              <w:suppressAutoHyphens/>
              <w:kinsoku w:val="0"/>
              <w:wordWrap w:val="0"/>
              <w:autoSpaceDE w:val="0"/>
              <w:autoSpaceDN w:val="0"/>
              <w:spacing w:line="336" w:lineRule="atLeast"/>
              <w:ind w:rightChars="50" w:right="110" w:firstLineChars="100" w:firstLine="220"/>
              <w:rPr>
                <w:color w:val="auto"/>
              </w:rPr>
            </w:pPr>
            <w:r w:rsidRPr="00DB3CF3">
              <w:rPr>
                <w:rFonts w:hint="eastAsia"/>
                <w:color w:val="auto"/>
              </w:rPr>
              <w:t>５</w:t>
            </w:r>
            <w:r w:rsidRPr="00DB3CF3">
              <w:rPr>
                <w:rFonts w:cs="Times New Roman"/>
                <w:color w:val="auto"/>
              </w:rPr>
              <w:t xml:space="preserve">  </w:t>
            </w:r>
            <w:r w:rsidR="00586E5E" w:rsidRPr="00DB3CF3">
              <w:rPr>
                <w:rFonts w:hint="eastAsia"/>
                <w:color w:val="auto"/>
              </w:rPr>
              <w:t>特殊な看護等については</w:t>
            </w:r>
            <w:r w:rsidRPr="00DB3CF3">
              <w:rPr>
                <w:rFonts w:hint="eastAsia"/>
                <w:color w:val="auto"/>
              </w:rPr>
              <w:t>これを行っていないか。</w:t>
            </w:r>
          </w:p>
        </w:tc>
        <w:tc>
          <w:tcPr>
            <w:tcW w:w="1217" w:type="dxa"/>
            <w:tcBorders>
              <w:top w:val="dashed" w:sz="4" w:space="0" w:color="000000"/>
              <w:left w:val="single" w:sz="4" w:space="0" w:color="000000"/>
              <w:bottom w:val="single" w:sz="4" w:space="0" w:color="000000"/>
              <w:right w:val="single" w:sz="4" w:space="0" w:color="000000"/>
            </w:tcBorders>
            <w:vAlign w:val="center"/>
          </w:tcPr>
          <w:p w14:paraId="49BE5BAD" w14:textId="77777777" w:rsidR="0091320A" w:rsidRPr="00DB3CF3" w:rsidRDefault="0091320A" w:rsidP="00586E5E">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000000"/>
              <w:right w:val="single" w:sz="4" w:space="0" w:color="000000"/>
            </w:tcBorders>
          </w:tcPr>
          <w:p w14:paraId="26CFE26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102E3CA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tc>
      </w:tr>
    </w:tbl>
    <w:p w14:paraId="07EB2A83" w14:textId="77777777" w:rsidR="000E2B14" w:rsidRPr="00DB3CF3" w:rsidRDefault="000E2B14">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69465E52" w14:textId="77777777" w:rsidTr="000A10F7">
        <w:trPr>
          <w:trHeight w:val="374"/>
        </w:trPr>
        <w:tc>
          <w:tcPr>
            <w:tcW w:w="5862" w:type="dxa"/>
            <w:tcBorders>
              <w:top w:val="single" w:sz="4" w:space="0" w:color="000000"/>
              <w:left w:val="single" w:sz="4" w:space="0" w:color="000000"/>
              <w:bottom w:val="nil"/>
              <w:right w:val="single" w:sz="4" w:space="0" w:color="000000"/>
            </w:tcBorders>
            <w:vAlign w:val="center"/>
          </w:tcPr>
          <w:p w14:paraId="63CA981D" w14:textId="77777777" w:rsidR="0091320A" w:rsidRPr="00DB3CF3" w:rsidRDefault="00586E5E" w:rsidP="00586E5E">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6E3A7709" w14:textId="77777777" w:rsidR="0091320A" w:rsidRPr="00DB3CF3" w:rsidRDefault="0091320A" w:rsidP="00586E5E">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53F580B1" w14:textId="77777777" w:rsidR="0091320A" w:rsidRPr="00DB3CF3" w:rsidRDefault="0091320A" w:rsidP="00586E5E">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0C56D9D9" w14:textId="77777777" w:rsidR="0091320A" w:rsidRPr="00DB3CF3" w:rsidRDefault="0091320A" w:rsidP="00586E5E">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7AF0219C" w14:textId="77777777" w:rsidR="0091320A" w:rsidRPr="00DB3CF3" w:rsidRDefault="0091320A" w:rsidP="00586E5E">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2EF4728F" w14:textId="77777777" w:rsidTr="00045E68">
        <w:trPr>
          <w:trHeight w:val="1660"/>
        </w:trPr>
        <w:tc>
          <w:tcPr>
            <w:tcW w:w="5862" w:type="dxa"/>
            <w:tcBorders>
              <w:top w:val="single" w:sz="4" w:space="0" w:color="000000"/>
              <w:left w:val="single" w:sz="4" w:space="0" w:color="000000"/>
              <w:bottom w:val="nil"/>
              <w:right w:val="single" w:sz="4" w:space="0" w:color="000000"/>
            </w:tcBorders>
          </w:tcPr>
          <w:p w14:paraId="4B9D6B58"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16</w:t>
            </w:r>
            <w:r w:rsidRPr="00DB3CF3">
              <w:rPr>
                <w:rFonts w:cs="Times New Roman"/>
                <w:b/>
                <w:bCs/>
                <w:color w:val="auto"/>
              </w:rPr>
              <w:t>-</w:t>
            </w:r>
            <w:r w:rsidRPr="00DB3CF3">
              <w:rPr>
                <w:rFonts w:ascii="ＭＳ ゴシック" w:hAnsi="ＭＳ ゴシック"/>
                <w:b/>
                <w:bCs/>
                <w:color w:val="auto"/>
              </w:rPr>
              <w:t>2.</w:t>
            </w:r>
            <w:r w:rsidRPr="00DB3CF3">
              <w:rPr>
                <w:rFonts w:hint="eastAsia"/>
                <w:b/>
                <w:bCs/>
                <w:color w:val="auto"/>
              </w:rPr>
              <w:t>介護予防訪問看護</w:t>
            </w:r>
          </w:p>
          <w:p w14:paraId="712BFCF6"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看護師等の行う指定介護予防訪問看護の方針は、第６２条に規定する基本方針及び第７５条に規定する基本取扱い方針に基づき、次に掲げるところによっているか。</w:t>
            </w:r>
          </w:p>
        </w:tc>
        <w:tc>
          <w:tcPr>
            <w:tcW w:w="1217" w:type="dxa"/>
            <w:tcBorders>
              <w:top w:val="single" w:sz="4" w:space="0" w:color="000000"/>
              <w:left w:val="single" w:sz="4" w:space="0" w:color="000000"/>
              <w:bottom w:val="nil"/>
              <w:right w:val="single" w:sz="4" w:space="0" w:color="000000"/>
            </w:tcBorders>
          </w:tcPr>
          <w:p w14:paraId="3F945C15"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399D6F11"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67BAA60E" w14:textId="77777777" w:rsidR="00997C5F" w:rsidRPr="00DB3CF3" w:rsidRDefault="00997C5F" w:rsidP="00045E68">
            <w:pPr>
              <w:suppressAutoHyphens/>
              <w:kinsoku w:val="0"/>
              <w:wordWrap w:val="0"/>
              <w:autoSpaceDE w:val="0"/>
              <w:autoSpaceDN w:val="0"/>
              <w:spacing w:line="336" w:lineRule="atLeast"/>
              <w:ind w:rightChars="50" w:right="110"/>
              <w:rPr>
                <w:color w:val="auto"/>
                <w:w w:val="50"/>
              </w:rPr>
            </w:pPr>
          </w:p>
          <w:p w14:paraId="7E8160D7" w14:textId="77777777" w:rsidR="00997C5F" w:rsidRPr="00DB3CF3" w:rsidRDefault="00997C5F"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446D1EA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93EB561"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65C11E9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CC00E61"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D5A5047" w14:textId="77777777" w:rsidTr="000A10F7">
        <w:trPr>
          <w:trHeight w:val="1806"/>
        </w:trPr>
        <w:tc>
          <w:tcPr>
            <w:tcW w:w="5862" w:type="dxa"/>
            <w:tcBorders>
              <w:top w:val="nil"/>
              <w:left w:val="single" w:sz="4" w:space="0" w:color="000000"/>
              <w:bottom w:val="dashed" w:sz="4" w:space="0" w:color="auto"/>
              <w:right w:val="single" w:sz="4" w:space="0" w:color="000000"/>
            </w:tcBorders>
            <w:vAlign w:val="center"/>
          </w:tcPr>
          <w:p w14:paraId="72DBB130" w14:textId="77777777" w:rsidR="00997C5F" w:rsidRPr="00DB3CF3" w:rsidRDefault="0091320A" w:rsidP="00997C5F">
            <w:pPr>
              <w:suppressAutoHyphens/>
              <w:kinsoku w:val="0"/>
              <w:wordWrap w:val="0"/>
              <w:autoSpaceDE w:val="0"/>
              <w:autoSpaceDN w:val="0"/>
              <w:spacing w:line="336" w:lineRule="atLeast"/>
              <w:ind w:leftChars="100" w:left="440" w:rightChars="50" w:right="110" w:hangingChars="100" w:hanging="220"/>
              <w:rPr>
                <w:color w:val="auto"/>
              </w:rPr>
            </w:pPr>
            <w:r w:rsidRPr="00DB3CF3">
              <w:rPr>
                <w:rFonts w:hint="eastAsia"/>
                <w:color w:val="auto"/>
              </w:rPr>
              <w:t>１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るか。</w:t>
            </w:r>
          </w:p>
        </w:tc>
        <w:tc>
          <w:tcPr>
            <w:tcW w:w="1217" w:type="dxa"/>
            <w:tcBorders>
              <w:top w:val="nil"/>
              <w:left w:val="single" w:sz="4" w:space="0" w:color="000000"/>
              <w:bottom w:val="nil"/>
              <w:right w:val="single" w:sz="4" w:space="0" w:color="000000"/>
            </w:tcBorders>
            <w:vAlign w:val="center"/>
          </w:tcPr>
          <w:p w14:paraId="71296516" w14:textId="77777777" w:rsidR="0091320A" w:rsidRPr="00DB3CF3" w:rsidRDefault="0091320A" w:rsidP="00997C5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5C17F780"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p w14:paraId="1E7EC2BE"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p w14:paraId="0001B351"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nil"/>
              <w:left w:val="single" w:sz="4" w:space="0" w:color="000000"/>
              <w:bottom w:val="nil"/>
              <w:right w:val="single" w:sz="4" w:space="0" w:color="000000"/>
            </w:tcBorders>
          </w:tcPr>
          <w:p w14:paraId="5C48D80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19582AD"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nil"/>
              <w:left w:val="single" w:sz="4" w:space="0" w:color="000000"/>
              <w:bottom w:val="nil"/>
              <w:right w:val="single" w:sz="4" w:space="0" w:color="000000"/>
            </w:tcBorders>
          </w:tcPr>
          <w:p w14:paraId="0FC31CA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B2E615F"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E4B1164" w14:textId="77777777" w:rsidTr="00045E68">
        <w:trPr>
          <w:trHeight w:val="2093"/>
        </w:trPr>
        <w:tc>
          <w:tcPr>
            <w:tcW w:w="5862" w:type="dxa"/>
            <w:tcBorders>
              <w:top w:val="dashed" w:sz="4" w:space="0" w:color="auto"/>
              <w:left w:val="single" w:sz="4" w:space="0" w:color="000000"/>
              <w:bottom w:val="dashed" w:sz="4" w:space="0" w:color="auto"/>
              <w:right w:val="single" w:sz="4" w:space="0" w:color="000000"/>
            </w:tcBorders>
          </w:tcPr>
          <w:p w14:paraId="1CC69AAC" w14:textId="77777777" w:rsidR="0091320A" w:rsidRPr="00DB3CF3" w:rsidRDefault="00997C5F" w:rsidP="00045E68">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２　看護師等</w:t>
            </w:r>
            <w:r w:rsidRPr="00DB3CF3">
              <w:rPr>
                <w:rFonts w:hint="eastAsia"/>
                <w:color w:val="auto"/>
                <w:w w:val="50"/>
              </w:rPr>
              <w:t>（準看護師を除く。以下、この条において同じ。）</w:t>
            </w:r>
            <w:r w:rsidRPr="00DB3CF3">
              <w:rPr>
                <w:rFonts w:hint="eastAsia"/>
                <w:color w:val="auto"/>
              </w:rPr>
              <w:t>は、</w:t>
            </w:r>
            <w:r w:rsidRPr="00DB3CF3">
              <w:rPr>
                <w:color w:val="auto"/>
              </w:rPr>
              <w:t xml:space="preserve"> </w:t>
            </w:r>
            <w:r w:rsidRPr="00DB3CF3">
              <w:rPr>
                <w:rFonts w:hint="eastAsia"/>
                <w:color w:val="auto"/>
              </w:rPr>
              <w:t>利用者の日常生活全般の状況及び希望を踏まえて、指定介護予防訪問看護の目標、当該目標を達成するための具体的なサービス内容、サービスの提供を行う期間等を記載した介護予防訪問看護計画書を作成し、主治の医師に提出しているか。</w:t>
            </w:r>
          </w:p>
        </w:tc>
        <w:tc>
          <w:tcPr>
            <w:tcW w:w="1217" w:type="dxa"/>
            <w:tcBorders>
              <w:top w:val="dashed" w:sz="4" w:space="0" w:color="000000"/>
              <w:left w:val="single" w:sz="4" w:space="0" w:color="000000"/>
              <w:bottom w:val="nil"/>
              <w:right w:val="single" w:sz="4" w:space="0" w:color="000000"/>
            </w:tcBorders>
          </w:tcPr>
          <w:p w14:paraId="0A287B06"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4E04540B" w14:textId="77777777" w:rsidR="00997C5F" w:rsidRPr="00DB3CF3" w:rsidRDefault="00997C5F" w:rsidP="00045E68">
            <w:pPr>
              <w:suppressAutoHyphens/>
              <w:kinsoku w:val="0"/>
              <w:wordWrap w:val="0"/>
              <w:autoSpaceDE w:val="0"/>
              <w:autoSpaceDN w:val="0"/>
              <w:spacing w:line="336" w:lineRule="atLeast"/>
              <w:ind w:rightChars="50" w:right="110"/>
              <w:rPr>
                <w:color w:val="auto"/>
                <w:w w:val="50"/>
              </w:rPr>
            </w:pPr>
          </w:p>
          <w:p w14:paraId="1719130C" w14:textId="77777777" w:rsidR="00997C5F" w:rsidRPr="00DB3CF3" w:rsidRDefault="00997C5F" w:rsidP="00045E68">
            <w:pPr>
              <w:suppressAutoHyphens/>
              <w:kinsoku w:val="0"/>
              <w:wordWrap w:val="0"/>
              <w:autoSpaceDE w:val="0"/>
              <w:autoSpaceDN w:val="0"/>
              <w:spacing w:line="336" w:lineRule="atLeast"/>
              <w:ind w:rightChars="50" w:right="110"/>
              <w:rPr>
                <w:color w:val="auto"/>
                <w:w w:val="50"/>
              </w:rPr>
            </w:pPr>
          </w:p>
          <w:p w14:paraId="37FC8029" w14:textId="77777777" w:rsidR="00997C5F" w:rsidRPr="00DB3CF3" w:rsidRDefault="00997C5F"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6CCD85B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38F17F2"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4396526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8E397FF"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7EFAEC6" w14:textId="77777777" w:rsidTr="000A10F7">
        <w:trPr>
          <w:trHeight w:val="1188"/>
        </w:trPr>
        <w:tc>
          <w:tcPr>
            <w:tcW w:w="5862" w:type="dxa"/>
            <w:tcBorders>
              <w:top w:val="dashed" w:sz="4" w:space="0" w:color="auto"/>
              <w:left w:val="single" w:sz="4" w:space="0" w:color="000000"/>
              <w:bottom w:val="dashed" w:sz="4" w:space="0" w:color="auto"/>
              <w:right w:val="single" w:sz="4" w:space="0" w:color="000000"/>
            </w:tcBorders>
            <w:vAlign w:val="center"/>
          </w:tcPr>
          <w:p w14:paraId="30E6F7A1" w14:textId="77777777" w:rsidR="0091320A" w:rsidRPr="00DB3CF3" w:rsidRDefault="00997C5F"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３　介護予防訪問看護計画書は、既に介護予防サービス計画が作成されている場合は、当該計画の内容に沿って作成しているか。</w:t>
            </w:r>
          </w:p>
        </w:tc>
        <w:tc>
          <w:tcPr>
            <w:tcW w:w="1217" w:type="dxa"/>
            <w:tcBorders>
              <w:top w:val="dashed" w:sz="4" w:space="0" w:color="000000"/>
              <w:left w:val="single" w:sz="4" w:space="0" w:color="000000"/>
              <w:bottom w:val="nil"/>
              <w:right w:val="single" w:sz="4" w:space="0" w:color="000000"/>
            </w:tcBorders>
            <w:vAlign w:val="center"/>
          </w:tcPr>
          <w:p w14:paraId="27B6AE36" w14:textId="77777777" w:rsidR="0091320A" w:rsidRPr="00DB3CF3" w:rsidRDefault="0091320A" w:rsidP="00997C5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2646157A"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69B2A43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552A2FB"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4E43383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3D0AFAA"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D6BC34B" w14:textId="77777777" w:rsidTr="000A10F7">
        <w:trPr>
          <w:trHeight w:val="1319"/>
        </w:trPr>
        <w:tc>
          <w:tcPr>
            <w:tcW w:w="5862" w:type="dxa"/>
            <w:tcBorders>
              <w:top w:val="dashed" w:sz="4" w:space="0" w:color="auto"/>
              <w:left w:val="single" w:sz="4" w:space="0" w:color="000000"/>
              <w:bottom w:val="dashed" w:sz="4" w:space="0" w:color="auto"/>
              <w:right w:val="single" w:sz="4" w:space="0" w:color="000000"/>
            </w:tcBorders>
            <w:vAlign w:val="center"/>
          </w:tcPr>
          <w:p w14:paraId="4110CD9A" w14:textId="77777777" w:rsidR="0091320A" w:rsidRPr="00DB3CF3" w:rsidRDefault="00997C5F"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hint="eastAsia"/>
                <w:color w:val="auto"/>
              </w:rPr>
              <w:t>４　看護師等は、介護予防訪問看護計画書の作成に当たっては、その主要な事項について利用者又はその家族に対して説明し、利用者の同意を得ているか。</w:t>
            </w:r>
          </w:p>
        </w:tc>
        <w:tc>
          <w:tcPr>
            <w:tcW w:w="1217" w:type="dxa"/>
            <w:tcBorders>
              <w:top w:val="dashed" w:sz="4" w:space="0" w:color="000000"/>
              <w:left w:val="single" w:sz="4" w:space="0" w:color="000000"/>
              <w:bottom w:val="nil"/>
              <w:right w:val="single" w:sz="4" w:space="0" w:color="000000"/>
            </w:tcBorders>
            <w:vAlign w:val="center"/>
          </w:tcPr>
          <w:p w14:paraId="3CAC6789" w14:textId="77777777" w:rsidR="0091320A" w:rsidRPr="00DB3CF3" w:rsidRDefault="0091320A" w:rsidP="00997C5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3D0CBD66"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2CCAC89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A7E678D"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5E57817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E0F5639"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C3553D4" w14:textId="77777777" w:rsidTr="000A10F7">
        <w:trPr>
          <w:trHeight w:val="1154"/>
        </w:trPr>
        <w:tc>
          <w:tcPr>
            <w:tcW w:w="5862" w:type="dxa"/>
            <w:tcBorders>
              <w:top w:val="dashed" w:sz="4" w:space="0" w:color="auto"/>
              <w:left w:val="single" w:sz="4" w:space="0" w:color="000000"/>
              <w:bottom w:val="dashed" w:sz="4" w:space="0" w:color="auto"/>
              <w:right w:val="single" w:sz="4" w:space="0" w:color="000000"/>
            </w:tcBorders>
            <w:vAlign w:val="center"/>
          </w:tcPr>
          <w:p w14:paraId="7A2FCE03" w14:textId="77777777" w:rsidR="0091320A" w:rsidRPr="00DB3CF3" w:rsidRDefault="0091320A"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hint="eastAsia"/>
                <w:color w:val="auto"/>
              </w:rPr>
              <w:t>５　看護師等は、介護予防訪問看護計画書を作成した際には、当該介護予防訪問看護計画書を利用者に交付しているか。</w:t>
            </w:r>
          </w:p>
        </w:tc>
        <w:tc>
          <w:tcPr>
            <w:tcW w:w="1217" w:type="dxa"/>
            <w:tcBorders>
              <w:top w:val="dashed" w:sz="4" w:space="0" w:color="000000"/>
              <w:left w:val="single" w:sz="4" w:space="0" w:color="000000"/>
              <w:bottom w:val="nil"/>
              <w:right w:val="single" w:sz="4" w:space="0" w:color="000000"/>
            </w:tcBorders>
            <w:vAlign w:val="center"/>
          </w:tcPr>
          <w:p w14:paraId="16FF4B05" w14:textId="77777777" w:rsidR="0091320A" w:rsidRPr="00DB3CF3" w:rsidRDefault="0091320A" w:rsidP="00997C5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5AEDB118"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6BAFBAF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FA54A82"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13284BE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BF474E6"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BFEA161" w14:textId="77777777" w:rsidTr="000A10F7">
        <w:trPr>
          <w:trHeight w:val="1437"/>
        </w:trPr>
        <w:tc>
          <w:tcPr>
            <w:tcW w:w="5862" w:type="dxa"/>
            <w:tcBorders>
              <w:top w:val="dashed" w:sz="4" w:space="0" w:color="auto"/>
              <w:left w:val="single" w:sz="4" w:space="0" w:color="000000"/>
              <w:bottom w:val="dashed" w:sz="4" w:space="0" w:color="auto"/>
              <w:right w:val="single" w:sz="4" w:space="0" w:color="000000"/>
            </w:tcBorders>
            <w:vAlign w:val="center"/>
          </w:tcPr>
          <w:p w14:paraId="64DDAF4D" w14:textId="77777777" w:rsidR="0091320A" w:rsidRPr="00DB3CF3" w:rsidRDefault="0091320A" w:rsidP="00997C5F">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６</w:t>
            </w:r>
            <w:r w:rsidRPr="00DB3CF3">
              <w:rPr>
                <w:rFonts w:cs="Times New Roman"/>
                <w:color w:val="auto"/>
              </w:rPr>
              <w:t xml:space="preserve">  </w:t>
            </w:r>
            <w:r w:rsidRPr="00DB3CF3">
              <w:rPr>
                <w:rFonts w:hint="eastAsia"/>
                <w:color w:val="auto"/>
              </w:rPr>
              <w:t>サービスの提供に当たっては、主治の医師との密接な連携及び介護予防訪問看護計画書に基づき、利用者の心身の機能の維持回復を図るよう妥当適切に行っているか。</w:t>
            </w:r>
          </w:p>
        </w:tc>
        <w:tc>
          <w:tcPr>
            <w:tcW w:w="1217" w:type="dxa"/>
            <w:tcBorders>
              <w:top w:val="dashed" w:sz="4" w:space="0" w:color="000000"/>
              <w:left w:val="single" w:sz="4" w:space="0" w:color="000000"/>
              <w:bottom w:val="dashed" w:sz="4" w:space="0" w:color="auto"/>
              <w:right w:val="single" w:sz="4" w:space="0" w:color="000000"/>
            </w:tcBorders>
            <w:vAlign w:val="center"/>
          </w:tcPr>
          <w:p w14:paraId="279AFB29" w14:textId="77777777" w:rsidR="0091320A" w:rsidRPr="00DB3CF3" w:rsidRDefault="0091320A" w:rsidP="00997C5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7FA213BB"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p w14:paraId="07DBE3D9" w14:textId="77777777" w:rsidR="00997C5F" w:rsidRPr="00DB3CF3" w:rsidRDefault="00997C5F"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dashed" w:sz="4" w:space="0" w:color="auto"/>
              <w:right w:val="single" w:sz="4" w:space="0" w:color="000000"/>
            </w:tcBorders>
          </w:tcPr>
          <w:p w14:paraId="19C0B98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19929C9"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dashed" w:sz="4" w:space="0" w:color="auto"/>
              <w:right w:val="single" w:sz="4" w:space="0" w:color="000000"/>
            </w:tcBorders>
          </w:tcPr>
          <w:p w14:paraId="3BE4C60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28DFBB8"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5E5F541" w14:textId="77777777" w:rsidTr="000A10F7">
        <w:trPr>
          <w:trHeight w:val="1556"/>
        </w:trPr>
        <w:tc>
          <w:tcPr>
            <w:tcW w:w="5862" w:type="dxa"/>
            <w:tcBorders>
              <w:top w:val="dashed" w:sz="4" w:space="0" w:color="auto"/>
              <w:left w:val="single" w:sz="4" w:space="0" w:color="000000"/>
              <w:bottom w:val="nil"/>
              <w:right w:val="single" w:sz="4" w:space="0" w:color="000000"/>
            </w:tcBorders>
            <w:vAlign w:val="center"/>
          </w:tcPr>
          <w:p w14:paraId="6281D06A" w14:textId="77777777" w:rsidR="00997C5F" w:rsidRPr="00DB3CF3" w:rsidRDefault="00997C5F" w:rsidP="00997C5F">
            <w:pPr>
              <w:suppressAutoHyphens/>
              <w:kinsoku w:val="0"/>
              <w:wordWrap w:val="0"/>
              <w:autoSpaceDE w:val="0"/>
              <w:autoSpaceDN w:val="0"/>
              <w:spacing w:line="336" w:lineRule="atLeast"/>
              <w:ind w:leftChars="100" w:left="440" w:rightChars="50" w:right="110" w:hangingChars="100" w:hanging="220"/>
              <w:rPr>
                <w:color w:val="auto"/>
              </w:rPr>
            </w:pPr>
            <w:r w:rsidRPr="00DB3CF3">
              <w:rPr>
                <w:rFonts w:hint="eastAsia"/>
                <w:color w:val="auto"/>
              </w:rPr>
              <w:t>７　サービスの提供に当たっては、懇切丁寧に行うことを旨とし、利用者又はその家族に対し、療養上必要な事項について、理解しやすいように指導又は説明を行っているか。</w:t>
            </w:r>
          </w:p>
        </w:tc>
        <w:tc>
          <w:tcPr>
            <w:tcW w:w="1217" w:type="dxa"/>
            <w:tcBorders>
              <w:top w:val="dashed" w:sz="4" w:space="0" w:color="auto"/>
              <w:left w:val="single" w:sz="4" w:space="0" w:color="000000"/>
              <w:bottom w:val="dashed" w:sz="4" w:space="0" w:color="auto"/>
              <w:right w:val="single" w:sz="4" w:space="0" w:color="000000"/>
            </w:tcBorders>
            <w:vAlign w:val="center"/>
          </w:tcPr>
          <w:p w14:paraId="29256BF8"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1BABCD6E"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p w14:paraId="28F4C19D" w14:textId="77777777" w:rsidR="00997C5F" w:rsidRPr="00DB3CF3" w:rsidRDefault="00997C5F" w:rsidP="00997C5F">
            <w:pPr>
              <w:suppressAutoHyphens/>
              <w:kinsoku w:val="0"/>
              <w:wordWrap w:val="0"/>
              <w:autoSpaceDE w:val="0"/>
              <w:autoSpaceDN w:val="0"/>
              <w:spacing w:line="336" w:lineRule="atLeast"/>
              <w:ind w:rightChars="50" w:right="110"/>
              <w:rPr>
                <w:color w:val="auto"/>
                <w:w w:val="50"/>
              </w:rPr>
            </w:pPr>
          </w:p>
        </w:tc>
        <w:tc>
          <w:tcPr>
            <w:tcW w:w="442" w:type="dxa"/>
            <w:tcBorders>
              <w:top w:val="dashed" w:sz="4" w:space="0" w:color="auto"/>
              <w:left w:val="single" w:sz="4" w:space="0" w:color="000000"/>
              <w:bottom w:val="dashed" w:sz="4" w:space="0" w:color="auto"/>
              <w:right w:val="single" w:sz="4" w:space="0" w:color="000000"/>
            </w:tcBorders>
          </w:tcPr>
          <w:p w14:paraId="50B476E8"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p w14:paraId="36427813"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auto"/>
              <w:left w:val="single" w:sz="4" w:space="0" w:color="000000"/>
              <w:bottom w:val="dashed" w:sz="4" w:space="0" w:color="auto"/>
              <w:right w:val="single" w:sz="4" w:space="0" w:color="000000"/>
            </w:tcBorders>
          </w:tcPr>
          <w:p w14:paraId="2F0549EB"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p w14:paraId="78F18E1D"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46765AAE" w14:textId="77777777" w:rsidTr="000A10F7">
        <w:trPr>
          <w:trHeight w:val="1022"/>
        </w:trPr>
        <w:tc>
          <w:tcPr>
            <w:tcW w:w="5862" w:type="dxa"/>
            <w:tcBorders>
              <w:top w:val="dashed" w:sz="4" w:space="0" w:color="auto"/>
              <w:left w:val="single" w:sz="4" w:space="0" w:color="000000"/>
              <w:bottom w:val="single" w:sz="4" w:space="0" w:color="000000"/>
              <w:right w:val="single" w:sz="4" w:space="0" w:color="000000"/>
            </w:tcBorders>
            <w:vAlign w:val="center"/>
          </w:tcPr>
          <w:p w14:paraId="41FEAF3B" w14:textId="77777777" w:rsidR="00997C5F" w:rsidRPr="00DB3CF3" w:rsidRDefault="00997C5F" w:rsidP="00997C5F">
            <w:pPr>
              <w:suppressAutoHyphens/>
              <w:kinsoku w:val="0"/>
              <w:wordWrap w:val="0"/>
              <w:autoSpaceDE w:val="0"/>
              <w:autoSpaceDN w:val="0"/>
              <w:spacing w:line="336" w:lineRule="atLeast"/>
              <w:ind w:leftChars="100" w:left="440" w:rightChars="50" w:right="110" w:hangingChars="100" w:hanging="220"/>
              <w:rPr>
                <w:color w:val="auto"/>
              </w:rPr>
            </w:pPr>
            <w:r w:rsidRPr="00DB3CF3">
              <w:rPr>
                <w:rFonts w:hint="eastAsia"/>
                <w:color w:val="auto"/>
              </w:rPr>
              <w:t>８　サービスの提供に当たっては、医学の進歩に対応し、適切な看護技術をもってこれを行っているか。</w:t>
            </w:r>
          </w:p>
        </w:tc>
        <w:tc>
          <w:tcPr>
            <w:tcW w:w="1217" w:type="dxa"/>
            <w:tcBorders>
              <w:top w:val="dashed" w:sz="4" w:space="0" w:color="auto"/>
              <w:left w:val="single" w:sz="4" w:space="0" w:color="000000"/>
              <w:bottom w:val="single" w:sz="4" w:space="0" w:color="000000"/>
              <w:right w:val="single" w:sz="4" w:space="0" w:color="000000"/>
            </w:tcBorders>
            <w:vAlign w:val="center"/>
          </w:tcPr>
          <w:p w14:paraId="6295447F" w14:textId="77777777" w:rsidR="0091320A" w:rsidRPr="00DB3CF3" w:rsidRDefault="0091320A" w:rsidP="00997C5F">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予防指定基準第７６条</w:t>
            </w:r>
          </w:p>
        </w:tc>
        <w:tc>
          <w:tcPr>
            <w:tcW w:w="442" w:type="dxa"/>
            <w:tcBorders>
              <w:top w:val="dashed" w:sz="4" w:space="0" w:color="auto"/>
              <w:left w:val="single" w:sz="4" w:space="0" w:color="000000"/>
              <w:bottom w:val="single" w:sz="4" w:space="0" w:color="000000"/>
              <w:right w:val="single" w:sz="4" w:space="0" w:color="000000"/>
            </w:tcBorders>
          </w:tcPr>
          <w:p w14:paraId="1371A2B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97C1383"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auto"/>
              <w:left w:val="single" w:sz="4" w:space="0" w:color="000000"/>
              <w:bottom w:val="single" w:sz="4" w:space="0" w:color="000000"/>
              <w:right w:val="single" w:sz="4" w:space="0" w:color="000000"/>
            </w:tcBorders>
          </w:tcPr>
          <w:p w14:paraId="7805319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A4BBBF3" w14:textId="77777777" w:rsidR="00997C5F" w:rsidRPr="00DB3CF3" w:rsidRDefault="00997C5F">
            <w:pPr>
              <w:suppressAutoHyphens/>
              <w:kinsoku w:val="0"/>
              <w:wordWrap w:val="0"/>
              <w:autoSpaceDE w:val="0"/>
              <w:autoSpaceDN w:val="0"/>
              <w:spacing w:line="336" w:lineRule="atLeast"/>
              <w:jc w:val="left"/>
              <w:rPr>
                <w:rFonts w:ascii="ＭＳ ゴシック" w:cs="Times New Roman"/>
                <w:color w:val="auto"/>
              </w:rPr>
            </w:pPr>
          </w:p>
        </w:tc>
      </w:tr>
    </w:tbl>
    <w:p w14:paraId="4581935C" w14:textId="77777777" w:rsidR="000A10F7" w:rsidRPr="00DB3CF3" w:rsidRDefault="000A10F7">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43D2086B" w14:textId="77777777" w:rsidTr="000A10F7">
        <w:trPr>
          <w:trHeight w:val="91"/>
        </w:trPr>
        <w:tc>
          <w:tcPr>
            <w:tcW w:w="5862" w:type="dxa"/>
            <w:tcBorders>
              <w:top w:val="single" w:sz="4" w:space="0" w:color="000000"/>
              <w:left w:val="single" w:sz="4" w:space="0" w:color="000000"/>
              <w:bottom w:val="nil"/>
              <w:right w:val="single" w:sz="4" w:space="0" w:color="000000"/>
            </w:tcBorders>
            <w:vAlign w:val="center"/>
          </w:tcPr>
          <w:p w14:paraId="16FF1B92" w14:textId="77777777" w:rsidR="0091320A" w:rsidRPr="00DB3CF3" w:rsidRDefault="00997C5F" w:rsidP="002F5271">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53D18023" w14:textId="77777777" w:rsidR="0091320A" w:rsidRPr="00DB3CF3" w:rsidRDefault="0091320A" w:rsidP="002F5271">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272D9F39" w14:textId="77777777" w:rsidR="0091320A" w:rsidRPr="00DB3CF3" w:rsidRDefault="0091320A" w:rsidP="002F5271">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1C4225C0" w14:textId="77777777" w:rsidR="0091320A" w:rsidRPr="00DB3CF3" w:rsidRDefault="0091320A" w:rsidP="002F5271">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30AEFAA3" w14:textId="77777777" w:rsidR="0091320A" w:rsidRPr="00DB3CF3" w:rsidRDefault="0091320A" w:rsidP="002F5271">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73F06FFE" w14:textId="77777777" w:rsidTr="00045E68">
        <w:trPr>
          <w:trHeight w:val="667"/>
        </w:trPr>
        <w:tc>
          <w:tcPr>
            <w:tcW w:w="5862" w:type="dxa"/>
            <w:tcBorders>
              <w:top w:val="single" w:sz="4" w:space="0" w:color="000000"/>
              <w:left w:val="single" w:sz="4" w:space="0" w:color="000000"/>
              <w:bottom w:val="dashed" w:sz="4" w:space="0" w:color="auto"/>
              <w:right w:val="single" w:sz="4" w:space="0" w:color="000000"/>
            </w:tcBorders>
          </w:tcPr>
          <w:p w14:paraId="6B99DC77"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９</w:t>
            </w:r>
            <w:r w:rsidRPr="00DB3CF3">
              <w:rPr>
                <w:rFonts w:cs="Times New Roman"/>
                <w:color w:val="auto"/>
              </w:rPr>
              <w:t xml:space="preserve">  </w:t>
            </w:r>
            <w:r w:rsidRPr="00DB3CF3">
              <w:rPr>
                <w:rFonts w:hint="eastAsia"/>
                <w:color w:val="auto"/>
              </w:rPr>
              <w:t>特殊な看護</w:t>
            </w:r>
            <w:r w:rsidR="00D4667D" w:rsidRPr="00DB3CF3">
              <w:rPr>
                <w:rFonts w:hint="eastAsia"/>
                <w:color w:val="auto"/>
              </w:rPr>
              <w:t>等については</w:t>
            </w:r>
            <w:r w:rsidRPr="00DB3CF3">
              <w:rPr>
                <w:rFonts w:hint="eastAsia"/>
                <w:color w:val="auto"/>
              </w:rPr>
              <w:t>これを行っていないか。</w:t>
            </w:r>
          </w:p>
        </w:tc>
        <w:tc>
          <w:tcPr>
            <w:tcW w:w="1217" w:type="dxa"/>
            <w:tcBorders>
              <w:top w:val="single" w:sz="4" w:space="0" w:color="000000"/>
              <w:left w:val="single" w:sz="4" w:space="0" w:color="000000"/>
              <w:bottom w:val="nil"/>
              <w:right w:val="single" w:sz="4" w:space="0" w:color="000000"/>
            </w:tcBorders>
          </w:tcPr>
          <w:p w14:paraId="08ABBB24"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予防指定基準第７６条</w:t>
            </w:r>
          </w:p>
        </w:tc>
        <w:tc>
          <w:tcPr>
            <w:tcW w:w="442" w:type="dxa"/>
            <w:tcBorders>
              <w:top w:val="single" w:sz="4" w:space="0" w:color="000000"/>
              <w:left w:val="single" w:sz="4" w:space="0" w:color="000000"/>
              <w:bottom w:val="nil"/>
              <w:right w:val="single" w:sz="4" w:space="0" w:color="000000"/>
            </w:tcBorders>
          </w:tcPr>
          <w:p w14:paraId="3F371BE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0378115"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2C5FD3A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3468886"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3FBF03D" w14:textId="77777777" w:rsidTr="000A10F7">
        <w:trPr>
          <w:trHeight w:val="2250"/>
        </w:trPr>
        <w:tc>
          <w:tcPr>
            <w:tcW w:w="5862" w:type="dxa"/>
            <w:tcBorders>
              <w:top w:val="dashed" w:sz="4" w:space="0" w:color="auto"/>
              <w:left w:val="single" w:sz="4" w:space="0" w:color="000000"/>
              <w:bottom w:val="dashed" w:sz="4" w:space="0" w:color="auto"/>
              <w:right w:val="single" w:sz="4" w:space="0" w:color="000000"/>
            </w:tcBorders>
            <w:vAlign w:val="center"/>
          </w:tcPr>
          <w:p w14:paraId="6A055217" w14:textId="77777777" w:rsidR="0091320A" w:rsidRPr="00DB3CF3" w:rsidRDefault="002F5271"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ascii="ＭＳ ゴシック" w:hAnsi="ＭＳ ゴシック"/>
                <w:color w:val="auto"/>
              </w:rPr>
              <w:t>10</w:t>
            </w:r>
            <w:r w:rsidRPr="00DB3CF3">
              <w:rPr>
                <w:rFonts w:hint="eastAsia"/>
                <w:color w:val="auto"/>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モニタリング）を行っているか。</w:t>
            </w:r>
          </w:p>
        </w:tc>
        <w:tc>
          <w:tcPr>
            <w:tcW w:w="1217" w:type="dxa"/>
            <w:tcBorders>
              <w:top w:val="dashed" w:sz="4" w:space="0" w:color="000000"/>
              <w:left w:val="single" w:sz="4" w:space="0" w:color="000000"/>
              <w:bottom w:val="nil"/>
              <w:right w:val="single" w:sz="4" w:space="0" w:color="000000"/>
            </w:tcBorders>
            <w:vAlign w:val="center"/>
          </w:tcPr>
          <w:p w14:paraId="692B2F12" w14:textId="77777777" w:rsidR="0091320A" w:rsidRPr="00DB3CF3" w:rsidRDefault="0091320A" w:rsidP="00D4667D">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38B9A2E7"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44AB37D5"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7789BDE4"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7A46DA05"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0B26FE4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1F6E65A"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27EFF9B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C4CA8FE"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B41F79C" w14:textId="77777777" w:rsidTr="000A10F7">
        <w:trPr>
          <w:trHeight w:val="2112"/>
        </w:trPr>
        <w:tc>
          <w:tcPr>
            <w:tcW w:w="5862" w:type="dxa"/>
            <w:tcBorders>
              <w:top w:val="dashed" w:sz="4" w:space="0" w:color="auto"/>
              <w:left w:val="single" w:sz="4" w:space="0" w:color="000000"/>
              <w:bottom w:val="dashed" w:sz="4" w:space="0" w:color="auto"/>
              <w:right w:val="single" w:sz="4" w:space="0" w:color="000000"/>
            </w:tcBorders>
            <w:vAlign w:val="center"/>
          </w:tcPr>
          <w:p w14:paraId="533C3770" w14:textId="77777777" w:rsidR="0091320A" w:rsidRPr="00DB3CF3" w:rsidRDefault="002F5271"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ascii="ＭＳ ゴシック" w:hAnsi="ＭＳ ゴシック"/>
                <w:color w:val="auto"/>
              </w:rPr>
              <w:t>11</w:t>
            </w:r>
            <w:r w:rsidRPr="00DB3CF3">
              <w:rPr>
                <w:rFonts w:hint="eastAsia"/>
                <w:color w:val="auto"/>
              </w:rPr>
              <w:t xml:space="preserve">　看護師等は、モニタリングの結果も踏まえつつ、訪問日、提供した看護内容等を記</w:t>
            </w:r>
            <w:r w:rsidR="00D4667D" w:rsidRPr="00DB3CF3">
              <w:rPr>
                <w:rFonts w:hint="eastAsia"/>
                <w:color w:val="auto"/>
              </w:rPr>
              <w:t>載した介護予防訪問看護報告書を作成し、当該報告書の内容について</w:t>
            </w:r>
            <w:r w:rsidRPr="00DB3CF3">
              <w:rPr>
                <w:rFonts w:hint="eastAsia"/>
                <w:color w:val="auto"/>
              </w:rPr>
              <w:t>当該指定介護予防支援事業者に報告するとともに、当該報告書について主治の医師に定期的に提供しているか。</w:t>
            </w:r>
          </w:p>
        </w:tc>
        <w:tc>
          <w:tcPr>
            <w:tcW w:w="1217" w:type="dxa"/>
            <w:tcBorders>
              <w:top w:val="dashed" w:sz="4" w:space="0" w:color="000000"/>
              <w:left w:val="single" w:sz="4" w:space="0" w:color="000000"/>
              <w:bottom w:val="nil"/>
              <w:right w:val="single" w:sz="4" w:space="0" w:color="000000"/>
            </w:tcBorders>
            <w:vAlign w:val="center"/>
          </w:tcPr>
          <w:p w14:paraId="4827B760" w14:textId="77777777" w:rsidR="0091320A" w:rsidRPr="00DB3CF3" w:rsidRDefault="0091320A" w:rsidP="00D4667D">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36B2C919"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03D99B27"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4E21DD31" w14:textId="77777777" w:rsidR="00D4667D" w:rsidRPr="00DB3CF3" w:rsidRDefault="00D4667D" w:rsidP="00D4667D">
            <w:pPr>
              <w:suppressAutoHyphens/>
              <w:kinsoku w:val="0"/>
              <w:wordWrap w:val="0"/>
              <w:autoSpaceDE w:val="0"/>
              <w:autoSpaceDN w:val="0"/>
              <w:spacing w:line="336" w:lineRule="atLeast"/>
              <w:ind w:rightChars="50" w:right="110"/>
              <w:rPr>
                <w:color w:val="auto"/>
                <w:w w:val="50"/>
              </w:rPr>
            </w:pPr>
          </w:p>
          <w:p w14:paraId="042F7938"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2C4A19B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1C90FB8"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096CCCF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DFF6E94"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BC77DFB" w14:textId="77777777" w:rsidTr="000A10F7">
        <w:trPr>
          <w:trHeight w:val="1262"/>
        </w:trPr>
        <w:tc>
          <w:tcPr>
            <w:tcW w:w="5862" w:type="dxa"/>
            <w:tcBorders>
              <w:top w:val="dashed" w:sz="4" w:space="0" w:color="auto"/>
              <w:left w:val="single" w:sz="4" w:space="0" w:color="000000"/>
              <w:bottom w:val="dashed" w:sz="4" w:space="0" w:color="auto"/>
              <w:right w:val="single" w:sz="4" w:space="0" w:color="000000"/>
            </w:tcBorders>
            <w:vAlign w:val="center"/>
          </w:tcPr>
          <w:p w14:paraId="6CC4FF53" w14:textId="77777777" w:rsidR="0091320A" w:rsidRPr="00DB3CF3" w:rsidRDefault="002F5271"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ascii="ＭＳ ゴシック" w:hAnsi="ＭＳ ゴシック"/>
                <w:color w:val="auto"/>
              </w:rPr>
              <w:t>12</w:t>
            </w:r>
            <w:r w:rsidRPr="00DB3CF3">
              <w:rPr>
                <w:rFonts w:cs="Times New Roman"/>
                <w:color w:val="auto"/>
              </w:rPr>
              <w:t xml:space="preserve">  </w:t>
            </w:r>
            <w:r w:rsidRPr="00DB3CF3">
              <w:rPr>
                <w:rFonts w:hint="eastAsia"/>
                <w:color w:val="auto"/>
              </w:rPr>
              <w:t>管理者は、介護予防訪問看護計画書及び介護予防訪問看護報告書の作成に関し、必要な指導及び管理を行っているか。</w:t>
            </w:r>
          </w:p>
        </w:tc>
        <w:tc>
          <w:tcPr>
            <w:tcW w:w="1217" w:type="dxa"/>
            <w:tcBorders>
              <w:top w:val="dashed" w:sz="4" w:space="0" w:color="000000"/>
              <w:left w:val="single" w:sz="4" w:space="0" w:color="000000"/>
              <w:bottom w:val="nil"/>
              <w:right w:val="single" w:sz="4" w:space="0" w:color="000000"/>
            </w:tcBorders>
            <w:vAlign w:val="center"/>
          </w:tcPr>
          <w:p w14:paraId="5C840352" w14:textId="77777777" w:rsidR="0091320A" w:rsidRPr="00DB3CF3" w:rsidRDefault="0091320A" w:rsidP="00D4667D">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4F80377B"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04DD499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85D12E0"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65AA003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5D79DA4"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2A87D13" w14:textId="77777777" w:rsidTr="000A10F7">
        <w:trPr>
          <w:trHeight w:val="1280"/>
        </w:trPr>
        <w:tc>
          <w:tcPr>
            <w:tcW w:w="5862" w:type="dxa"/>
            <w:tcBorders>
              <w:top w:val="dashed" w:sz="4" w:space="0" w:color="auto"/>
              <w:left w:val="single" w:sz="4" w:space="0" w:color="000000"/>
              <w:bottom w:val="dashed" w:sz="4" w:space="0" w:color="auto"/>
              <w:right w:val="single" w:sz="4" w:space="0" w:color="000000"/>
            </w:tcBorders>
            <w:vAlign w:val="center"/>
          </w:tcPr>
          <w:p w14:paraId="2F390B7B" w14:textId="77777777" w:rsidR="0091320A" w:rsidRPr="00DB3CF3" w:rsidRDefault="002F5271"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ascii="ＭＳ ゴシック" w:hAnsi="ＭＳ ゴシック"/>
                <w:color w:val="auto"/>
              </w:rPr>
              <w:t>13</w:t>
            </w:r>
            <w:r w:rsidRPr="00DB3CF3">
              <w:rPr>
                <w:rFonts w:cs="Times New Roman"/>
                <w:color w:val="auto"/>
              </w:rPr>
              <w:t xml:space="preserve">  </w:t>
            </w:r>
            <w:r w:rsidRPr="00DB3CF3">
              <w:rPr>
                <w:rFonts w:hint="eastAsia"/>
                <w:color w:val="auto"/>
              </w:rPr>
              <w:t>看護師等は、モニタリングの結果を踏まえ、必要に応じて介護予防訪問看護計画書の変更を行い、変更後の当該計画を主治の医師に提出しているか。</w:t>
            </w:r>
          </w:p>
        </w:tc>
        <w:tc>
          <w:tcPr>
            <w:tcW w:w="1217" w:type="dxa"/>
            <w:tcBorders>
              <w:top w:val="dashed" w:sz="4" w:space="0" w:color="000000"/>
              <w:left w:val="single" w:sz="4" w:space="0" w:color="000000"/>
              <w:bottom w:val="dashed" w:sz="4" w:space="0" w:color="auto"/>
              <w:right w:val="single" w:sz="4" w:space="0" w:color="000000"/>
            </w:tcBorders>
            <w:vAlign w:val="center"/>
          </w:tcPr>
          <w:p w14:paraId="3A7A4CEB" w14:textId="77777777" w:rsidR="0091320A" w:rsidRPr="00DB3CF3" w:rsidRDefault="0091320A" w:rsidP="00D4667D">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予防指定基準第７６条</w:t>
            </w:r>
          </w:p>
          <w:p w14:paraId="00E5A80B" w14:textId="77777777" w:rsidR="00D4667D" w:rsidRPr="00DB3CF3" w:rsidRDefault="00D4667D"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056C6B3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B59DFD2"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31EC3B2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EA67377"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7964AA3" w14:textId="77777777" w:rsidTr="000A10F7">
        <w:trPr>
          <w:trHeight w:val="844"/>
        </w:trPr>
        <w:tc>
          <w:tcPr>
            <w:tcW w:w="5862" w:type="dxa"/>
            <w:tcBorders>
              <w:top w:val="dashed" w:sz="4" w:space="0" w:color="auto"/>
              <w:left w:val="single" w:sz="4" w:space="0" w:color="000000"/>
              <w:bottom w:val="nil"/>
              <w:right w:val="single" w:sz="4" w:space="0" w:color="000000"/>
            </w:tcBorders>
            <w:vAlign w:val="center"/>
          </w:tcPr>
          <w:p w14:paraId="74D32627" w14:textId="77777777" w:rsidR="0091320A" w:rsidRPr="00DB3CF3" w:rsidRDefault="002F5271" w:rsidP="00D4667D">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DB3CF3">
              <w:rPr>
                <w:rFonts w:ascii="ＭＳ ゴシック" w:hAnsi="ＭＳ ゴシック"/>
                <w:color w:val="auto"/>
              </w:rPr>
              <w:t>14</w:t>
            </w:r>
            <w:r w:rsidRPr="00DB3CF3">
              <w:rPr>
                <w:rFonts w:hint="eastAsia"/>
                <w:color w:val="auto"/>
              </w:rPr>
              <w:t xml:space="preserve">　１～</w:t>
            </w:r>
            <w:r w:rsidRPr="00DB3CF3">
              <w:rPr>
                <w:rFonts w:ascii="ＭＳ ゴシック" w:hAnsi="ＭＳ ゴシック"/>
                <w:color w:val="auto"/>
              </w:rPr>
              <w:t>12</w:t>
            </w:r>
            <w:r w:rsidRPr="00DB3CF3">
              <w:rPr>
                <w:rFonts w:hint="eastAsia"/>
                <w:color w:val="auto"/>
              </w:rPr>
              <w:t>までの規定を、介護予防訪問看護計画書の変更についても遵守しているか。</w:t>
            </w:r>
          </w:p>
        </w:tc>
        <w:tc>
          <w:tcPr>
            <w:tcW w:w="1217" w:type="dxa"/>
            <w:tcBorders>
              <w:top w:val="dashed" w:sz="4" w:space="0" w:color="auto"/>
              <w:left w:val="single" w:sz="4" w:space="0" w:color="000000"/>
              <w:bottom w:val="nil"/>
              <w:right w:val="single" w:sz="4" w:space="0" w:color="000000"/>
            </w:tcBorders>
            <w:vAlign w:val="center"/>
          </w:tcPr>
          <w:p w14:paraId="636BA7B8" w14:textId="77777777" w:rsidR="0091320A" w:rsidRPr="00DB3CF3" w:rsidRDefault="0091320A"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予防指定基準第７６条</w:t>
            </w:r>
          </w:p>
        </w:tc>
        <w:tc>
          <w:tcPr>
            <w:tcW w:w="442" w:type="dxa"/>
            <w:tcBorders>
              <w:top w:val="dashed" w:sz="4" w:space="0" w:color="000000"/>
              <w:left w:val="single" w:sz="4" w:space="0" w:color="000000"/>
              <w:bottom w:val="nil"/>
              <w:right w:val="single" w:sz="4" w:space="0" w:color="000000"/>
            </w:tcBorders>
          </w:tcPr>
          <w:p w14:paraId="340E19E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C05A25E"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1F32C10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922D019"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B6E4B3C" w14:textId="77777777" w:rsidTr="00045E68">
        <w:trPr>
          <w:trHeight w:val="1537"/>
        </w:trPr>
        <w:tc>
          <w:tcPr>
            <w:tcW w:w="5862" w:type="dxa"/>
            <w:tcBorders>
              <w:top w:val="single" w:sz="4" w:space="0" w:color="000000"/>
              <w:left w:val="single" w:sz="4" w:space="0" w:color="000000"/>
              <w:bottom w:val="dashed" w:sz="4" w:space="0" w:color="auto"/>
              <w:right w:val="single" w:sz="4" w:space="0" w:color="000000"/>
            </w:tcBorders>
          </w:tcPr>
          <w:p w14:paraId="6BBA3D48"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17</w:t>
            </w:r>
            <w:r w:rsidRPr="00DB3CF3">
              <w:rPr>
                <w:rFonts w:hint="eastAsia"/>
                <w:b/>
                <w:bCs/>
                <w:color w:val="auto"/>
              </w:rPr>
              <w:t>．主治の医師との関係</w:t>
            </w:r>
          </w:p>
          <w:p w14:paraId="62CDECD7" w14:textId="77777777" w:rsidR="00D4667D" w:rsidRPr="00DB3CF3" w:rsidRDefault="0091320A" w:rsidP="00045E6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w:t>
            </w:r>
            <w:r w:rsidRPr="00DB3CF3">
              <w:rPr>
                <w:rFonts w:cs="Times New Roman"/>
                <w:color w:val="auto"/>
              </w:rPr>
              <w:t xml:space="preserve">  </w:t>
            </w:r>
            <w:r w:rsidRPr="00DB3CF3">
              <w:rPr>
                <w:rFonts w:hint="eastAsia"/>
                <w:color w:val="auto"/>
              </w:rPr>
              <w:t>管理者は、主治の医師の指示に基づき適切な訪問看護が行われるよう必要な管理をしているか。</w:t>
            </w:r>
          </w:p>
          <w:p w14:paraId="1103CD59" w14:textId="77777777" w:rsidR="00D4667D" w:rsidRPr="00DB3CF3" w:rsidRDefault="00D4667D" w:rsidP="00045E68">
            <w:pPr>
              <w:suppressAutoHyphens/>
              <w:kinsoku w:val="0"/>
              <w:wordWrap w:val="0"/>
              <w:autoSpaceDE w:val="0"/>
              <w:autoSpaceDN w:val="0"/>
              <w:spacing w:line="336" w:lineRule="atLeast"/>
              <w:ind w:left="220" w:rightChars="50" w:right="110" w:hangingChars="100" w:hanging="220"/>
              <w:rPr>
                <w:color w:val="auto"/>
              </w:rPr>
            </w:pPr>
          </w:p>
        </w:tc>
        <w:tc>
          <w:tcPr>
            <w:tcW w:w="1217" w:type="dxa"/>
            <w:tcBorders>
              <w:top w:val="single" w:sz="4" w:space="0" w:color="000000"/>
              <w:left w:val="single" w:sz="4" w:space="0" w:color="000000"/>
              <w:bottom w:val="nil"/>
              <w:right w:val="single" w:sz="4" w:space="0" w:color="000000"/>
            </w:tcBorders>
          </w:tcPr>
          <w:p w14:paraId="59E98F9F"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70379AC1"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居宅指定基準第６９条第１項</w:t>
            </w:r>
          </w:p>
          <w:p w14:paraId="2038CFB5"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予防指定基準第７７条第１項</w:t>
            </w:r>
          </w:p>
        </w:tc>
        <w:tc>
          <w:tcPr>
            <w:tcW w:w="442" w:type="dxa"/>
            <w:tcBorders>
              <w:top w:val="single" w:sz="4" w:space="0" w:color="000000"/>
              <w:left w:val="single" w:sz="4" w:space="0" w:color="000000"/>
              <w:bottom w:val="nil"/>
              <w:right w:val="single" w:sz="4" w:space="0" w:color="000000"/>
            </w:tcBorders>
          </w:tcPr>
          <w:p w14:paraId="3E85145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2693ECC"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6A9AC3A4"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E5058DF"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5733B56" w14:textId="77777777" w:rsidTr="000A10F7">
        <w:trPr>
          <w:trHeight w:val="1613"/>
        </w:trPr>
        <w:tc>
          <w:tcPr>
            <w:tcW w:w="5862" w:type="dxa"/>
            <w:tcBorders>
              <w:top w:val="dashed" w:sz="4" w:space="0" w:color="auto"/>
              <w:left w:val="single" w:sz="4" w:space="0" w:color="000000"/>
              <w:bottom w:val="dashed" w:sz="4" w:space="0" w:color="auto"/>
              <w:right w:val="single" w:sz="4" w:space="0" w:color="000000"/>
            </w:tcBorders>
            <w:vAlign w:val="center"/>
          </w:tcPr>
          <w:p w14:paraId="51493009" w14:textId="77777777" w:rsidR="0091320A" w:rsidRPr="00DB3CF3" w:rsidRDefault="0091320A" w:rsidP="00D4667D">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訪問看護の提供の開始に際し、主治の医師による指示を文書で受けているか。</w:t>
            </w:r>
          </w:p>
          <w:p w14:paraId="7FC4B131" w14:textId="77777777" w:rsidR="00D4667D" w:rsidRPr="00DB3CF3" w:rsidRDefault="00D4667D" w:rsidP="00D4667D">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p w14:paraId="37CEA288" w14:textId="77777777" w:rsidR="00D4667D" w:rsidRPr="00DB3CF3" w:rsidRDefault="00D4667D" w:rsidP="00D4667D">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dashed" w:sz="4" w:space="0" w:color="000000"/>
              <w:left w:val="single" w:sz="4" w:space="0" w:color="000000"/>
              <w:bottom w:val="nil"/>
              <w:right w:val="single" w:sz="4" w:space="0" w:color="000000"/>
            </w:tcBorders>
            <w:vAlign w:val="center"/>
          </w:tcPr>
          <w:p w14:paraId="0D3E0D75" w14:textId="77777777" w:rsidR="0091320A" w:rsidRPr="00DB3CF3" w:rsidRDefault="0091320A" w:rsidP="00D4667D">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居宅指定基準第６９条第２項</w:t>
            </w:r>
          </w:p>
          <w:p w14:paraId="2096F103" w14:textId="77777777" w:rsidR="0091320A" w:rsidRPr="00DB3CF3" w:rsidRDefault="0091320A" w:rsidP="00D4667D">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予防指定基準第７７条第２項</w:t>
            </w:r>
          </w:p>
        </w:tc>
        <w:tc>
          <w:tcPr>
            <w:tcW w:w="442" w:type="dxa"/>
            <w:tcBorders>
              <w:top w:val="dashed" w:sz="4" w:space="0" w:color="000000"/>
              <w:left w:val="single" w:sz="4" w:space="0" w:color="000000"/>
              <w:bottom w:val="nil"/>
              <w:right w:val="single" w:sz="4" w:space="0" w:color="000000"/>
            </w:tcBorders>
          </w:tcPr>
          <w:p w14:paraId="59A8B9B5"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8E948BE"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689881C1"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DB6B60F"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423F657B" w14:textId="77777777" w:rsidTr="000A10F7">
        <w:trPr>
          <w:trHeight w:val="1679"/>
        </w:trPr>
        <w:tc>
          <w:tcPr>
            <w:tcW w:w="5862" w:type="dxa"/>
            <w:tcBorders>
              <w:top w:val="dashed" w:sz="4" w:space="0" w:color="auto"/>
              <w:left w:val="single" w:sz="4" w:space="0" w:color="000000"/>
              <w:bottom w:val="single" w:sz="4" w:space="0" w:color="000000"/>
              <w:right w:val="single" w:sz="4" w:space="0" w:color="000000"/>
            </w:tcBorders>
            <w:vAlign w:val="center"/>
          </w:tcPr>
          <w:p w14:paraId="50B81C92" w14:textId="77777777" w:rsidR="0091320A" w:rsidRPr="00DB3CF3" w:rsidRDefault="0091320A" w:rsidP="00D4667D">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主治の医師に訪問看護計画書及び訪問看護報告書を提出し、訪問看護の提供に当たって主治の医師との密接な連携を図っているか。</w:t>
            </w:r>
          </w:p>
          <w:p w14:paraId="422CEE12" w14:textId="77777777" w:rsidR="00D4667D" w:rsidRPr="00DB3CF3" w:rsidRDefault="00D4667D" w:rsidP="00D4667D">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dashed" w:sz="4" w:space="0" w:color="000000"/>
              <w:left w:val="single" w:sz="4" w:space="0" w:color="000000"/>
              <w:bottom w:val="single" w:sz="4" w:space="0" w:color="000000"/>
              <w:right w:val="single" w:sz="4" w:space="0" w:color="000000"/>
            </w:tcBorders>
            <w:vAlign w:val="center"/>
          </w:tcPr>
          <w:p w14:paraId="50B60AFF" w14:textId="77777777" w:rsidR="0091320A" w:rsidRPr="00DB3CF3" w:rsidRDefault="0091320A" w:rsidP="00D4667D">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居宅指定基準第６９条第３項</w:t>
            </w:r>
          </w:p>
          <w:p w14:paraId="72D0A609" w14:textId="77777777" w:rsidR="0091320A" w:rsidRPr="00DB3CF3" w:rsidRDefault="0091320A" w:rsidP="00D4667D">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予防指定基準第７７条第３項</w:t>
            </w:r>
          </w:p>
        </w:tc>
        <w:tc>
          <w:tcPr>
            <w:tcW w:w="442" w:type="dxa"/>
            <w:tcBorders>
              <w:top w:val="dashed" w:sz="4" w:space="0" w:color="000000"/>
              <w:left w:val="single" w:sz="4" w:space="0" w:color="000000"/>
              <w:bottom w:val="single" w:sz="4" w:space="0" w:color="000000"/>
              <w:right w:val="single" w:sz="4" w:space="0" w:color="000000"/>
            </w:tcBorders>
          </w:tcPr>
          <w:p w14:paraId="497E997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8D216D1"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4EC2065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479730D" w14:textId="77777777" w:rsidR="00766366" w:rsidRPr="00DB3CF3" w:rsidRDefault="00766366">
            <w:pPr>
              <w:suppressAutoHyphens/>
              <w:kinsoku w:val="0"/>
              <w:wordWrap w:val="0"/>
              <w:autoSpaceDE w:val="0"/>
              <w:autoSpaceDN w:val="0"/>
              <w:spacing w:line="336" w:lineRule="atLeast"/>
              <w:jc w:val="left"/>
              <w:rPr>
                <w:rFonts w:ascii="ＭＳ ゴシック" w:cs="Times New Roman"/>
                <w:color w:val="auto"/>
              </w:rPr>
            </w:pPr>
          </w:p>
        </w:tc>
      </w:tr>
    </w:tbl>
    <w:p w14:paraId="1524FC86" w14:textId="77777777" w:rsidR="000A10F7" w:rsidRPr="00DB3CF3" w:rsidRDefault="000A10F7">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217"/>
        <w:gridCol w:w="442"/>
        <w:gridCol w:w="1551"/>
      </w:tblGrid>
      <w:tr w:rsidR="00DB3CF3" w:rsidRPr="00DB3CF3" w14:paraId="6D084C82" w14:textId="77777777" w:rsidTr="000A10F7">
        <w:trPr>
          <w:trHeight w:val="91"/>
        </w:trPr>
        <w:tc>
          <w:tcPr>
            <w:tcW w:w="5862" w:type="dxa"/>
            <w:tcBorders>
              <w:top w:val="single" w:sz="4" w:space="0" w:color="000000"/>
              <w:left w:val="single" w:sz="4" w:space="0" w:color="000000"/>
              <w:bottom w:val="nil"/>
              <w:right w:val="single" w:sz="4" w:space="0" w:color="000000"/>
            </w:tcBorders>
            <w:vAlign w:val="center"/>
          </w:tcPr>
          <w:p w14:paraId="46F8562E" w14:textId="77777777" w:rsidR="0091320A" w:rsidRPr="00DB3CF3" w:rsidRDefault="002F5271" w:rsidP="00694E10">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400EF0B6" w14:textId="77777777" w:rsidR="0091320A" w:rsidRPr="00DB3CF3" w:rsidRDefault="0091320A" w:rsidP="00694E10">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18355355" w14:textId="77777777" w:rsidR="0091320A" w:rsidRPr="00DB3CF3" w:rsidRDefault="0091320A" w:rsidP="00694E10">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tcBorders>
              <w:top w:val="single" w:sz="4" w:space="0" w:color="000000"/>
              <w:left w:val="single" w:sz="4" w:space="0" w:color="000000"/>
              <w:bottom w:val="nil"/>
              <w:right w:val="single" w:sz="4" w:space="0" w:color="000000"/>
            </w:tcBorders>
            <w:vAlign w:val="center"/>
          </w:tcPr>
          <w:p w14:paraId="50CA95DB" w14:textId="77777777" w:rsidR="0091320A" w:rsidRPr="00DB3CF3" w:rsidRDefault="0091320A" w:rsidP="00694E10">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06E3D252" w14:textId="77777777" w:rsidR="0091320A" w:rsidRPr="00DB3CF3" w:rsidRDefault="0091320A" w:rsidP="00694E10">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EEEA054" w14:textId="77777777" w:rsidTr="00045E68">
        <w:trPr>
          <w:trHeight w:val="2935"/>
        </w:trPr>
        <w:tc>
          <w:tcPr>
            <w:tcW w:w="5862" w:type="dxa"/>
            <w:tcBorders>
              <w:top w:val="single" w:sz="4" w:space="0" w:color="000000"/>
              <w:left w:val="single" w:sz="4" w:space="0" w:color="000000"/>
              <w:bottom w:val="dashed" w:sz="4" w:space="0" w:color="auto"/>
              <w:right w:val="single" w:sz="4" w:space="0" w:color="000000"/>
            </w:tcBorders>
          </w:tcPr>
          <w:p w14:paraId="726C0452" w14:textId="77777777" w:rsidR="0091320A" w:rsidRPr="00DB3CF3" w:rsidRDefault="0091320A" w:rsidP="00045E68">
            <w:pPr>
              <w:suppressAutoHyphens/>
              <w:kinsoku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18</w:t>
            </w:r>
            <w:r w:rsidRPr="00DB3CF3">
              <w:rPr>
                <w:rFonts w:hint="eastAsia"/>
                <w:b/>
                <w:bCs/>
                <w:color w:val="auto"/>
              </w:rPr>
              <w:t>．利用料等の受領</w:t>
            </w:r>
          </w:p>
          <w:p w14:paraId="34EEA99D" w14:textId="77777777" w:rsidR="0091320A" w:rsidRPr="00DB3CF3" w:rsidRDefault="0091320A" w:rsidP="00045E68">
            <w:pPr>
              <w:suppressAutoHyphens/>
              <w:kinsoku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法定代理受領サービスに</w:t>
            </w:r>
            <w:r w:rsidR="00694E10" w:rsidRPr="00DB3CF3">
              <w:rPr>
                <w:color w:val="auto"/>
              </w:rPr>
              <w:t xml:space="preserve"> </w:t>
            </w:r>
            <w:r w:rsidRPr="00DB3CF3">
              <w:rPr>
                <w:rFonts w:hint="eastAsia"/>
                <w:color w:val="auto"/>
              </w:rPr>
              <w:t>該当する指定訪問看護（指定介護予防訪問看護）を提供した際には、その利用者から利用料の一部として、当該サービスに係る居宅介護サービス（介護予防サービス）費用基準額から当該訪問看護事業者に支払われる居宅介護サービス費（介護予防サービス費）の額を控除して得た額の支払いを受けているか。</w:t>
            </w:r>
          </w:p>
        </w:tc>
        <w:tc>
          <w:tcPr>
            <w:tcW w:w="1217" w:type="dxa"/>
            <w:tcBorders>
              <w:top w:val="single" w:sz="4" w:space="0" w:color="000000"/>
              <w:left w:val="single" w:sz="4" w:space="0" w:color="000000"/>
              <w:bottom w:val="dashed" w:sz="4" w:space="0" w:color="auto"/>
              <w:right w:val="single" w:sz="4" w:space="0" w:color="000000"/>
            </w:tcBorders>
          </w:tcPr>
          <w:p w14:paraId="42EDAE32" w14:textId="77777777" w:rsidR="00045E68" w:rsidRPr="00DB3CF3" w:rsidRDefault="00045E68" w:rsidP="00045E68">
            <w:pPr>
              <w:suppressAutoHyphens/>
              <w:kinsoku w:val="0"/>
              <w:autoSpaceDE w:val="0"/>
              <w:autoSpaceDN w:val="0"/>
              <w:spacing w:line="336" w:lineRule="atLeast"/>
              <w:ind w:rightChars="50" w:right="110"/>
              <w:rPr>
                <w:color w:val="auto"/>
                <w:w w:val="50"/>
              </w:rPr>
            </w:pPr>
          </w:p>
          <w:p w14:paraId="33409CEA" w14:textId="77777777" w:rsidR="0091320A" w:rsidRPr="00DB3CF3" w:rsidRDefault="0091320A" w:rsidP="00045E68">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居宅指定基準第６６条第１項</w:t>
            </w:r>
          </w:p>
          <w:p w14:paraId="50D0944C" w14:textId="77777777" w:rsidR="0091320A" w:rsidRPr="00DB3CF3" w:rsidRDefault="0091320A" w:rsidP="00045E68">
            <w:pPr>
              <w:suppressAutoHyphens/>
              <w:kinsoku w:val="0"/>
              <w:autoSpaceDE w:val="0"/>
              <w:autoSpaceDN w:val="0"/>
              <w:spacing w:line="336" w:lineRule="atLeast"/>
              <w:ind w:rightChars="50" w:right="110"/>
              <w:rPr>
                <w:color w:val="auto"/>
                <w:w w:val="50"/>
              </w:rPr>
            </w:pPr>
            <w:r w:rsidRPr="00DB3CF3">
              <w:rPr>
                <w:rFonts w:hint="eastAsia"/>
                <w:color w:val="auto"/>
                <w:w w:val="50"/>
              </w:rPr>
              <w:t>予防指定基準第６９条第１項</w:t>
            </w:r>
          </w:p>
          <w:p w14:paraId="6CD618E6" w14:textId="77777777" w:rsidR="00694E10" w:rsidRPr="00DB3CF3" w:rsidRDefault="00694E10" w:rsidP="00045E68">
            <w:pPr>
              <w:suppressAutoHyphens/>
              <w:kinsoku w:val="0"/>
              <w:autoSpaceDE w:val="0"/>
              <w:autoSpaceDN w:val="0"/>
              <w:spacing w:line="336" w:lineRule="atLeast"/>
              <w:ind w:rightChars="50" w:right="110"/>
              <w:rPr>
                <w:color w:val="auto"/>
                <w:w w:val="50"/>
              </w:rPr>
            </w:pPr>
          </w:p>
          <w:p w14:paraId="6C8621F8" w14:textId="77777777" w:rsidR="00694E10" w:rsidRPr="00DB3CF3" w:rsidRDefault="00694E10" w:rsidP="00045E68">
            <w:pPr>
              <w:suppressAutoHyphens/>
              <w:kinsoku w:val="0"/>
              <w:autoSpaceDE w:val="0"/>
              <w:autoSpaceDN w:val="0"/>
              <w:spacing w:line="336" w:lineRule="atLeast"/>
              <w:ind w:rightChars="50" w:right="110"/>
              <w:rPr>
                <w:color w:val="auto"/>
                <w:w w:val="50"/>
              </w:rPr>
            </w:pPr>
          </w:p>
          <w:p w14:paraId="70D20F04" w14:textId="77777777" w:rsidR="00694E10" w:rsidRPr="00DB3CF3" w:rsidRDefault="00694E10" w:rsidP="00045E68">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45970A4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E715EEA"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6E53282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7381E4A"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01326FF" w14:textId="77777777" w:rsidTr="000A10F7">
        <w:trPr>
          <w:trHeight w:val="1970"/>
        </w:trPr>
        <w:tc>
          <w:tcPr>
            <w:tcW w:w="5862" w:type="dxa"/>
            <w:tcBorders>
              <w:top w:val="dashed" w:sz="4" w:space="0" w:color="auto"/>
              <w:left w:val="single" w:sz="4" w:space="0" w:color="000000"/>
              <w:bottom w:val="dashed" w:sz="4" w:space="0" w:color="auto"/>
              <w:right w:val="single" w:sz="4" w:space="0" w:color="000000"/>
            </w:tcBorders>
            <w:vAlign w:val="center"/>
          </w:tcPr>
          <w:p w14:paraId="738966C4" w14:textId="77777777" w:rsidR="0091320A" w:rsidRPr="00DB3CF3" w:rsidRDefault="00694E10" w:rsidP="00694E10">
            <w:pPr>
              <w:suppressAutoHyphens/>
              <w:kinsoku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法定代理受領サービスに該当しない指定訪問看護</w:t>
            </w:r>
            <w:r w:rsidRPr="00DB3CF3">
              <w:rPr>
                <w:rFonts w:hint="eastAsia"/>
                <w:color w:val="auto"/>
                <w:w w:val="50"/>
              </w:rPr>
              <w:t>（介護予防訪問看護）</w:t>
            </w:r>
            <w:r w:rsidRPr="00DB3CF3">
              <w:rPr>
                <w:rFonts w:hint="eastAsia"/>
                <w:color w:val="auto"/>
              </w:rPr>
              <w:t>を提供した際にその利用者から支払を受ける利用料の額と、指定訪問看護</w:t>
            </w:r>
            <w:r w:rsidRPr="00DB3CF3">
              <w:rPr>
                <w:rFonts w:hint="eastAsia"/>
                <w:color w:val="auto"/>
                <w:w w:val="50"/>
              </w:rPr>
              <w:t>（介護予防訪問看護）</w:t>
            </w:r>
            <w:r w:rsidRPr="00DB3CF3">
              <w:rPr>
                <w:rFonts w:hint="eastAsia"/>
                <w:color w:val="auto"/>
              </w:rPr>
              <w:t>に係る居宅介護サービス</w:t>
            </w:r>
            <w:r w:rsidRPr="00DB3CF3">
              <w:rPr>
                <w:rFonts w:hint="eastAsia"/>
                <w:color w:val="auto"/>
                <w:w w:val="50"/>
              </w:rPr>
              <w:t>（介護予防サービス）</w:t>
            </w:r>
            <w:r w:rsidRPr="00DB3CF3">
              <w:rPr>
                <w:rFonts w:hint="eastAsia"/>
                <w:color w:val="auto"/>
              </w:rPr>
              <w:t>費用基準額との間に、不合理な差額が生じていないか。</w:t>
            </w:r>
          </w:p>
        </w:tc>
        <w:tc>
          <w:tcPr>
            <w:tcW w:w="1217" w:type="dxa"/>
            <w:tcBorders>
              <w:top w:val="dashed" w:sz="4" w:space="0" w:color="auto"/>
              <w:left w:val="single" w:sz="4" w:space="0" w:color="000000"/>
              <w:bottom w:val="nil"/>
              <w:right w:val="single" w:sz="4" w:space="0" w:color="000000"/>
            </w:tcBorders>
            <w:vAlign w:val="center"/>
          </w:tcPr>
          <w:p w14:paraId="79386C81" w14:textId="77777777" w:rsidR="0091320A" w:rsidRPr="00DB3CF3" w:rsidRDefault="0091320A" w:rsidP="00694E1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居宅指定基準第６６条第２項</w:t>
            </w:r>
          </w:p>
          <w:p w14:paraId="04A78215" w14:textId="77777777" w:rsidR="0091320A" w:rsidRPr="00DB3CF3" w:rsidRDefault="0091320A" w:rsidP="00694E10">
            <w:pPr>
              <w:suppressAutoHyphens/>
              <w:kinsoku w:val="0"/>
              <w:autoSpaceDE w:val="0"/>
              <w:autoSpaceDN w:val="0"/>
              <w:spacing w:line="336" w:lineRule="atLeast"/>
              <w:ind w:rightChars="50" w:right="110"/>
              <w:rPr>
                <w:color w:val="auto"/>
                <w:w w:val="50"/>
              </w:rPr>
            </w:pPr>
            <w:r w:rsidRPr="00DB3CF3">
              <w:rPr>
                <w:rFonts w:hint="eastAsia"/>
                <w:color w:val="auto"/>
                <w:w w:val="50"/>
              </w:rPr>
              <w:t>予防指定基準第６９条第２項</w:t>
            </w:r>
          </w:p>
          <w:p w14:paraId="293624CA" w14:textId="77777777" w:rsidR="00694E10" w:rsidRPr="00DB3CF3" w:rsidRDefault="00694E10" w:rsidP="00694E1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1D2E25F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E731A46"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70C3A2F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C504FD4"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1D392CD" w14:textId="77777777" w:rsidTr="000A10F7">
        <w:trPr>
          <w:trHeight w:val="1645"/>
        </w:trPr>
        <w:tc>
          <w:tcPr>
            <w:tcW w:w="5862" w:type="dxa"/>
            <w:tcBorders>
              <w:top w:val="dashed" w:sz="4" w:space="0" w:color="auto"/>
              <w:left w:val="single" w:sz="4" w:space="0" w:color="000000"/>
              <w:bottom w:val="dashed" w:sz="4" w:space="0" w:color="auto"/>
              <w:right w:val="single" w:sz="4" w:space="0" w:color="000000"/>
            </w:tcBorders>
            <w:vAlign w:val="center"/>
          </w:tcPr>
          <w:p w14:paraId="09CBDA35" w14:textId="77777777" w:rsidR="0091320A" w:rsidRPr="00DB3CF3" w:rsidRDefault="00694E10" w:rsidP="00694E1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利用者の選定により通常の事業の実施地域以外の地域の居宅においてサービス提供を行う場合は、それに要した交通費の額の支払いを利用者から受けているか。</w:t>
            </w:r>
          </w:p>
        </w:tc>
        <w:tc>
          <w:tcPr>
            <w:tcW w:w="1217" w:type="dxa"/>
            <w:tcBorders>
              <w:top w:val="dashed" w:sz="4" w:space="0" w:color="000000"/>
              <w:left w:val="single" w:sz="4" w:space="0" w:color="000000"/>
              <w:bottom w:val="nil"/>
              <w:right w:val="single" w:sz="4" w:space="0" w:color="000000"/>
            </w:tcBorders>
            <w:vAlign w:val="center"/>
          </w:tcPr>
          <w:p w14:paraId="6C7EE75D" w14:textId="77777777" w:rsidR="0091320A" w:rsidRPr="00DB3CF3" w:rsidRDefault="0091320A" w:rsidP="00694E1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居宅指定基準第６６条第３項</w:t>
            </w:r>
          </w:p>
          <w:p w14:paraId="5B7EB8E5" w14:textId="77777777" w:rsidR="0091320A" w:rsidRPr="00DB3CF3" w:rsidRDefault="0091320A" w:rsidP="00694E10">
            <w:pPr>
              <w:suppressAutoHyphens/>
              <w:kinsoku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予防指定基準第６９条第３項</w:t>
            </w:r>
          </w:p>
        </w:tc>
        <w:tc>
          <w:tcPr>
            <w:tcW w:w="442" w:type="dxa"/>
            <w:tcBorders>
              <w:top w:val="dashed" w:sz="4" w:space="0" w:color="000000"/>
              <w:left w:val="single" w:sz="4" w:space="0" w:color="000000"/>
              <w:bottom w:val="nil"/>
              <w:right w:val="single" w:sz="4" w:space="0" w:color="000000"/>
            </w:tcBorders>
          </w:tcPr>
          <w:p w14:paraId="2788086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8B81245"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38A19E4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B42195B"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0172CBE" w14:textId="77777777" w:rsidTr="000A10F7">
        <w:trPr>
          <w:trHeight w:val="1690"/>
        </w:trPr>
        <w:tc>
          <w:tcPr>
            <w:tcW w:w="5862" w:type="dxa"/>
            <w:tcBorders>
              <w:top w:val="dashed" w:sz="4" w:space="0" w:color="auto"/>
              <w:left w:val="single" w:sz="4" w:space="0" w:color="000000"/>
              <w:bottom w:val="nil"/>
              <w:right w:val="single" w:sz="4" w:space="0" w:color="000000"/>
            </w:tcBorders>
            <w:vAlign w:val="center"/>
          </w:tcPr>
          <w:p w14:paraId="4CB374AD" w14:textId="77777777" w:rsidR="0091320A" w:rsidRPr="00DB3CF3" w:rsidRDefault="0091320A" w:rsidP="00694E1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前項の費用の額に係るサービスの提供に当たっては、あらかじめ、利用者又はその家族に対し、当該サービスの内容及び費用について説明を行い、利用者の同意を得ているか。</w:t>
            </w:r>
          </w:p>
        </w:tc>
        <w:tc>
          <w:tcPr>
            <w:tcW w:w="1217" w:type="dxa"/>
            <w:tcBorders>
              <w:top w:val="dashed" w:sz="4" w:space="0" w:color="000000"/>
              <w:left w:val="single" w:sz="4" w:space="0" w:color="000000"/>
              <w:bottom w:val="nil"/>
              <w:right w:val="single" w:sz="4" w:space="0" w:color="000000"/>
            </w:tcBorders>
            <w:vAlign w:val="center"/>
          </w:tcPr>
          <w:p w14:paraId="1B8FDF26" w14:textId="77777777" w:rsidR="0091320A" w:rsidRPr="00DB3CF3" w:rsidRDefault="0091320A" w:rsidP="00694E10">
            <w:pPr>
              <w:suppressAutoHyphens/>
              <w:kinsoku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居宅指定基準第６６条第４項</w:t>
            </w:r>
          </w:p>
          <w:p w14:paraId="79708786" w14:textId="77777777" w:rsidR="0091320A" w:rsidRPr="00DB3CF3" w:rsidRDefault="0091320A" w:rsidP="00694E10">
            <w:pPr>
              <w:suppressAutoHyphens/>
              <w:kinsoku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予防指定基準第６９条第４項</w:t>
            </w:r>
          </w:p>
        </w:tc>
        <w:tc>
          <w:tcPr>
            <w:tcW w:w="442" w:type="dxa"/>
            <w:tcBorders>
              <w:top w:val="dashed" w:sz="4" w:space="0" w:color="000000"/>
              <w:left w:val="single" w:sz="4" w:space="0" w:color="000000"/>
              <w:bottom w:val="nil"/>
              <w:right w:val="single" w:sz="4" w:space="0" w:color="000000"/>
            </w:tcBorders>
          </w:tcPr>
          <w:p w14:paraId="6D0C0DE6"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27E11E4"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39810982"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656841E"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6A7A19A" w14:textId="77777777" w:rsidTr="00045E68">
        <w:trPr>
          <w:trHeight w:val="2241"/>
        </w:trPr>
        <w:tc>
          <w:tcPr>
            <w:tcW w:w="5862" w:type="dxa"/>
            <w:tcBorders>
              <w:top w:val="single" w:sz="4" w:space="0" w:color="000000"/>
              <w:left w:val="single" w:sz="4" w:space="0" w:color="000000"/>
              <w:bottom w:val="dashed" w:sz="4" w:space="0" w:color="auto"/>
              <w:right w:val="single" w:sz="4" w:space="0" w:color="000000"/>
            </w:tcBorders>
          </w:tcPr>
          <w:p w14:paraId="741C578D" w14:textId="77777777" w:rsidR="0091320A" w:rsidRPr="00DB3CF3" w:rsidRDefault="0091320A" w:rsidP="00045E68">
            <w:pPr>
              <w:suppressAutoHyphens/>
              <w:kinsoku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19</w:t>
            </w:r>
            <w:r w:rsidRPr="00DB3CF3">
              <w:rPr>
                <w:rFonts w:hint="eastAsia"/>
                <w:b/>
                <w:bCs/>
                <w:color w:val="auto"/>
              </w:rPr>
              <w:t>．訪問看護計画書及び訪問看護報告書の作成</w:t>
            </w:r>
          </w:p>
          <w:p w14:paraId="7E57B6F4" w14:textId="77777777" w:rsidR="0091320A" w:rsidRPr="00DB3CF3" w:rsidRDefault="0091320A" w:rsidP="00045E68">
            <w:pPr>
              <w:suppressAutoHyphens/>
              <w:kinsoku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xml:space="preserve">◇◆　</w:t>
            </w:r>
            <w:r w:rsidRPr="00DB3CF3">
              <w:rPr>
                <w:rFonts w:cs="Times New Roman"/>
                <w:color w:val="auto"/>
              </w:rPr>
              <w:t xml:space="preserve"> </w:t>
            </w:r>
            <w:r w:rsidRPr="00DB3CF3">
              <w:rPr>
                <w:rFonts w:hint="eastAsia"/>
                <w:color w:val="auto"/>
              </w:rPr>
              <w:t>看護師等</w:t>
            </w:r>
            <w:r w:rsidRPr="00DB3CF3">
              <w:rPr>
                <w:rFonts w:hint="eastAsia"/>
                <w:color w:val="auto"/>
                <w:w w:val="50"/>
              </w:rPr>
              <w:t>（準看護師を除く。以下この条において同じ。）</w:t>
            </w:r>
            <w:r w:rsidRPr="00DB3CF3">
              <w:rPr>
                <w:rFonts w:hint="eastAsia"/>
                <w:color w:val="auto"/>
              </w:rPr>
              <w:t>は、</w:t>
            </w:r>
            <w:r w:rsidR="006C56D5" w:rsidRPr="00DB3CF3">
              <w:rPr>
                <w:color w:val="auto"/>
              </w:rPr>
              <w:t xml:space="preserve"> </w:t>
            </w:r>
            <w:r w:rsidR="006C56D5" w:rsidRPr="00DB3CF3">
              <w:rPr>
                <w:rFonts w:hint="eastAsia"/>
                <w:color w:val="auto"/>
              </w:rPr>
              <w:t>利用者の希望、主治の医師の指示及び心身の状況等を踏まえて</w:t>
            </w:r>
            <w:r w:rsidRPr="00DB3CF3">
              <w:rPr>
                <w:rFonts w:hint="eastAsia"/>
                <w:color w:val="auto"/>
              </w:rPr>
              <w:t>療養上の目標、当該目標を達成するための具体的なサービス内容等を記載した訪問看護計画書を作成しているか。</w:t>
            </w:r>
          </w:p>
        </w:tc>
        <w:tc>
          <w:tcPr>
            <w:tcW w:w="1217" w:type="dxa"/>
            <w:tcBorders>
              <w:top w:val="single" w:sz="4" w:space="0" w:color="000000"/>
              <w:left w:val="single" w:sz="4" w:space="0" w:color="000000"/>
              <w:bottom w:val="nil"/>
              <w:right w:val="single" w:sz="4" w:space="0" w:color="000000"/>
            </w:tcBorders>
          </w:tcPr>
          <w:p w14:paraId="06129CDD" w14:textId="77777777" w:rsidR="00045E68" w:rsidRPr="00DB3CF3" w:rsidRDefault="00045E68" w:rsidP="00045E68">
            <w:pPr>
              <w:suppressAutoHyphens/>
              <w:kinsoku w:val="0"/>
              <w:autoSpaceDE w:val="0"/>
              <w:autoSpaceDN w:val="0"/>
              <w:spacing w:line="336" w:lineRule="atLeast"/>
              <w:ind w:rightChars="50" w:right="110"/>
              <w:rPr>
                <w:color w:val="auto"/>
                <w:w w:val="50"/>
              </w:rPr>
            </w:pPr>
          </w:p>
          <w:p w14:paraId="13188542" w14:textId="77777777" w:rsidR="0091320A" w:rsidRPr="00DB3CF3" w:rsidRDefault="0091320A" w:rsidP="00045E68">
            <w:pPr>
              <w:suppressAutoHyphens/>
              <w:kinsoku w:val="0"/>
              <w:autoSpaceDE w:val="0"/>
              <w:autoSpaceDN w:val="0"/>
              <w:spacing w:line="336" w:lineRule="atLeast"/>
              <w:ind w:rightChars="50" w:right="110"/>
              <w:rPr>
                <w:color w:val="auto"/>
                <w:w w:val="50"/>
              </w:rPr>
            </w:pPr>
            <w:r w:rsidRPr="00DB3CF3">
              <w:rPr>
                <w:rFonts w:hint="eastAsia"/>
                <w:color w:val="auto"/>
                <w:w w:val="50"/>
              </w:rPr>
              <w:t>居宅指定基準第７０条第１項</w:t>
            </w:r>
          </w:p>
          <w:p w14:paraId="2EBCE695" w14:textId="77777777" w:rsidR="00F12600" w:rsidRPr="00DB3CF3" w:rsidRDefault="00F12600" w:rsidP="00045E68">
            <w:pPr>
              <w:suppressAutoHyphens/>
              <w:kinsoku w:val="0"/>
              <w:autoSpaceDE w:val="0"/>
              <w:autoSpaceDN w:val="0"/>
              <w:spacing w:line="336" w:lineRule="atLeast"/>
              <w:ind w:rightChars="50" w:right="110"/>
              <w:rPr>
                <w:color w:val="auto"/>
                <w:w w:val="50"/>
              </w:rPr>
            </w:pPr>
          </w:p>
          <w:p w14:paraId="1FE69F0C" w14:textId="77777777" w:rsidR="00F12600" w:rsidRPr="00DB3CF3" w:rsidRDefault="00F12600" w:rsidP="00045E68">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6D705CA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AA090CD"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single" w:sz="4" w:space="0" w:color="000000"/>
              <w:left w:val="single" w:sz="4" w:space="0" w:color="000000"/>
              <w:bottom w:val="nil"/>
              <w:right w:val="single" w:sz="4" w:space="0" w:color="000000"/>
            </w:tcBorders>
          </w:tcPr>
          <w:p w14:paraId="4CDFB94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DD2AF9B"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48E12F4" w14:textId="77777777" w:rsidTr="000A10F7">
        <w:trPr>
          <w:trHeight w:val="1272"/>
        </w:trPr>
        <w:tc>
          <w:tcPr>
            <w:tcW w:w="5862" w:type="dxa"/>
            <w:tcBorders>
              <w:top w:val="dashed" w:sz="4" w:space="0" w:color="auto"/>
              <w:left w:val="single" w:sz="4" w:space="0" w:color="000000"/>
              <w:bottom w:val="dashed" w:sz="4" w:space="0" w:color="auto"/>
              <w:right w:val="single" w:sz="4" w:space="0" w:color="000000"/>
            </w:tcBorders>
            <w:vAlign w:val="center"/>
          </w:tcPr>
          <w:p w14:paraId="77EF780B" w14:textId="77777777" w:rsidR="0091320A" w:rsidRPr="00DB3CF3" w:rsidRDefault="00694E10" w:rsidP="00694E10">
            <w:pPr>
              <w:suppressAutoHyphens/>
              <w:kinsoku w:val="0"/>
              <w:autoSpaceDE w:val="0"/>
              <w:autoSpaceDN w:val="0"/>
              <w:spacing w:line="336" w:lineRule="atLeast"/>
              <w:ind w:left="220" w:rightChars="50" w:right="110" w:hangingChars="100" w:hanging="220"/>
              <w:rPr>
                <w:color w:val="auto"/>
              </w:rPr>
            </w:pPr>
            <w:r w:rsidRPr="00DB3CF3">
              <w:rPr>
                <w:rFonts w:hint="eastAsia"/>
                <w:color w:val="auto"/>
              </w:rPr>
              <w:t>◇◆　看護師等は、既に居宅サービス計画等が作成されている場合は、当該計画内容に沿って訪問看護計画を作成しているか。</w:t>
            </w:r>
          </w:p>
        </w:tc>
        <w:tc>
          <w:tcPr>
            <w:tcW w:w="1217" w:type="dxa"/>
            <w:tcBorders>
              <w:top w:val="dashed" w:sz="4" w:space="0" w:color="000000"/>
              <w:left w:val="single" w:sz="4" w:space="0" w:color="000000"/>
              <w:bottom w:val="dashed" w:sz="4" w:space="0" w:color="auto"/>
              <w:right w:val="single" w:sz="4" w:space="0" w:color="000000"/>
            </w:tcBorders>
            <w:vAlign w:val="center"/>
          </w:tcPr>
          <w:p w14:paraId="38DD3BCD" w14:textId="77777777" w:rsidR="0091320A" w:rsidRPr="00DB3CF3" w:rsidRDefault="0091320A" w:rsidP="00694E10">
            <w:pPr>
              <w:suppressAutoHyphens/>
              <w:kinsoku w:val="0"/>
              <w:autoSpaceDE w:val="0"/>
              <w:autoSpaceDN w:val="0"/>
              <w:spacing w:line="336" w:lineRule="atLeast"/>
              <w:ind w:rightChars="50" w:right="110"/>
              <w:rPr>
                <w:color w:val="auto"/>
                <w:w w:val="50"/>
              </w:rPr>
            </w:pPr>
            <w:r w:rsidRPr="00DB3CF3">
              <w:rPr>
                <w:rFonts w:hint="eastAsia"/>
                <w:color w:val="auto"/>
                <w:w w:val="50"/>
              </w:rPr>
              <w:t>居宅指定基準第７０条第２項</w:t>
            </w:r>
          </w:p>
          <w:p w14:paraId="1A4C006A" w14:textId="77777777" w:rsidR="00F12600" w:rsidRPr="00DB3CF3" w:rsidRDefault="00F12600" w:rsidP="00694E1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70B8AD49"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77DCADFF"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nil"/>
              <w:right w:val="single" w:sz="4" w:space="0" w:color="000000"/>
            </w:tcBorders>
          </w:tcPr>
          <w:p w14:paraId="680BFFCD"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F615888"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r w:rsidR="0091320A" w:rsidRPr="00DB3CF3" w14:paraId="7AD71BB2" w14:textId="77777777" w:rsidTr="000A10F7">
        <w:trPr>
          <w:trHeight w:val="1525"/>
        </w:trPr>
        <w:tc>
          <w:tcPr>
            <w:tcW w:w="5862" w:type="dxa"/>
            <w:tcBorders>
              <w:top w:val="dashed" w:sz="4" w:space="0" w:color="auto"/>
              <w:left w:val="single" w:sz="4" w:space="0" w:color="000000"/>
              <w:bottom w:val="single" w:sz="4" w:space="0" w:color="000000"/>
              <w:right w:val="single" w:sz="4" w:space="0" w:color="000000"/>
            </w:tcBorders>
            <w:vAlign w:val="center"/>
          </w:tcPr>
          <w:p w14:paraId="1979E14D" w14:textId="77777777" w:rsidR="0091320A" w:rsidRPr="00DB3CF3" w:rsidRDefault="00694E10" w:rsidP="00694E1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看護師等は、訪問看護計画書の作成に当たってはその主要な事項について利用者又はその家族に対して説明し、利用者の同意を得ているか。</w:t>
            </w:r>
          </w:p>
        </w:tc>
        <w:tc>
          <w:tcPr>
            <w:tcW w:w="1217" w:type="dxa"/>
            <w:tcBorders>
              <w:top w:val="dashed" w:sz="4" w:space="0" w:color="auto"/>
              <w:left w:val="single" w:sz="4" w:space="0" w:color="000000"/>
              <w:bottom w:val="single" w:sz="4" w:space="0" w:color="000000"/>
              <w:right w:val="single" w:sz="4" w:space="0" w:color="000000"/>
            </w:tcBorders>
            <w:vAlign w:val="center"/>
          </w:tcPr>
          <w:p w14:paraId="73C50576" w14:textId="77777777" w:rsidR="0091320A" w:rsidRPr="00DB3CF3" w:rsidRDefault="0091320A" w:rsidP="00694E10">
            <w:pPr>
              <w:suppressAutoHyphens/>
              <w:kinsoku w:val="0"/>
              <w:autoSpaceDE w:val="0"/>
              <w:autoSpaceDN w:val="0"/>
              <w:spacing w:line="336" w:lineRule="atLeast"/>
              <w:ind w:rightChars="50" w:right="110"/>
              <w:rPr>
                <w:color w:val="auto"/>
                <w:w w:val="50"/>
              </w:rPr>
            </w:pPr>
            <w:r w:rsidRPr="00DB3CF3">
              <w:rPr>
                <w:rFonts w:hint="eastAsia"/>
                <w:color w:val="auto"/>
                <w:w w:val="50"/>
              </w:rPr>
              <w:t>居宅指定基準第７０条第３項</w:t>
            </w:r>
          </w:p>
          <w:p w14:paraId="686F6C70" w14:textId="77777777" w:rsidR="00F12600" w:rsidRPr="00DB3CF3" w:rsidRDefault="00F12600" w:rsidP="00694E10">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000000"/>
              <w:right w:val="single" w:sz="4" w:space="0" w:color="000000"/>
            </w:tcBorders>
          </w:tcPr>
          <w:p w14:paraId="159FE62C"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24DE586"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c>
          <w:tcPr>
            <w:tcW w:w="1551" w:type="dxa"/>
            <w:tcBorders>
              <w:top w:val="dashed" w:sz="4" w:space="0" w:color="000000"/>
              <w:left w:val="single" w:sz="4" w:space="0" w:color="000000"/>
              <w:bottom w:val="single" w:sz="4" w:space="0" w:color="000000"/>
              <w:right w:val="single" w:sz="4" w:space="0" w:color="000000"/>
            </w:tcBorders>
          </w:tcPr>
          <w:p w14:paraId="716B20B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5D300EC" w14:textId="77777777" w:rsidR="00F12600" w:rsidRPr="00DB3CF3" w:rsidRDefault="00F12600">
            <w:pPr>
              <w:suppressAutoHyphens/>
              <w:kinsoku w:val="0"/>
              <w:wordWrap w:val="0"/>
              <w:autoSpaceDE w:val="0"/>
              <w:autoSpaceDN w:val="0"/>
              <w:spacing w:line="336" w:lineRule="atLeast"/>
              <w:jc w:val="left"/>
              <w:rPr>
                <w:rFonts w:ascii="ＭＳ ゴシック" w:cs="Times New Roman"/>
                <w:color w:val="auto"/>
              </w:rPr>
            </w:pPr>
          </w:p>
        </w:tc>
      </w:tr>
    </w:tbl>
    <w:p w14:paraId="294E842F" w14:textId="77777777" w:rsidR="000A10F7" w:rsidRPr="00DB3CF3" w:rsidRDefault="000A10F7">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56"/>
        <w:gridCol w:w="6"/>
        <w:gridCol w:w="1217"/>
        <w:gridCol w:w="442"/>
        <w:gridCol w:w="6"/>
        <w:gridCol w:w="1545"/>
      </w:tblGrid>
      <w:tr w:rsidR="00DB3CF3" w:rsidRPr="00DB3CF3" w14:paraId="2A4357E2" w14:textId="77777777" w:rsidTr="000A10F7">
        <w:trPr>
          <w:trHeight w:val="70"/>
        </w:trPr>
        <w:tc>
          <w:tcPr>
            <w:tcW w:w="5862" w:type="dxa"/>
            <w:gridSpan w:val="2"/>
            <w:tcBorders>
              <w:top w:val="single" w:sz="4" w:space="0" w:color="000000"/>
              <w:left w:val="single" w:sz="4" w:space="0" w:color="000000"/>
              <w:bottom w:val="nil"/>
              <w:right w:val="single" w:sz="4" w:space="0" w:color="000000"/>
            </w:tcBorders>
            <w:vAlign w:val="center"/>
          </w:tcPr>
          <w:p w14:paraId="4431D71D" w14:textId="77777777" w:rsidR="0091320A" w:rsidRPr="00DB3CF3" w:rsidRDefault="00694E10" w:rsidP="008200A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0091320A"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47165DC9" w14:textId="77777777" w:rsidR="0091320A" w:rsidRPr="00DB3CF3" w:rsidRDefault="0091320A" w:rsidP="008200A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4018B13A" w14:textId="77777777" w:rsidR="0091320A" w:rsidRPr="00DB3CF3" w:rsidRDefault="0091320A" w:rsidP="008200A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nil"/>
              <w:right w:val="single" w:sz="4" w:space="0" w:color="000000"/>
            </w:tcBorders>
            <w:vAlign w:val="center"/>
          </w:tcPr>
          <w:p w14:paraId="0E53C34F" w14:textId="77777777" w:rsidR="0091320A" w:rsidRPr="00DB3CF3" w:rsidRDefault="0091320A" w:rsidP="008200AD">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3E785AE2" w14:textId="77777777" w:rsidR="0091320A" w:rsidRPr="00DB3CF3" w:rsidRDefault="0091320A" w:rsidP="008200AD">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6E772B6" w14:textId="77777777" w:rsidTr="00FD3861">
        <w:trPr>
          <w:trHeight w:val="722"/>
        </w:trPr>
        <w:tc>
          <w:tcPr>
            <w:tcW w:w="5862" w:type="dxa"/>
            <w:gridSpan w:val="2"/>
            <w:tcBorders>
              <w:top w:val="single" w:sz="4" w:space="0" w:color="000000"/>
              <w:left w:val="single" w:sz="4" w:space="0" w:color="000000"/>
              <w:bottom w:val="dashed" w:sz="4" w:space="0" w:color="auto"/>
              <w:right w:val="single" w:sz="4" w:space="0" w:color="000000"/>
            </w:tcBorders>
            <w:vAlign w:val="center"/>
          </w:tcPr>
          <w:p w14:paraId="748F5363" w14:textId="77777777" w:rsidR="0091320A" w:rsidRPr="00DB3CF3" w:rsidRDefault="0091320A" w:rsidP="00BE786B">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看護師等は、訪問看護計画書を作成した際には、当該訪問看護計画書を利用者に交付しているか。</w:t>
            </w:r>
          </w:p>
        </w:tc>
        <w:tc>
          <w:tcPr>
            <w:tcW w:w="1217" w:type="dxa"/>
            <w:tcBorders>
              <w:top w:val="single" w:sz="4" w:space="0" w:color="000000"/>
              <w:left w:val="single" w:sz="4" w:space="0" w:color="000000"/>
              <w:bottom w:val="nil"/>
              <w:right w:val="single" w:sz="4" w:space="0" w:color="000000"/>
            </w:tcBorders>
            <w:vAlign w:val="center"/>
          </w:tcPr>
          <w:p w14:paraId="397EF873" w14:textId="77777777" w:rsidR="0091320A" w:rsidRPr="00DB3CF3" w:rsidRDefault="0091320A" w:rsidP="00BE786B">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居宅指定基準第７０条第４項</w:t>
            </w:r>
          </w:p>
        </w:tc>
        <w:tc>
          <w:tcPr>
            <w:tcW w:w="442" w:type="dxa"/>
            <w:tcBorders>
              <w:top w:val="single" w:sz="4" w:space="0" w:color="000000"/>
              <w:left w:val="single" w:sz="4" w:space="0" w:color="000000"/>
              <w:bottom w:val="nil"/>
              <w:right w:val="single" w:sz="4" w:space="0" w:color="000000"/>
            </w:tcBorders>
          </w:tcPr>
          <w:p w14:paraId="570E1470"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2330386"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0A1B08A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A284B8E"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EBE61F5" w14:textId="77777777" w:rsidTr="00FD3861">
        <w:trPr>
          <w:trHeight w:val="703"/>
        </w:trPr>
        <w:tc>
          <w:tcPr>
            <w:tcW w:w="5862" w:type="dxa"/>
            <w:gridSpan w:val="2"/>
            <w:tcBorders>
              <w:top w:val="dashed" w:sz="4" w:space="0" w:color="auto"/>
              <w:left w:val="single" w:sz="4" w:space="0" w:color="000000"/>
              <w:bottom w:val="dashed" w:sz="4" w:space="0" w:color="auto"/>
              <w:right w:val="single" w:sz="4" w:space="0" w:color="000000"/>
            </w:tcBorders>
            <w:vAlign w:val="center"/>
          </w:tcPr>
          <w:p w14:paraId="782867B6" w14:textId="77777777" w:rsidR="0091320A" w:rsidRPr="00DB3CF3" w:rsidRDefault="008200AD" w:rsidP="00BE786B">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w:t>
            </w:r>
            <w:r w:rsidRPr="00DB3CF3">
              <w:rPr>
                <w:rFonts w:cs="Times New Roman"/>
                <w:color w:val="auto"/>
              </w:rPr>
              <w:t xml:space="preserve"> </w:t>
            </w:r>
            <w:r w:rsidRPr="00DB3CF3">
              <w:rPr>
                <w:rFonts w:hint="eastAsia"/>
                <w:color w:val="auto"/>
              </w:rPr>
              <w:t>看護師等は、訪問日、</w:t>
            </w:r>
            <w:r w:rsidRPr="00DB3CF3">
              <w:rPr>
                <w:color w:val="auto"/>
              </w:rPr>
              <w:t xml:space="preserve"> </w:t>
            </w:r>
            <w:r w:rsidRPr="00DB3CF3">
              <w:rPr>
                <w:rFonts w:hint="eastAsia"/>
                <w:color w:val="auto"/>
              </w:rPr>
              <w:t>提供した看護内容等を記載した訪問看護報告書を作成しているか。</w:t>
            </w:r>
          </w:p>
        </w:tc>
        <w:tc>
          <w:tcPr>
            <w:tcW w:w="1217" w:type="dxa"/>
            <w:tcBorders>
              <w:top w:val="dashed" w:sz="4" w:space="0" w:color="000000"/>
              <w:left w:val="single" w:sz="4" w:space="0" w:color="000000"/>
              <w:bottom w:val="nil"/>
              <w:right w:val="single" w:sz="4" w:space="0" w:color="000000"/>
            </w:tcBorders>
            <w:vAlign w:val="center"/>
          </w:tcPr>
          <w:p w14:paraId="411FA8C7" w14:textId="77777777" w:rsidR="0091320A" w:rsidRPr="00DB3CF3" w:rsidRDefault="0091320A" w:rsidP="00BE786B">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居宅指定基準第７０条第５項</w:t>
            </w:r>
          </w:p>
        </w:tc>
        <w:tc>
          <w:tcPr>
            <w:tcW w:w="442" w:type="dxa"/>
            <w:tcBorders>
              <w:top w:val="dashed" w:sz="4" w:space="0" w:color="000000"/>
              <w:left w:val="single" w:sz="4" w:space="0" w:color="000000"/>
              <w:bottom w:val="nil"/>
              <w:right w:val="single" w:sz="4" w:space="0" w:color="000000"/>
            </w:tcBorders>
          </w:tcPr>
          <w:p w14:paraId="769AB747"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8760898"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533474F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1E7878C8"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BF11996" w14:textId="77777777" w:rsidTr="00FD3861">
        <w:trPr>
          <w:trHeight w:val="845"/>
        </w:trPr>
        <w:tc>
          <w:tcPr>
            <w:tcW w:w="5862" w:type="dxa"/>
            <w:gridSpan w:val="2"/>
            <w:tcBorders>
              <w:top w:val="dashed" w:sz="4" w:space="0" w:color="auto"/>
              <w:left w:val="single" w:sz="4" w:space="0" w:color="000000"/>
              <w:bottom w:val="nil"/>
              <w:right w:val="single" w:sz="4" w:space="0" w:color="000000"/>
            </w:tcBorders>
            <w:vAlign w:val="center"/>
          </w:tcPr>
          <w:p w14:paraId="38C0AA8D" w14:textId="77777777" w:rsidR="0091320A" w:rsidRPr="00DB3CF3" w:rsidRDefault="008200AD" w:rsidP="00BE786B">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管理者は、訪問看護計画書及び訪問看護報告書の作成に関し、必要な指導及び管理を行っているか。</w:t>
            </w:r>
          </w:p>
        </w:tc>
        <w:tc>
          <w:tcPr>
            <w:tcW w:w="1217" w:type="dxa"/>
            <w:tcBorders>
              <w:top w:val="dashed" w:sz="4" w:space="0" w:color="000000"/>
              <w:left w:val="single" w:sz="4" w:space="0" w:color="000000"/>
              <w:bottom w:val="nil"/>
              <w:right w:val="single" w:sz="4" w:space="0" w:color="000000"/>
            </w:tcBorders>
            <w:vAlign w:val="center"/>
          </w:tcPr>
          <w:p w14:paraId="525BC60D" w14:textId="77777777" w:rsidR="0091320A" w:rsidRPr="00DB3CF3" w:rsidRDefault="0091320A" w:rsidP="00BE786B">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居宅指定基準第７０条第６項</w:t>
            </w:r>
          </w:p>
        </w:tc>
        <w:tc>
          <w:tcPr>
            <w:tcW w:w="442" w:type="dxa"/>
            <w:tcBorders>
              <w:top w:val="dashed" w:sz="4" w:space="0" w:color="000000"/>
              <w:left w:val="single" w:sz="4" w:space="0" w:color="000000"/>
              <w:bottom w:val="nil"/>
              <w:right w:val="single" w:sz="4" w:space="0" w:color="000000"/>
            </w:tcBorders>
          </w:tcPr>
          <w:p w14:paraId="25C9D0F8"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4A627151"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3DA2053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BB00D0B"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1748001" w14:textId="77777777" w:rsidTr="00045E68">
        <w:trPr>
          <w:trHeight w:val="1352"/>
        </w:trPr>
        <w:tc>
          <w:tcPr>
            <w:tcW w:w="5862" w:type="dxa"/>
            <w:gridSpan w:val="2"/>
            <w:tcBorders>
              <w:top w:val="single" w:sz="4" w:space="0" w:color="000000"/>
              <w:left w:val="single" w:sz="4" w:space="0" w:color="000000"/>
              <w:bottom w:val="nil"/>
              <w:right w:val="single" w:sz="4" w:space="0" w:color="000000"/>
            </w:tcBorders>
          </w:tcPr>
          <w:p w14:paraId="6B6F9157"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20.</w:t>
            </w:r>
            <w:r w:rsidRPr="00DB3CF3">
              <w:rPr>
                <w:rFonts w:hint="eastAsia"/>
                <w:b/>
                <w:bCs/>
                <w:color w:val="auto"/>
              </w:rPr>
              <w:t>同居家族に対するサービス提供の禁止</w:t>
            </w:r>
            <w:r w:rsidRPr="00DB3CF3">
              <w:rPr>
                <w:rFonts w:cs="Times New Roman"/>
                <w:b/>
                <w:bCs/>
                <w:color w:val="auto"/>
              </w:rPr>
              <w:t xml:space="preserve"> </w:t>
            </w:r>
          </w:p>
          <w:p w14:paraId="3227AE91"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看護師等にその同居の家族である利用者に対してサービスを提供させていないか。</w:t>
            </w:r>
          </w:p>
        </w:tc>
        <w:tc>
          <w:tcPr>
            <w:tcW w:w="1217" w:type="dxa"/>
            <w:tcBorders>
              <w:top w:val="single" w:sz="4" w:space="0" w:color="000000"/>
              <w:left w:val="single" w:sz="4" w:space="0" w:color="000000"/>
              <w:bottom w:val="nil"/>
              <w:right w:val="single" w:sz="4" w:space="0" w:color="000000"/>
            </w:tcBorders>
          </w:tcPr>
          <w:p w14:paraId="3760C32C" w14:textId="77777777" w:rsidR="00045E68"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居宅指定基準第７１条</w:t>
            </w:r>
          </w:p>
          <w:p w14:paraId="162C484D"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予防指定基準第７０条</w:t>
            </w:r>
          </w:p>
        </w:tc>
        <w:tc>
          <w:tcPr>
            <w:tcW w:w="442" w:type="dxa"/>
            <w:tcBorders>
              <w:top w:val="single" w:sz="4" w:space="0" w:color="000000"/>
              <w:left w:val="single" w:sz="4" w:space="0" w:color="000000"/>
              <w:bottom w:val="nil"/>
              <w:right w:val="single" w:sz="4" w:space="0" w:color="000000"/>
            </w:tcBorders>
          </w:tcPr>
          <w:p w14:paraId="3BDE793B"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60DD9C4E"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30C24E4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942C461"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12A5BBD0" w14:textId="77777777" w:rsidTr="00045E68">
        <w:trPr>
          <w:trHeight w:val="4176"/>
        </w:trPr>
        <w:tc>
          <w:tcPr>
            <w:tcW w:w="5862" w:type="dxa"/>
            <w:gridSpan w:val="2"/>
            <w:tcBorders>
              <w:top w:val="single" w:sz="4" w:space="0" w:color="000000"/>
              <w:left w:val="single" w:sz="4" w:space="0" w:color="000000"/>
              <w:bottom w:val="nil"/>
              <w:right w:val="single" w:sz="4" w:space="0" w:color="000000"/>
            </w:tcBorders>
          </w:tcPr>
          <w:p w14:paraId="6D5F53C4"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2</w:t>
            </w:r>
            <w:r w:rsidR="000A10F7" w:rsidRPr="00DB3CF3">
              <w:rPr>
                <w:rFonts w:ascii="ＭＳ ゴシック" w:hAnsi="ＭＳ ゴシック" w:hint="eastAsia"/>
                <w:b/>
                <w:bCs/>
                <w:color w:val="auto"/>
              </w:rPr>
              <w:t>1</w:t>
            </w:r>
            <w:r w:rsidRPr="00DB3CF3">
              <w:rPr>
                <w:rFonts w:ascii="ＭＳ ゴシック" w:hAnsi="ＭＳ ゴシック"/>
                <w:b/>
                <w:bCs/>
                <w:color w:val="auto"/>
              </w:rPr>
              <w:t>.</w:t>
            </w:r>
            <w:r w:rsidRPr="00DB3CF3">
              <w:rPr>
                <w:rFonts w:hint="eastAsia"/>
                <w:b/>
                <w:bCs/>
                <w:color w:val="auto"/>
              </w:rPr>
              <w:t>運営規程</w:t>
            </w:r>
          </w:p>
          <w:p w14:paraId="7D1D8940" w14:textId="77777777" w:rsidR="0091320A" w:rsidRPr="00DB3CF3" w:rsidRDefault="0091320A"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事業所ごとに、次に掲げる事業の運営についての重要事項に関する規程（運営規程）を定めているか。</w:t>
            </w:r>
          </w:p>
          <w:p w14:paraId="71275C26"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①事業の目的及び運営の方針</w:t>
            </w:r>
          </w:p>
          <w:p w14:paraId="0E072068"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②従業者の職種、員数及び職務の内容</w:t>
            </w:r>
          </w:p>
          <w:p w14:paraId="42730056"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③営業日及び営業時間</w:t>
            </w:r>
          </w:p>
          <w:p w14:paraId="50E0B2D1" w14:textId="77777777" w:rsidR="0091320A" w:rsidRPr="00DB3CF3" w:rsidRDefault="0091320A" w:rsidP="00045E68">
            <w:pPr>
              <w:suppressAutoHyphens/>
              <w:kinsoku w:val="0"/>
              <w:wordWrap w:val="0"/>
              <w:autoSpaceDE w:val="0"/>
              <w:autoSpaceDN w:val="0"/>
              <w:spacing w:line="336" w:lineRule="atLeast"/>
              <w:ind w:leftChars="100" w:left="440" w:rightChars="50" w:right="110" w:hangingChars="100" w:hanging="220"/>
              <w:rPr>
                <w:rFonts w:ascii="ＭＳ ゴシック" w:cs="Times New Roman"/>
                <w:color w:val="auto"/>
              </w:rPr>
            </w:pPr>
            <w:r w:rsidRPr="00DB3CF3">
              <w:rPr>
                <w:rFonts w:hint="eastAsia"/>
                <w:color w:val="auto"/>
              </w:rPr>
              <w:t>④指定訪問看護（指定介護予防訪問看護）の内容及び利用料その他の費用の額</w:t>
            </w:r>
          </w:p>
          <w:p w14:paraId="5738D204"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⑤通常の事業の実施地域</w:t>
            </w:r>
          </w:p>
          <w:p w14:paraId="39DDD858" w14:textId="77777777" w:rsidR="0091320A" w:rsidRPr="00DB3CF3" w:rsidRDefault="0091320A" w:rsidP="00045E68">
            <w:pPr>
              <w:suppressAutoHyphens/>
              <w:kinsoku w:val="0"/>
              <w:wordWrap w:val="0"/>
              <w:autoSpaceDE w:val="0"/>
              <w:autoSpaceDN w:val="0"/>
              <w:spacing w:line="336" w:lineRule="atLeast"/>
              <w:ind w:rightChars="50" w:right="110" w:firstLineChars="100" w:firstLine="220"/>
              <w:rPr>
                <w:rFonts w:ascii="ＭＳ ゴシック" w:cs="Times New Roman"/>
                <w:color w:val="auto"/>
              </w:rPr>
            </w:pPr>
            <w:r w:rsidRPr="00DB3CF3">
              <w:rPr>
                <w:rFonts w:hint="eastAsia"/>
                <w:color w:val="auto"/>
              </w:rPr>
              <w:t>⑥緊急時等における対応方法</w:t>
            </w:r>
          </w:p>
          <w:p w14:paraId="0EC1693C" w14:textId="77777777" w:rsidR="00FD3861" w:rsidRPr="00DB3CF3" w:rsidRDefault="00FD3861" w:rsidP="00045E68">
            <w:pPr>
              <w:suppressAutoHyphens/>
              <w:kinsoku w:val="0"/>
              <w:wordWrap w:val="0"/>
              <w:autoSpaceDE w:val="0"/>
              <w:autoSpaceDN w:val="0"/>
              <w:spacing w:line="336" w:lineRule="atLeast"/>
              <w:ind w:rightChars="50" w:right="110" w:firstLineChars="100" w:firstLine="220"/>
              <w:rPr>
                <w:color w:val="auto"/>
              </w:rPr>
            </w:pPr>
            <w:r w:rsidRPr="00DB3CF3">
              <w:rPr>
                <w:rFonts w:hint="eastAsia"/>
                <w:color w:val="auto"/>
              </w:rPr>
              <w:t>⑦</w:t>
            </w:r>
            <w:r w:rsidR="0074729F" w:rsidRPr="00DB3CF3">
              <w:rPr>
                <w:rFonts w:hint="eastAsia"/>
                <w:color w:val="auto"/>
              </w:rPr>
              <w:t>虐待の防止のための措置</w:t>
            </w:r>
          </w:p>
          <w:p w14:paraId="2CEEDE4B" w14:textId="77777777" w:rsidR="00FD3861" w:rsidRPr="00DB3CF3" w:rsidRDefault="00FD3861" w:rsidP="00FD3861">
            <w:pPr>
              <w:suppressAutoHyphens/>
              <w:kinsoku w:val="0"/>
              <w:wordWrap w:val="0"/>
              <w:autoSpaceDE w:val="0"/>
              <w:autoSpaceDN w:val="0"/>
              <w:spacing w:line="336" w:lineRule="atLeast"/>
              <w:ind w:leftChars="100" w:left="440" w:rightChars="50" w:right="110" w:hangingChars="100" w:hanging="220"/>
              <w:rPr>
                <w:color w:val="auto"/>
              </w:rPr>
            </w:pPr>
            <w:r w:rsidRPr="00DB3CF3">
              <w:rPr>
                <w:rFonts w:hint="eastAsia"/>
                <w:color w:val="auto"/>
              </w:rPr>
              <w:t>⑧非常災害発生時の他の社会福祉施設との連携・協力体制の構築</w:t>
            </w:r>
          </w:p>
          <w:p w14:paraId="62D29F43" w14:textId="77777777" w:rsidR="0091320A" w:rsidRPr="00DB3CF3" w:rsidRDefault="00FD3861" w:rsidP="00FD3861">
            <w:pPr>
              <w:suppressAutoHyphens/>
              <w:kinsoku w:val="0"/>
              <w:wordWrap w:val="0"/>
              <w:autoSpaceDE w:val="0"/>
              <w:autoSpaceDN w:val="0"/>
              <w:spacing w:line="336" w:lineRule="atLeast"/>
              <w:ind w:rightChars="50" w:right="110" w:firstLineChars="100" w:firstLine="220"/>
              <w:rPr>
                <w:rFonts w:ascii="ＭＳ ゴシック" w:cs="Times New Roman"/>
                <w:color w:val="auto"/>
                <w:sz w:val="24"/>
                <w:szCs w:val="24"/>
              </w:rPr>
            </w:pPr>
            <w:r w:rsidRPr="00DB3CF3">
              <w:rPr>
                <w:rFonts w:hint="eastAsia"/>
                <w:color w:val="auto"/>
              </w:rPr>
              <w:t>⑨</w:t>
            </w:r>
            <w:r w:rsidR="0091320A" w:rsidRPr="00DB3CF3">
              <w:rPr>
                <w:rFonts w:hint="eastAsia"/>
                <w:color w:val="auto"/>
              </w:rPr>
              <w:t>その他運営に関する重要事項</w:t>
            </w:r>
          </w:p>
        </w:tc>
        <w:tc>
          <w:tcPr>
            <w:tcW w:w="1217" w:type="dxa"/>
            <w:tcBorders>
              <w:top w:val="single" w:sz="4" w:space="0" w:color="000000"/>
              <w:left w:val="single" w:sz="4" w:space="0" w:color="000000"/>
              <w:bottom w:val="nil"/>
              <w:right w:val="single" w:sz="4" w:space="0" w:color="000000"/>
            </w:tcBorders>
          </w:tcPr>
          <w:p w14:paraId="4534BA23"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12D5A0AB" w14:textId="77777777" w:rsidR="0091320A" w:rsidRPr="00DB3CF3" w:rsidRDefault="0091320A"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居宅指定基準第７３条</w:t>
            </w:r>
          </w:p>
          <w:p w14:paraId="28816C55" w14:textId="77777777" w:rsidR="0091320A"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予防指定基準第７２条</w:t>
            </w:r>
          </w:p>
          <w:p w14:paraId="0825B2CD"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2949259C"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7634A1EB"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5C34A2D0" w14:textId="77777777" w:rsidR="00BE786B" w:rsidRPr="00DB3CF3" w:rsidRDefault="00BE786B" w:rsidP="00045E68">
            <w:pPr>
              <w:suppressAutoHyphens/>
              <w:kinsoku w:val="0"/>
              <w:wordWrap w:val="0"/>
              <w:autoSpaceDE w:val="0"/>
              <w:autoSpaceDN w:val="0"/>
              <w:spacing w:line="336" w:lineRule="atLeast"/>
              <w:ind w:rightChars="50" w:right="110"/>
              <w:rPr>
                <w:color w:val="auto"/>
                <w:w w:val="50"/>
              </w:rPr>
            </w:pPr>
          </w:p>
          <w:p w14:paraId="6A56FBDF" w14:textId="77777777" w:rsidR="00BE786B" w:rsidRPr="00DB3CF3" w:rsidRDefault="00BE786B" w:rsidP="00045E68">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single" w:sz="4" w:space="0" w:color="000000"/>
              <w:left w:val="single" w:sz="4" w:space="0" w:color="000000"/>
              <w:bottom w:val="nil"/>
              <w:right w:val="single" w:sz="4" w:space="0" w:color="000000"/>
            </w:tcBorders>
          </w:tcPr>
          <w:p w14:paraId="260992F3"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58572E32"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23941DAA"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0442D303"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56D0E63" w14:textId="77777777" w:rsidTr="00045E68">
        <w:trPr>
          <w:trHeight w:val="1845"/>
        </w:trPr>
        <w:tc>
          <w:tcPr>
            <w:tcW w:w="5862" w:type="dxa"/>
            <w:gridSpan w:val="2"/>
            <w:tcBorders>
              <w:top w:val="single" w:sz="4" w:space="0" w:color="000000"/>
              <w:left w:val="single" w:sz="4" w:space="0" w:color="000000"/>
              <w:bottom w:val="single" w:sz="4" w:space="0" w:color="FFFFFF"/>
              <w:right w:val="single" w:sz="4" w:space="0" w:color="000000"/>
            </w:tcBorders>
          </w:tcPr>
          <w:p w14:paraId="7B22C3FF" w14:textId="77777777" w:rsidR="0091320A"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22</w:t>
            </w:r>
            <w:r w:rsidR="0091320A" w:rsidRPr="00DB3CF3">
              <w:rPr>
                <w:rFonts w:ascii="ＭＳ ゴシック" w:hAnsi="ＭＳ ゴシック"/>
                <w:b/>
                <w:bCs/>
                <w:color w:val="auto"/>
              </w:rPr>
              <w:t>.</w:t>
            </w:r>
            <w:r w:rsidR="0091320A" w:rsidRPr="00DB3CF3">
              <w:rPr>
                <w:rFonts w:hint="eastAsia"/>
                <w:b/>
                <w:bCs/>
                <w:color w:val="auto"/>
              </w:rPr>
              <w:t>勤務体制の確保</w:t>
            </w:r>
          </w:p>
          <w:p w14:paraId="7FC5F8A1" w14:textId="77777777" w:rsidR="008200AD" w:rsidRPr="00DB3CF3" w:rsidRDefault="0091320A" w:rsidP="00045E6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利用者に対し適切なサービスを提供できるよう事業所ごとに、看護師等の勤務の体制を定めているか。</w:t>
            </w:r>
          </w:p>
          <w:p w14:paraId="68E04760" w14:textId="77777777" w:rsidR="00BE786B" w:rsidRPr="00DB3CF3" w:rsidRDefault="00BE786B" w:rsidP="00045E68">
            <w:pPr>
              <w:suppressAutoHyphens/>
              <w:kinsoku w:val="0"/>
              <w:wordWrap w:val="0"/>
              <w:autoSpaceDE w:val="0"/>
              <w:autoSpaceDN w:val="0"/>
              <w:spacing w:line="336" w:lineRule="atLeast"/>
              <w:ind w:left="220" w:rightChars="50" w:right="110" w:hangingChars="100" w:hanging="220"/>
              <w:rPr>
                <w:color w:val="auto"/>
              </w:rPr>
            </w:pPr>
          </w:p>
          <w:p w14:paraId="7F1F16B2" w14:textId="77777777" w:rsidR="00BE786B" w:rsidRPr="00DB3CF3" w:rsidRDefault="00BE786B" w:rsidP="00045E68">
            <w:pPr>
              <w:suppressAutoHyphens/>
              <w:kinsoku w:val="0"/>
              <w:wordWrap w:val="0"/>
              <w:autoSpaceDE w:val="0"/>
              <w:autoSpaceDN w:val="0"/>
              <w:spacing w:line="336" w:lineRule="atLeast"/>
              <w:ind w:left="220" w:rightChars="50" w:right="110" w:hangingChars="100" w:hanging="220"/>
              <w:rPr>
                <w:color w:val="auto"/>
              </w:rPr>
            </w:pPr>
          </w:p>
        </w:tc>
        <w:tc>
          <w:tcPr>
            <w:tcW w:w="1217" w:type="dxa"/>
            <w:tcBorders>
              <w:top w:val="single" w:sz="4" w:space="0" w:color="000000"/>
              <w:left w:val="single" w:sz="4" w:space="0" w:color="000000"/>
              <w:bottom w:val="single" w:sz="4" w:space="0" w:color="FFFFFF"/>
              <w:right w:val="single" w:sz="4" w:space="0" w:color="000000"/>
            </w:tcBorders>
          </w:tcPr>
          <w:p w14:paraId="66B6AF49" w14:textId="77777777" w:rsidR="00045E68" w:rsidRPr="00DB3CF3" w:rsidRDefault="00045E68" w:rsidP="000A10F7">
            <w:pPr>
              <w:suppressAutoHyphens/>
              <w:kinsoku w:val="0"/>
              <w:wordWrap w:val="0"/>
              <w:autoSpaceDE w:val="0"/>
              <w:autoSpaceDN w:val="0"/>
              <w:spacing w:line="336" w:lineRule="atLeast"/>
              <w:ind w:rightChars="50" w:right="110"/>
              <w:rPr>
                <w:color w:val="auto"/>
                <w:w w:val="50"/>
              </w:rPr>
            </w:pPr>
          </w:p>
          <w:p w14:paraId="096F70D8" w14:textId="77777777" w:rsidR="00045E68" w:rsidRPr="00DB3CF3" w:rsidRDefault="0091320A"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居宅指定基準第７４条で準用する第３０条第１項</w:t>
            </w:r>
          </w:p>
          <w:p w14:paraId="1348C279" w14:textId="77777777" w:rsidR="0091320A" w:rsidRPr="00DB3CF3" w:rsidRDefault="0091320A"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CF54F7" w:rsidRPr="00DB3CF3">
              <w:rPr>
                <w:rFonts w:hint="eastAsia"/>
                <w:color w:val="auto"/>
                <w:w w:val="50"/>
              </w:rPr>
              <w:t>５３</w:t>
            </w:r>
            <w:r w:rsidRPr="00DB3CF3">
              <w:rPr>
                <w:rFonts w:hint="eastAsia"/>
                <w:color w:val="auto"/>
                <w:w w:val="50"/>
              </w:rPr>
              <w:t>条</w:t>
            </w:r>
            <w:r w:rsidR="00CF54F7" w:rsidRPr="00DB3CF3">
              <w:rPr>
                <w:rFonts w:hint="eastAsia"/>
                <w:color w:val="auto"/>
                <w:w w:val="50"/>
              </w:rPr>
              <w:t>の２</w:t>
            </w:r>
            <w:r w:rsidRPr="00DB3CF3">
              <w:rPr>
                <w:rFonts w:hint="eastAsia"/>
                <w:color w:val="auto"/>
                <w:w w:val="50"/>
              </w:rPr>
              <w:t>第１項</w:t>
            </w:r>
          </w:p>
        </w:tc>
        <w:tc>
          <w:tcPr>
            <w:tcW w:w="442" w:type="dxa"/>
            <w:tcBorders>
              <w:top w:val="single" w:sz="4" w:space="0" w:color="000000"/>
              <w:left w:val="single" w:sz="4" w:space="0" w:color="000000"/>
              <w:bottom w:val="single" w:sz="4" w:space="0" w:color="FFFFFF"/>
              <w:right w:val="single" w:sz="4" w:space="0" w:color="000000"/>
            </w:tcBorders>
          </w:tcPr>
          <w:p w14:paraId="695951AE"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229F631E"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single" w:sz="4" w:space="0" w:color="FFFFFF"/>
              <w:right w:val="single" w:sz="4" w:space="0" w:color="000000"/>
            </w:tcBorders>
          </w:tcPr>
          <w:p w14:paraId="57AA46BF" w14:textId="77777777" w:rsidR="0091320A" w:rsidRPr="00DB3CF3" w:rsidRDefault="0091320A">
            <w:pPr>
              <w:suppressAutoHyphens/>
              <w:kinsoku w:val="0"/>
              <w:wordWrap w:val="0"/>
              <w:autoSpaceDE w:val="0"/>
              <w:autoSpaceDN w:val="0"/>
              <w:spacing w:line="336" w:lineRule="atLeast"/>
              <w:jc w:val="left"/>
              <w:rPr>
                <w:rFonts w:ascii="ＭＳ ゴシック" w:cs="Times New Roman"/>
                <w:color w:val="auto"/>
              </w:rPr>
            </w:pPr>
          </w:p>
          <w:p w14:paraId="3A68E6DA" w14:textId="77777777" w:rsidR="00BE786B" w:rsidRPr="00DB3CF3" w:rsidRDefault="00BE786B">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E54ADC6" w14:textId="77777777" w:rsidTr="00045E68">
        <w:trPr>
          <w:trHeight w:val="1654"/>
        </w:trPr>
        <w:tc>
          <w:tcPr>
            <w:tcW w:w="5862" w:type="dxa"/>
            <w:gridSpan w:val="2"/>
            <w:tcBorders>
              <w:top w:val="single" w:sz="4" w:space="0" w:color="FFFFFF"/>
              <w:left w:val="single" w:sz="4" w:space="0" w:color="000000"/>
              <w:bottom w:val="single" w:sz="4" w:space="0" w:color="FFFFFF"/>
              <w:right w:val="single" w:sz="4" w:space="0" w:color="000000"/>
            </w:tcBorders>
          </w:tcPr>
          <w:p w14:paraId="23CDD9F6" w14:textId="77777777" w:rsidR="000A10F7" w:rsidRPr="00DB3CF3" w:rsidRDefault="000A10F7" w:rsidP="00045E68">
            <w:pPr>
              <w:suppressAutoHyphens/>
              <w:kinsoku w:val="0"/>
              <w:wordWrap w:val="0"/>
              <w:autoSpaceDE w:val="0"/>
              <w:autoSpaceDN w:val="0"/>
              <w:spacing w:line="336" w:lineRule="atLeast"/>
              <w:ind w:leftChars="91" w:left="400" w:rightChars="50" w:right="110" w:hangingChars="100" w:hanging="200"/>
              <w:rPr>
                <w:color w:val="auto"/>
                <w:sz w:val="20"/>
                <w:szCs w:val="20"/>
              </w:rPr>
            </w:pPr>
            <w:r w:rsidRPr="00DB3CF3">
              <w:rPr>
                <w:rFonts w:hint="eastAsia"/>
                <w:color w:val="auto"/>
                <w:sz w:val="20"/>
                <w:szCs w:val="20"/>
              </w:rPr>
              <w:t>☆事業所ごとに、原則として月ごとの勤務表を作成し、看護師等については、日々の勤務時間、職務の内容、常勤・非常勤の別、管理者との兼務関係等を明確にしているか。</w:t>
            </w:r>
          </w:p>
          <w:p w14:paraId="2B2F7EB9" w14:textId="77777777" w:rsidR="000A10F7" w:rsidRPr="00DB3CF3" w:rsidRDefault="000A10F7" w:rsidP="00045E68">
            <w:pPr>
              <w:suppressAutoHyphens/>
              <w:kinsoku w:val="0"/>
              <w:wordWrap w:val="0"/>
              <w:autoSpaceDE w:val="0"/>
              <w:autoSpaceDN w:val="0"/>
              <w:spacing w:line="336" w:lineRule="atLeast"/>
              <w:ind w:leftChars="91" w:left="420" w:rightChars="50" w:right="110" w:hangingChars="100" w:hanging="220"/>
              <w:rPr>
                <w:rFonts w:ascii="ＭＳ ゴシック" w:cs="Times New Roman"/>
                <w:color w:val="auto"/>
              </w:rPr>
            </w:pPr>
          </w:p>
        </w:tc>
        <w:tc>
          <w:tcPr>
            <w:tcW w:w="1217" w:type="dxa"/>
            <w:tcBorders>
              <w:top w:val="single" w:sz="4" w:space="0" w:color="FFFFFF"/>
              <w:left w:val="single" w:sz="4" w:space="0" w:color="000000"/>
              <w:bottom w:val="single" w:sz="4" w:space="0" w:color="FFFFFF"/>
              <w:right w:val="single" w:sz="4" w:space="0" w:color="000000"/>
            </w:tcBorders>
          </w:tcPr>
          <w:p w14:paraId="581D3634" w14:textId="77777777" w:rsidR="000A10F7" w:rsidRPr="00DB3CF3" w:rsidRDefault="000607AC" w:rsidP="000A10F7">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居宅等基準通知第３の３の３（７</w:t>
            </w:r>
            <w:r w:rsidR="000A10F7" w:rsidRPr="00DB3CF3">
              <w:rPr>
                <w:rFonts w:hint="eastAsia"/>
                <w:color w:val="auto"/>
                <w:w w:val="50"/>
              </w:rPr>
              <w:t>）で準用される第３の１の３の</w:t>
            </w:r>
            <w:r w:rsidR="000A10F7" w:rsidRPr="00DB3CF3">
              <w:rPr>
                <w:rFonts w:ascii="ＭＳ ゴシック" w:hAnsi="ＭＳ ゴシック"/>
                <w:color w:val="auto"/>
                <w:w w:val="50"/>
              </w:rPr>
              <w:t>(</w:t>
            </w:r>
            <w:r w:rsidR="000A10F7" w:rsidRPr="00DB3CF3">
              <w:rPr>
                <w:rFonts w:hint="eastAsia"/>
                <w:color w:val="auto"/>
                <w:w w:val="50"/>
              </w:rPr>
              <w:t>１９</w:t>
            </w:r>
            <w:r w:rsidR="000A10F7" w:rsidRPr="00DB3CF3">
              <w:rPr>
                <w:rFonts w:ascii="ＭＳ ゴシック" w:hAnsi="ＭＳ ゴシック"/>
                <w:color w:val="auto"/>
                <w:w w:val="50"/>
              </w:rPr>
              <w:t>)</w:t>
            </w:r>
          </w:p>
        </w:tc>
        <w:tc>
          <w:tcPr>
            <w:tcW w:w="442" w:type="dxa"/>
            <w:tcBorders>
              <w:top w:val="single" w:sz="4" w:space="0" w:color="FFFFFF"/>
              <w:left w:val="single" w:sz="4" w:space="0" w:color="000000"/>
              <w:bottom w:val="single" w:sz="4" w:space="0" w:color="FFFFFF"/>
              <w:right w:val="single" w:sz="4" w:space="0" w:color="000000"/>
            </w:tcBorders>
          </w:tcPr>
          <w:p w14:paraId="73B54F2A"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p w14:paraId="0DAAFC24"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FFFFFF"/>
              <w:left w:val="single" w:sz="4" w:space="0" w:color="000000"/>
              <w:bottom w:val="single" w:sz="4" w:space="0" w:color="FFFFFF"/>
              <w:right w:val="single" w:sz="4" w:space="0" w:color="000000"/>
            </w:tcBorders>
          </w:tcPr>
          <w:p w14:paraId="7397AA8C"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p w14:paraId="1C76A2EA"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E473DE5" w14:textId="77777777" w:rsidTr="00ED613F">
        <w:trPr>
          <w:trHeight w:val="1120"/>
        </w:trPr>
        <w:tc>
          <w:tcPr>
            <w:tcW w:w="5862" w:type="dxa"/>
            <w:gridSpan w:val="2"/>
            <w:tcBorders>
              <w:top w:val="single" w:sz="4" w:space="0" w:color="FFFFFF"/>
              <w:left w:val="single" w:sz="4" w:space="0" w:color="000000"/>
              <w:bottom w:val="single" w:sz="4" w:space="0" w:color="000000"/>
              <w:right w:val="single" w:sz="4" w:space="0" w:color="000000"/>
            </w:tcBorders>
          </w:tcPr>
          <w:p w14:paraId="619B3256" w14:textId="77777777" w:rsidR="000A10F7" w:rsidRPr="00DB3CF3" w:rsidRDefault="00BD696E" w:rsidP="000A10F7">
            <w:pPr>
              <w:suppressAutoHyphens/>
              <w:kinsoku w:val="0"/>
              <w:wordWrap w:val="0"/>
              <w:autoSpaceDE w:val="0"/>
              <w:autoSpaceDN w:val="0"/>
              <w:spacing w:line="336" w:lineRule="atLeast"/>
              <w:ind w:leftChars="91" w:left="420" w:rightChars="50" w:right="110" w:hangingChars="100" w:hanging="220"/>
              <w:jc w:val="left"/>
              <w:rPr>
                <w:rFonts w:ascii="ＭＳ ゴシック" w:cs="Times New Roman"/>
                <w:color w:val="auto"/>
              </w:rPr>
            </w:pPr>
            <w:r w:rsidRPr="00DB3CF3">
              <w:rPr>
                <w:noProof/>
                <w:color w:val="auto"/>
              </w:rPr>
              <mc:AlternateContent>
                <mc:Choice Requires="wps">
                  <w:drawing>
                    <wp:anchor distT="0" distB="0" distL="114300" distR="114300" simplePos="0" relativeHeight="251660288" behindDoc="0" locked="0" layoutInCell="1" allowOverlap="1" wp14:anchorId="65CF566C" wp14:editId="5E336C9C">
                      <wp:simplePos x="0" y="0"/>
                      <wp:positionH relativeFrom="column">
                        <wp:posOffset>63500</wp:posOffset>
                      </wp:positionH>
                      <wp:positionV relativeFrom="paragraph">
                        <wp:posOffset>2540</wp:posOffset>
                      </wp:positionV>
                      <wp:extent cx="3514725" cy="42926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29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47BA" id="AutoShape 10" o:spid="_x0000_s1026" type="#_x0000_t185" style="position:absolute;left:0;text-align:left;margin-left:5pt;margin-top:.2pt;width:276.7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">
                      <v:textbox inset="5.85pt,.7pt,5.85pt,.7pt"/>
                    </v:shape>
                  </w:pict>
                </mc:Fallback>
              </mc:AlternateContent>
            </w:r>
            <w:r w:rsidR="000A10F7" w:rsidRPr="00DB3CF3">
              <w:rPr>
                <w:rFonts w:hint="eastAsia"/>
                <w:color w:val="auto"/>
                <w:sz w:val="20"/>
                <w:szCs w:val="20"/>
              </w:rPr>
              <w:t>☆訪問看護事業所の看護師等については「労働者派遣法」に規定する派遣労働者であってはならない。</w:t>
            </w:r>
          </w:p>
        </w:tc>
        <w:tc>
          <w:tcPr>
            <w:tcW w:w="1217" w:type="dxa"/>
            <w:tcBorders>
              <w:top w:val="single" w:sz="4" w:space="0" w:color="FFFFFF"/>
              <w:left w:val="single" w:sz="4" w:space="0" w:color="000000"/>
              <w:bottom w:val="single" w:sz="4" w:space="0" w:color="000000"/>
              <w:right w:val="single" w:sz="4" w:space="0" w:color="000000"/>
            </w:tcBorders>
          </w:tcPr>
          <w:p w14:paraId="19E6E9EE" w14:textId="77777777" w:rsidR="000A10F7" w:rsidRPr="00DB3CF3" w:rsidRDefault="000A10F7" w:rsidP="00D02DAC">
            <w:pPr>
              <w:suppressAutoHyphens/>
              <w:kinsoku w:val="0"/>
              <w:wordWrap w:val="0"/>
              <w:autoSpaceDE w:val="0"/>
              <w:autoSpaceDN w:val="0"/>
              <w:spacing w:line="336" w:lineRule="atLeast"/>
              <w:ind w:rightChars="50" w:right="110"/>
              <w:jc w:val="left"/>
              <w:rPr>
                <w:rFonts w:ascii="ＭＳ ゴシック" w:cs="Times New Roman"/>
                <w:color w:val="auto"/>
                <w:sz w:val="24"/>
                <w:szCs w:val="24"/>
              </w:rPr>
            </w:pPr>
            <w:r w:rsidRPr="00DB3CF3">
              <w:rPr>
                <w:rFonts w:hint="eastAsia"/>
                <w:color w:val="auto"/>
                <w:w w:val="50"/>
              </w:rPr>
              <w:t>居宅等基準通知第３の３の３（</w:t>
            </w:r>
            <w:r w:rsidR="00D02DAC" w:rsidRPr="00DB3CF3">
              <w:rPr>
                <w:rFonts w:hint="eastAsia"/>
                <w:color w:val="auto"/>
                <w:w w:val="50"/>
              </w:rPr>
              <w:t>７</w:t>
            </w:r>
            <w:r w:rsidRPr="00DB3CF3">
              <w:rPr>
                <w:rFonts w:hint="eastAsia"/>
                <w:color w:val="auto"/>
                <w:w w:val="50"/>
              </w:rPr>
              <w:t>）②</w:t>
            </w:r>
          </w:p>
        </w:tc>
        <w:tc>
          <w:tcPr>
            <w:tcW w:w="442" w:type="dxa"/>
            <w:tcBorders>
              <w:top w:val="single" w:sz="4" w:space="0" w:color="FFFFFF"/>
              <w:left w:val="single" w:sz="4" w:space="0" w:color="000000"/>
              <w:bottom w:val="single" w:sz="4" w:space="0" w:color="000000"/>
              <w:right w:val="single" w:sz="4" w:space="0" w:color="000000"/>
            </w:tcBorders>
          </w:tcPr>
          <w:p w14:paraId="4AA91D63"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p w14:paraId="54D93535"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FFFFFF"/>
              <w:left w:val="single" w:sz="4" w:space="0" w:color="000000"/>
              <w:bottom w:val="single" w:sz="4" w:space="0" w:color="000000"/>
              <w:right w:val="single" w:sz="4" w:space="0" w:color="000000"/>
            </w:tcBorders>
          </w:tcPr>
          <w:p w14:paraId="2BDB0EB8"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p w14:paraId="0DD061DE" w14:textId="77777777" w:rsidR="000A10F7" w:rsidRPr="00DB3CF3" w:rsidRDefault="000A10F7" w:rsidP="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60D0A71" w14:textId="77777777" w:rsidTr="000A10F7">
        <w:trPr>
          <w:trHeight w:val="70"/>
        </w:trPr>
        <w:tc>
          <w:tcPr>
            <w:tcW w:w="5862" w:type="dxa"/>
            <w:gridSpan w:val="2"/>
            <w:tcBorders>
              <w:top w:val="single" w:sz="4" w:space="0" w:color="000000"/>
              <w:left w:val="single" w:sz="4" w:space="0" w:color="000000"/>
              <w:bottom w:val="nil"/>
              <w:right w:val="single" w:sz="4" w:space="0" w:color="000000"/>
            </w:tcBorders>
            <w:vAlign w:val="center"/>
          </w:tcPr>
          <w:p w14:paraId="5E1E2F2A"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lastRenderedPageBreak/>
              <w:br w:type="page"/>
            </w: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47044835"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0A52ECF4"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nil"/>
              <w:right w:val="single" w:sz="4" w:space="0" w:color="000000"/>
            </w:tcBorders>
            <w:vAlign w:val="center"/>
          </w:tcPr>
          <w:p w14:paraId="2A58FBFF"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32C837AF" w14:textId="77777777" w:rsidR="000A10F7" w:rsidRPr="00DB3CF3" w:rsidRDefault="000A10F7" w:rsidP="000A10F7">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196DBDC8" w14:textId="77777777" w:rsidTr="00045E68">
        <w:trPr>
          <w:trHeight w:val="1978"/>
        </w:trPr>
        <w:tc>
          <w:tcPr>
            <w:tcW w:w="5862" w:type="dxa"/>
            <w:gridSpan w:val="2"/>
            <w:tcBorders>
              <w:top w:val="single" w:sz="4" w:space="0" w:color="000000"/>
              <w:left w:val="single" w:sz="4" w:space="0" w:color="000000"/>
              <w:bottom w:val="dashed" w:sz="4" w:space="0" w:color="auto"/>
              <w:right w:val="single" w:sz="4" w:space="0" w:color="000000"/>
            </w:tcBorders>
          </w:tcPr>
          <w:p w14:paraId="7D567108"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事業所ごとに、当該訪問看護事業所の看護師等によって訪問看護を提供しているか。</w:t>
            </w:r>
          </w:p>
          <w:p w14:paraId="783B33E4"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color w:val="auto"/>
              </w:rPr>
            </w:pPr>
          </w:p>
          <w:p w14:paraId="1242B8ED"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color w:val="auto"/>
              </w:rPr>
            </w:pPr>
          </w:p>
          <w:p w14:paraId="24BD22C2" w14:textId="77777777" w:rsidR="000A10F7" w:rsidRPr="00DB3CF3" w:rsidRDefault="000A10F7" w:rsidP="00045E68">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tcPr>
          <w:p w14:paraId="06EB2AF8"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居宅指定基準第７４条で準用する第３０条第２項</w:t>
            </w:r>
          </w:p>
          <w:p w14:paraId="06DC324E" w14:textId="77777777" w:rsidR="000A10F7" w:rsidRPr="00DB3CF3" w:rsidRDefault="000A10F7"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CF54F7" w:rsidRPr="00DB3CF3">
              <w:rPr>
                <w:rFonts w:hint="eastAsia"/>
                <w:color w:val="auto"/>
                <w:w w:val="50"/>
              </w:rPr>
              <w:t>５３</w:t>
            </w:r>
            <w:r w:rsidRPr="00DB3CF3">
              <w:rPr>
                <w:rFonts w:hint="eastAsia"/>
                <w:color w:val="auto"/>
                <w:w w:val="50"/>
              </w:rPr>
              <w:t>条</w:t>
            </w:r>
            <w:r w:rsidR="00CF54F7" w:rsidRPr="00DB3CF3">
              <w:rPr>
                <w:rFonts w:hint="eastAsia"/>
                <w:color w:val="auto"/>
                <w:w w:val="50"/>
              </w:rPr>
              <w:t>の２</w:t>
            </w:r>
            <w:r w:rsidRPr="00DB3CF3">
              <w:rPr>
                <w:rFonts w:hint="eastAsia"/>
                <w:color w:val="auto"/>
                <w:w w:val="50"/>
              </w:rPr>
              <w:t>第２項</w:t>
            </w:r>
          </w:p>
        </w:tc>
        <w:tc>
          <w:tcPr>
            <w:tcW w:w="442" w:type="dxa"/>
            <w:tcBorders>
              <w:top w:val="single" w:sz="4" w:space="0" w:color="000000"/>
              <w:left w:val="single" w:sz="4" w:space="0" w:color="000000"/>
              <w:bottom w:val="nil"/>
              <w:right w:val="single" w:sz="4" w:space="0" w:color="000000"/>
            </w:tcBorders>
          </w:tcPr>
          <w:p w14:paraId="4882956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4A9892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07003C2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F10252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00D1776" w14:textId="77777777" w:rsidTr="00FF4A84">
        <w:trPr>
          <w:trHeight w:val="806"/>
        </w:trPr>
        <w:tc>
          <w:tcPr>
            <w:tcW w:w="5862" w:type="dxa"/>
            <w:gridSpan w:val="2"/>
            <w:tcBorders>
              <w:top w:val="dashed" w:sz="4" w:space="0" w:color="auto"/>
              <w:left w:val="single" w:sz="4" w:space="0" w:color="000000"/>
              <w:bottom w:val="nil"/>
              <w:right w:val="single" w:sz="4" w:space="0" w:color="000000"/>
            </w:tcBorders>
          </w:tcPr>
          <w:p w14:paraId="2216641F" w14:textId="77777777" w:rsidR="000A10F7" w:rsidRPr="00DB3CF3" w:rsidRDefault="00FF4A84" w:rsidP="00FF4A84">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看護師等の資質の向上のために、その研修の機会を確保しているか。</w:t>
            </w:r>
          </w:p>
        </w:tc>
        <w:tc>
          <w:tcPr>
            <w:tcW w:w="1217" w:type="dxa"/>
            <w:tcBorders>
              <w:top w:val="dashed" w:sz="4" w:space="0" w:color="000000"/>
              <w:left w:val="single" w:sz="4" w:space="0" w:color="000000"/>
              <w:bottom w:val="nil"/>
              <w:right w:val="single" w:sz="4" w:space="0" w:color="000000"/>
            </w:tcBorders>
          </w:tcPr>
          <w:p w14:paraId="500BB128" w14:textId="77777777" w:rsidR="000A10F7" w:rsidRPr="00DB3CF3" w:rsidRDefault="000A10F7" w:rsidP="00FF4A84">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auto"/>
              <w:right w:val="single" w:sz="4" w:space="0" w:color="000000"/>
            </w:tcBorders>
          </w:tcPr>
          <w:p w14:paraId="6B9838B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9C41DD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auto"/>
              <w:right w:val="single" w:sz="4" w:space="0" w:color="000000"/>
            </w:tcBorders>
          </w:tcPr>
          <w:p w14:paraId="03B8BF4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618E02C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138532A" w14:textId="77777777" w:rsidTr="00FF4A84">
        <w:trPr>
          <w:trHeight w:val="2109"/>
        </w:trPr>
        <w:tc>
          <w:tcPr>
            <w:tcW w:w="5862" w:type="dxa"/>
            <w:gridSpan w:val="2"/>
            <w:tcBorders>
              <w:top w:val="dashed" w:sz="4" w:space="0" w:color="auto"/>
              <w:left w:val="single" w:sz="4" w:space="0" w:color="000000"/>
              <w:bottom w:val="nil"/>
              <w:right w:val="single" w:sz="4" w:space="0" w:color="000000"/>
            </w:tcBorders>
          </w:tcPr>
          <w:p w14:paraId="3149BFD1" w14:textId="77777777" w:rsidR="00FF4A84" w:rsidRPr="00DB3CF3" w:rsidRDefault="00FF4A84" w:rsidP="00FF4A84">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適切な指定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るか。</w:t>
            </w:r>
          </w:p>
        </w:tc>
        <w:tc>
          <w:tcPr>
            <w:tcW w:w="1217" w:type="dxa"/>
            <w:tcBorders>
              <w:top w:val="dashed" w:sz="4" w:space="0" w:color="000000"/>
              <w:left w:val="single" w:sz="4" w:space="0" w:color="000000"/>
              <w:bottom w:val="nil"/>
              <w:right w:val="single" w:sz="4" w:space="0" w:color="000000"/>
            </w:tcBorders>
          </w:tcPr>
          <w:p w14:paraId="7550865F" w14:textId="77777777" w:rsidR="00FF4A84" w:rsidRPr="00DB3CF3" w:rsidRDefault="00FF4A84" w:rsidP="00FF4A84">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居宅指定基準第７４条で準用する第３０条第４項</w:t>
            </w:r>
          </w:p>
          <w:p w14:paraId="2D3FD55C" w14:textId="77777777" w:rsidR="00FF4A84" w:rsidRPr="00DB3CF3" w:rsidRDefault="00FF4A84" w:rsidP="00FF4A84">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予防指定基準第７２条の２</w:t>
            </w:r>
          </w:p>
        </w:tc>
        <w:tc>
          <w:tcPr>
            <w:tcW w:w="442" w:type="dxa"/>
            <w:tcBorders>
              <w:top w:val="dashed" w:sz="4" w:space="0" w:color="000000"/>
              <w:left w:val="single" w:sz="4" w:space="0" w:color="000000"/>
              <w:bottom w:val="single" w:sz="4" w:space="0" w:color="auto"/>
              <w:right w:val="single" w:sz="4" w:space="0" w:color="000000"/>
            </w:tcBorders>
          </w:tcPr>
          <w:p w14:paraId="04E9052A" w14:textId="77777777" w:rsidR="00FF4A84" w:rsidRPr="00DB3CF3" w:rsidRDefault="00FF4A84">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auto"/>
              <w:right w:val="single" w:sz="4" w:space="0" w:color="000000"/>
            </w:tcBorders>
          </w:tcPr>
          <w:p w14:paraId="7A77CE75" w14:textId="77777777" w:rsidR="00FF4A84" w:rsidRPr="00DB3CF3" w:rsidRDefault="00FF4A84">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1A3A64A9" w14:textId="77777777" w:rsidTr="00045E68">
        <w:trPr>
          <w:trHeight w:val="1836"/>
        </w:trPr>
        <w:tc>
          <w:tcPr>
            <w:tcW w:w="5862" w:type="dxa"/>
            <w:gridSpan w:val="2"/>
            <w:tcBorders>
              <w:top w:val="single" w:sz="4" w:space="0" w:color="000000"/>
              <w:left w:val="single" w:sz="4" w:space="0" w:color="000000"/>
              <w:bottom w:val="nil"/>
              <w:right w:val="single" w:sz="4" w:space="0" w:color="000000"/>
            </w:tcBorders>
          </w:tcPr>
          <w:p w14:paraId="48DB6B6B" w14:textId="77777777" w:rsidR="007E3FB6" w:rsidRPr="00DB3CF3" w:rsidRDefault="007E3FB6" w:rsidP="007E3FB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23</w:t>
            </w:r>
            <w:r w:rsidRPr="00DB3CF3">
              <w:rPr>
                <w:rFonts w:ascii="ＭＳ ゴシック" w:hAnsi="ＭＳ ゴシック"/>
                <w:b/>
                <w:bCs/>
                <w:color w:val="auto"/>
              </w:rPr>
              <w:t>.</w:t>
            </w:r>
            <w:r w:rsidRPr="00DB3CF3">
              <w:rPr>
                <w:rFonts w:hint="eastAsia"/>
                <w:color w:val="auto"/>
              </w:rPr>
              <w:t xml:space="preserve"> </w:t>
            </w:r>
            <w:r w:rsidRPr="00DB3CF3">
              <w:rPr>
                <w:rFonts w:hint="eastAsia"/>
                <w:b/>
                <w:bCs/>
                <w:color w:val="auto"/>
              </w:rPr>
              <w:t>業務継続計画の策定等</w:t>
            </w:r>
          </w:p>
          <w:p w14:paraId="24B4B6B3" w14:textId="08D92C83" w:rsidR="007E3FB6" w:rsidRPr="00DB3CF3" w:rsidRDefault="007E3FB6" w:rsidP="007E3FB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事業者は、感染症や非常災害の発生時において、利用者に対する指定</w:t>
            </w:r>
            <w:r w:rsidR="00AB2082">
              <w:rPr>
                <w:rFonts w:hint="eastAsia"/>
                <w:color w:val="auto"/>
              </w:rPr>
              <w:t>訪問看護</w:t>
            </w:r>
            <w:r w:rsidRPr="00DB3CF3">
              <w:rPr>
                <w:rFonts w:hint="eastAsia"/>
                <w:color w:val="auto"/>
              </w:rPr>
              <w:t>の提供を継続的に実施するための、及び非常時の体制で早期の業務再開を図るための計画（以下「業務継続計画」という。）を策定し、当該業務継続計画に従い必要な措置を講じ</w:t>
            </w:r>
            <w:r w:rsidR="0094186A" w:rsidRPr="00DB3CF3">
              <w:rPr>
                <w:rFonts w:hint="eastAsia"/>
                <w:color w:val="auto"/>
              </w:rPr>
              <w:t>ているか</w:t>
            </w:r>
            <w:r w:rsidRPr="00DB3CF3">
              <w:rPr>
                <w:rFonts w:hint="eastAsia"/>
                <w:color w:val="auto"/>
              </w:rPr>
              <w:t>。</w:t>
            </w:r>
          </w:p>
          <w:p w14:paraId="43D1A7CD" w14:textId="77777777" w:rsidR="008D6BE6" w:rsidRPr="00DB3CF3" w:rsidRDefault="008D6BE6" w:rsidP="007E3FB6">
            <w:pPr>
              <w:suppressAutoHyphens/>
              <w:kinsoku w:val="0"/>
              <w:wordWrap w:val="0"/>
              <w:autoSpaceDE w:val="0"/>
              <w:autoSpaceDN w:val="0"/>
              <w:spacing w:line="336" w:lineRule="atLeast"/>
              <w:ind w:left="220" w:rightChars="50" w:right="110" w:hangingChars="100" w:hanging="220"/>
              <w:rPr>
                <w:color w:val="auto"/>
              </w:rPr>
            </w:pPr>
          </w:p>
          <w:p w14:paraId="5D1F34D8" w14:textId="77777777" w:rsidR="007E3FB6" w:rsidRPr="00DB3CF3" w:rsidRDefault="007E3FB6" w:rsidP="007E3FB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事業者は、看護師等に対し、業務継続計画について周知するとともに、必要な研修及び訓練を定期的に実施し</w:t>
            </w:r>
            <w:r w:rsidR="0094186A" w:rsidRPr="00DB3CF3">
              <w:rPr>
                <w:rFonts w:hint="eastAsia"/>
                <w:color w:val="auto"/>
              </w:rPr>
              <w:t>ているか</w:t>
            </w:r>
            <w:r w:rsidRPr="00DB3CF3">
              <w:rPr>
                <w:rFonts w:hint="eastAsia"/>
                <w:color w:val="auto"/>
              </w:rPr>
              <w:t>。</w:t>
            </w:r>
          </w:p>
          <w:p w14:paraId="113B265A" w14:textId="77777777" w:rsidR="008D6BE6" w:rsidRPr="00DB3CF3" w:rsidRDefault="008D6BE6" w:rsidP="007E3FB6">
            <w:pPr>
              <w:suppressAutoHyphens/>
              <w:kinsoku w:val="0"/>
              <w:wordWrap w:val="0"/>
              <w:autoSpaceDE w:val="0"/>
              <w:autoSpaceDN w:val="0"/>
              <w:spacing w:line="336" w:lineRule="atLeast"/>
              <w:ind w:left="220" w:rightChars="50" w:right="110" w:hangingChars="100" w:hanging="220"/>
              <w:rPr>
                <w:color w:val="auto"/>
              </w:rPr>
            </w:pPr>
          </w:p>
          <w:p w14:paraId="3DDC818A" w14:textId="77777777" w:rsidR="007E3FB6" w:rsidRDefault="007E3FB6" w:rsidP="0094186A">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事業者は、定期的に業務継続計画の見直しを行い、必要に応じて業務継続計画の変更を行</w:t>
            </w:r>
            <w:r w:rsidR="0094186A" w:rsidRPr="00DB3CF3">
              <w:rPr>
                <w:rFonts w:hint="eastAsia"/>
                <w:color w:val="auto"/>
              </w:rPr>
              <w:t>っているか</w:t>
            </w:r>
            <w:r w:rsidRPr="00DB3CF3">
              <w:rPr>
                <w:rFonts w:hint="eastAsia"/>
                <w:color w:val="auto"/>
              </w:rPr>
              <w:t>。</w:t>
            </w:r>
          </w:p>
          <w:p w14:paraId="0DF6488E" w14:textId="77777777" w:rsidR="00D03E21" w:rsidRDefault="00D03E21" w:rsidP="0094186A">
            <w:pPr>
              <w:suppressAutoHyphens/>
              <w:kinsoku w:val="0"/>
              <w:wordWrap w:val="0"/>
              <w:autoSpaceDE w:val="0"/>
              <w:autoSpaceDN w:val="0"/>
              <w:spacing w:line="336" w:lineRule="atLeast"/>
              <w:ind w:left="220" w:rightChars="50" w:right="110" w:hangingChars="100" w:hanging="220"/>
              <w:rPr>
                <w:color w:val="auto"/>
              </w:rPr>
            </w:pPr>
          </w:p>
          <w:p w14:paraId="253B030B" w14:textId="43725192" w:rsidR="00D03E21" w:rsidRPr="00DB3CF3" w:rsidRDefault="00D03E21" w:rsidP="00D03E21">
            <w:pPr>
              <w:suppressAutoHyphens/>
              <w:kinsoku w:val="0"/>
              <w:wordWrap w:val="0"/>
              <w:autoSpaceDE w:val="0"/>
              <w:autoSpaceDN w:val="0"/>
              <w:spacing w:line="336" w:lineRule="atLeast"/>
              <w:ind w:left="220" w:rightChars="50" w:right="110" w:hangingChars="100" w:hanging="220"/>
              <w:rPr>
                <w:rFonts w:hint="eastAsia"/>
                <w:color w:val="auto"/>
              </w:rPr>
            </w:pPr>
            <w:r w:rsidRPr="00D03E21">
              <w:rPr>
                <w:rFonts w:hint="eastAsia"/>
                <w:color w:val="auto"/>
              </w:rPr>
              <w:t xml:space="preserve">　</w:t>
            </w:r>
            <w:r>
              <w:rPr>
                <w:rFonts w:hint="eastAsia"/>
                <w:color w:val="auto"/>
              </w:rPr>
              <w:t xml:space="preserve">　</w:t>
            </w:r>
            <w:r w:rsidRPr="00D03E21">
              <w:rPr>
                <w:rFonts w:hint="eastAsia"/>
                <w:color w:val="auto"/>
              </w:rPr>
              <w:t>非常災害等の発生の際にその事業が継続できるよう、他の社会福祉施設との連携および協力を行う体制を構築するよう努めているか。</w:t>
            </w:r>
            <w:r w:rsidRPr="00D03E21">
              <w:rPr>
                <w:rFonts w:hint="eastAsia"/>
                <w:color w:val="auto"/>
              </w:rPr>
              <w:tab/>
            </w:r>
          </w:p>
        </w:tc>
        <w:tc>
          <w:tcPr>
            <w:tcW w:w="1217" w:type="dxa"/>
            <w:tcBorders>
              <w:top w:val="single" w:sz="4" w:space="0" w:color="000000"/>
              <w:left w:val="single" w:sz="4" w:space="0" w:color="000000"/>
              <w:bottom w:val="nil"/>
              <w:right w:val="single" w:sz="4" w:space="0" w:color="000000"/>
            </w:tcBorders>
          </w:tcPr>
          <w:p w14:paraId="63F08740" w14:textId="77777777" w:rsidR="006B2996" w:rsidRPr="00DB3CF3" w:rsidRDefault="006B2996" w:rsidP="006B2996">
            <w:pPr>
              <w:suppressAutoHyphens/>
              <w:kinsoku w:val="0"/>
              <w:wordWrap w:val="0"/>
              <w:autoSpaceDE w:val="0"/>
              <w:autoSpaceDN w:val="0"/>
              <w:spacing w:line="336" w:lineRule="atLeast"/>
              <w:ind w:rightChars="50" w:right="110"/>
              <w:rPr>
                <w:color w:val="auto"/>
                <w:w w:val="50"/>
              </w:rPr>
            </w:pPr>
          </w:p>
          <w:p w14:paraId="1D817C51" w14:textId="77777777" w:rsidR="006B2996" w:rsidRPr="00D03E21" w:rsidRDefault="006B2996"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r w:rsidRPr="00D03E21">
              <w:rPr>
                <w:rFonts w:asciiTheme="majorEastAsia" w:eastAsiaTheme="majorEastAsia" w:hAnsiTheme="majorEastAsia" w:hint="eastAsia"/>
                <w:color w:val="auto"/>
                <w:w w:val="50"/>
              </w:rPr>
              <w:t>居宅指定基準第１０５条で準用する第３０条の２</w:t>
            </w:r>
          </w:p>
          <w:p w14:paraId="62209B5D" w14:textId="5C66F004" w:rsidR="007E3FB6" w:rsidRDefault="006B2996"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r w:rsidRPr="00D03E21">
              <w:rPr>
                <w:rFonts w:asciiTheme="majorEastAsia" w:eastAsiaTheme="majorEastAsia" w:hAnsiTheme="majorEastAsia" w:hint="eastAsia"/>
                <w:color w:val="auto"/>
                <w:w w:val="50"/>
              </w:rPr>
              <w:t>予防指定基準第７４条で準用する第５３条の２の２</w:t>
            </w:r>
          </w:p>
          <w:p w14:paraId="7412A10B" w14:textId="09B909CD" w:rsid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p>
          <w:p w14:paraId="1AB9B90B" w14:textId="61FC9DFB" w:rsid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p>
          <w:p w14:paraId="33458EDC" w14:textId="0E865E40" w:rsid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p>
          <w:p w14:paraId="53DA65EF" w14:textId="7C8573DD" w:rsid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p>
          <w:p w14:paraId="26BAD0A9" w14:textId="67E3A21B" w:rsid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p>
          <w:p w14:paraId="22CEE749" w14:textId="768BB08F" w:rsid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p>
          <w:p w14:paraId="445D5929" w14:textId="77777777" w:rsidR="00D03E21" w:rsidRPr="00D03E21" w:rsidRDefault="00D03E21" w:rsidP="006B2996">
            <w:pPr>
              <w:suppressAutoHyphens/>
              <w:kinsoku w:val="0"/>
              <w:wordWrap w:val="0"/>
              <w:autoSpaceDE w:val="0"/>
              <w:autoSpaceDN w:val="0"/>
              <w:spacing w:line="336" w:lineRule="atLeast"/>
              <w:ind w:rightChars="50" w:right="110"/>
              <w:rPr>
                <w:rFonts w:asciiTheme="majorEastAsia" w:eastAsiaTheme="majorEastAsia" w:hAnsiTheme="majorEastAsia" w:hint="eastAsia"/>
                <w:color w:val="auto"/>
                <w:w w:val="50"/>
              </w:rPr>
            </w:pPr>
          </w:p>
          <w:p w14:paraId="4D6ED0C1" w14:textId="77777777" w:rsidR="00D03E21" w:rsidRPr="00D03E21" w:rsidRDefault="00D03E21" w:rsidP="00D03E21">
            <w:pPr>
              <w:suppressAutoHyphens/>
              <w:kinsoku w:val="0"/>
              <w:wordWrap w:val="0"/>
              <w:autoSpaceDE w:val="0"/>
              <w:autoSpaceDN w:val="0"/>
              <w:spacing w:line="336" w:lineRule="atLeast"/>
              <w:ind w:rightChars="50" w:right="110"/>
              <w:rPr>
                <w:rFonts w:asciiTheme="majorEastAsia" w:eastAsiaTheme="majorEastAsia" w:hAnsiTheme="majorEastAsia"/>
                <w:color w:val="auto"/>
                <w:w w:val="50"/>
              </w:rPr>
            </w:pPr>
            <w:r w:rsidRPr="00D03E21">
              <w:rPr>
                <w:rFonts w:asciiTheme="majorEastAsia" w:eastAsiaTheme="majorEastAsia" w:hAnsiTheme="majorEastAsia" w:hint="eastAsia"/>
                <w:color w:val="auto"/>
                <w:w w:val="50"/>
              </w:rPr>
              <w:t>基準条例別表第3第6項</w:t>
            </w:r>
          </w:p>
          <w:p w14:paraId="0B8AEFA5" w14:textId="1258577A" w:rsidR="00D03E21" w:rsidRPr="00DB3CF3" w:rsidRDefault="00D03E21" w:rsidP="006B2996">
            <w:pPr>
              <w:suppressAutoHyphens/>
              <w:kinsoku w:val="0"/>
              <w:wordWrap w:val="0"/>
              <w:autoSpaceDE w:val="0"/>
              <w:autoSpaceDN w:val="0"/>
              <w:spacing w:line="336" w:lineRule="atLeast"/>
              <w:ind w:rightChars="50" w:right="110"/>
              <w:rPr>
                <w:rFonts w:hint="eastAsia"/>
                <w:color w:val="auto"/>
                <w:w w:val="50"/>
              </w:rPr>
            </w:pPr>
          </w:p>
        </w:tc>
        <w:tc>
          <w:tcPr>
            <w:tcW w:w="442" w:type="dxa"/>
            <w:tcBorders>
              <w:top w:val="single" w:sz="4" w:space="0" w:color="auto"/>
              <w:left w:val="single" w:sz="4" w:space="0" w:color="000000"/>
              <w:bottom w:val="nil"/>
              <w:right w:val="single" w:sz="4" w:space="0" w:color="000000"/>
            </w:tcBorders>
          </w:tcPr>
          <w:p w14:paraId="6C18339A" w14:textId="77777777" w:rsidR="007E3FB6" w:rsidRPr="00DB3CF3" w:rsidRDefault="007E3FB6" w:rsidP="000A10F7">
            <w:pPr>
              <w:autoSpaceDE w:val="0"/>
              <w:autoSpaceDN w:val="0"/>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778090A8" w14:textId="77777777" w:rsidR="007E3FB6" w:rsidRPr="00DB3CF3" w:rsidRDefault="007E3FB6" w:rsidP="000A10F7">
            <w:pPr>
              <w:autoSpaceDE w:val="0"/>
              <w:autoSpaceDN w:val="0"/>
              <w:jc w:val="left"/>
              <w:rPr>
                <w:rFonts w:ascii="ＭＳ ゴシック" w:cs="Times New Roman"/>
                <w:color w:val="auto"/>
              </w:rPr>
            </w:pPr>
          </w:p>
        </w:tc>
      </w:tr>
      <w:tr w:rsidR="00DB3CF3" w:rsidRPr="00DB3CF3" w14:paraId="50C247BE" w14:textId="77777777" w:rsidTr="00045E68">
        <w:trPr>
          <w:trHeight w:val="1836"/>
        </w:trPr>
        <w:tc>
          <w:tcPr>
            <w:tcW w:w="5862" w:type="dxa"/>
            <w:gridSpan w:val="2"/>
            <w:tcBorders>
              <w:top w:val="single" w:sz="4" w:space="0" w:color="000000"/>
              <w:left w:val="single" w:sz="4" w:space="0" w:color="000000"/>
              <w:bottom w:val="nil"/>
              <w:right w:val="single" w:sz="4" w:space="0" w:color="000000"/>
            </w:tcBorders>
          </w:tcPr>
          <w:p w14:paraId="4D3462F6" w14:textId="77777777" w:rsidR="000A10F7"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w:t>
            </w:r>
            <w:r w:rsidR="00EB4BA2" w:rsidRPr="00DB3CF3">
              <w:rPr>
                <w:rFonts w:ascii="ＭＳ ゴシック" w:hAnsi="ＭＳ ゴシック"/>
                <w:b/>
                <w:bCs/>
                <w:color w:val="auto"/>
              </w:rPr>
              <w:t>4</w:t>
            </w:r>
            <w:r w:rsidRPr="00DB3CF3">
              <w:rPr>
                <w:rFonts w:ascii="ＭＳ ゴシック" w:hAnsi="ＭＳ ゴシック"/>
                <w:b/>
                <w:bCs/>
                <w:color w:val="auto"/>
              </w:rPr>
              <w:t>.</w:t>
            </w:r>
            <w:r w:rsidRPr="00DB3CF3">
              <w:rPr>
                <w:rFonts w:hint="eastAsia"/>
                <w:b/>
                <w:bCs/>
                <w:color w:val="auto"/>
              </w:rPr>
              <w:t>衛生管理等</w:t>
            </w:r>
          </w:p>
          <w:p w14:paraId="6DC560B7"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看護師等の清潔の保持及び健康状態について、必要な管理を行っているか。</w:t>
            </w:r>
          </w:p>
          <w:p w14:paraId="481C3528"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color w:val="auto"/>
              </w:rPr>
            </w:pPr>
          </w:p>
          <w:p w14:paraId="7D300FED"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tc>
        <w:tc>
          <w:tcPr>
            <w:tcW w:w="1217" w:type="dxa"/>
            <w:tcBorders>
              <w:top w:val="single" w:sz="4" w:space="0" w:color="000000"/>
              <w:left w:val="single" w:sz="4" w:space="0" w:color="000000"/>
              <w:bottom w:val="nil"/>
              <w:right w:val="single" w:sz="4" w:space="0" w:color="000000"/>
            </w:tcBorders>
          </w:tcPr>
          <w:p w14:paraId="37DFF37B" w14:textId="77777777" w:rsidR="00045E68" w:rsidRPr="00DB3CF3" w:rsidRDefault="000A10F7"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w:t>
            </w:r>
            <w:r w:rsidRPr="00DB3CF3">
              <w:rPr>
                <w:rFonts w:ascii="ＭＳ ゴシック" w:hAnsi="ＭＳ ゴシック"/>
                <w:color w:val="auto"/>
                <w:w w:val="50"/>
              </w:rPr>
              <w:t>31</w:t>
            </w:r>
            <w:r w:rsidR="00045E68" w:rsidRPr="00DB3CF3">
              <w:rPr>
                <w:rFonts w:hint="eastAsia"/>
                <w:color w:val="auto"/>
                <w:w w:val="50"/>
              </w:rPr>
              <w:t>条第１項</w:t>
            </w:r>
          </w:p>
          <w:p w14:paraId="258C7D3E"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w:t>
            </w:r>
            <w:r w:rsidR="00A5297C" w:rsidRPr="00DB3CF3">
              <w:rPr>
                <w:rFonts w:hint="eastAsia"/>
                <w:color w:val="auto"/>
                <w:w w:val="50"/>
              </w:rPr>
              <w:t>７４</w:t>
            </w:r>
            <w:r w:rsidRPr="00DB3CF3">
              <w:rPr>
                <w:rFonts w:hint="eastAsia"/>
                <w:color w:val="auto"/>
                <w:w w:val="50"/>
              </w:rPr>
              <w:t>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の３第１項</w:t>
            </w:r>
          </w:p>
        </w:tc>
        <w:tc>
          <w:tcPr>
            <w:tcW w:w="442" w:type="dxa"/>
            <w:tcBorders>
              <w:top w:val="single" w:sz="4" w:space="0" w:color="auto"/>
              <w:left w:val="single" w:sz="4" w:space="0" w:color="000000"/>
              <w:bottom w:val="nil"/>
              <w:right w:val="single" w:sz="4" w:space="0" w:color="000000"/>
            </w:tcBorders>
          </w:tcPr>
          <w:p w14:paraId="19AD78E9" w14:textId="77777777" w:rsidR="000A10F7" w:rsidRPr="00DB3CF3" w:rsidRDefault="000A10F7" w:rsidP="000A10F7">
            <w:pPr>
              <w:autoSpaceDE w:val="0"/>
              <w:autoSpaceDN w:val="0"/>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2F043DC4" w14:textId="77777777" w:rsidR="000A10F7" w:rsidRPr="00DB3CF3" w:rsidRDefault="000A10F7" w:rsidP="000A10F7">
            <w:pPr>
              <w:autoSpaceDE w:val="0"/>
              <w:autoSpaceDN w:val="0"/>
              <w:jc w:val="left"/>
              <w:rPr>
                <w:rFonts w:ascii="ＭＳ ゴシック" w:cs="Times New Roman"/>
                <w:color w:val="auto"/>
              </w:rPr>
            </w:pPr>
          </w:p>
        </w:tc>
      </w:tr>
      <w:tr w:rsidR="00DB3CF3" w:rsidRPr="00DB3CF3" w14:paraId="5771D580" w14:textId="77777777" w:rsidTr="00045E68">
        <w:trPr>
          <w:trHeight w:val="1657"/>
        </w:trPr>
        <w:tc>
          <w:tcPr>
            <w:tcW w:w="5862" w:type="dxa"/>
            <w:gridSpan w:val="2"/>
            <w:tcBorders>
              <w:top w:val="nil"/>
              <w:left w:val="single" w:sz="4" w:space="0" w:color="000000"/>
              <w:right w:val="single" w:sz="4" w:space="0" w:color="000000"/>
            </w:tcBorders>
            <w:vAlign w:val="center"/>
          </w:tcPr>
          <w:p w14:paraId="48471F10" w14:textId="77777777" w:rsidR="000A10F7" w:rsidRPr="00DB3CF3" w:rsidRDefault="000A10F7" w:rsidP="006A7F84">
            <w:pPr>
              <w:suppressAutoHyphens/>
              <w:kinsoku w:val="0"/>
              <w:wordWrap w:val="0"/>
              <w:autoSpaceDE w:val="0"/>
              <w:autoSpaceDN w:val="0"/>
              <w:spacing w:line="336" w:lineRule="atLeast"/>
              <w:ind w:leftChars="182" w:left="600" w:rightChars="50" w:right="110" w:hangingChars="100" w:hanging="200"/>
              <w:rPr>
                <w:color w:val="auto"/>
                <w:sz w:val="20"/>
                <w:szCs w:val="20"/>
              </w:rPr>
            </w:pPr>
            <w:r w:rsidRPr="00DB3CF3">
              <w:rPr>
                <w:rFonts w:hint="eastAsia"/>
                <w:color w:val="auto"/>
                <w:sz w:val="20"/>
                <w:szCs w:val="20"/>
              </w:rPr>
              <w:lastRenderedPageBreak/>
              <w:t>☆　特に、看護師等が感染源となることを予防し、また看護師等を感染の危険から守るため、使い捨ての手袋等感染を予防するための備品等を備えるなど対策を講じているか。</w:t>
            </w:r>
          </w:p>
        </w:tc>
        <w:tc>
          <w:tcPr>
            <w:tcW w:w="1217" w:type="dxa"/>
            <w:tcBorders>
              <w:top w:val="nil"/>
              <w:left w:val="single" w:sz="4" w:space="0" w:color="000000"/>
              <w:right w:val="single" w:sz="4" w:space="0" w:color="000000"/>
            </w:tcBorders>
            <w:vAlign w:val="center"/>
          </w:tcPr>
          <w:p w14:paraId="6B7F76E3" w14:textId="77777777" w:rsidR="000A10F7" w:rsidRPr="00DB3CF3" w:rsidRDefault="000A10F7" w:rsidP="00CF54F7">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居宅等基準通知第３の３の３（</w:t>
            </w:r>
            <w:r w:rsidR="00CF54F7" w:rsidRPr="00DB3CF3">
              <w:rPr>
                <w:rFonts w:hint="eastAsia"/>
                <w:color w:val="auto"/>
                <w:w w:val="50"/>
              </w:rPr>
              <w:t>7</w:t>
            </w:r>
            <w:r w:rsidRPr="00DB3CF3">
              <w:rPr>
                <w:rFonts w:hint="eastAsia"/>
                <w:color w:val="auto"/>
                <w:w w:val="50"/>
              </w:rPr>
              <w:t>）で準用される第３の３の（２０）</w:t>
            </w:r>
          </w:p>
        </w:tc>
        <w:tc>
          <w:tcPr>
            <w:tcW w:w="442" w:type="dxa"/>
            <w:tcBorders>
              <w:top w:val="nil"/>
              <w:left w:val="single" w:sz="4" w:space="0" w:color="000000"/>
              <w:right w:val="single" w:sz="4" w:space="0" w:color="000000"/>
            </w:tcBorders>
          </w:tcPr>
          <w:p w14:paraId="1400C6A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CD17C3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nil"/>
              <w:left w:val="single" w:sz="4" w:space="0" w:color="000000"/>
              <w:right w:val="single" w:sz="4" w:space="0" w:color="000000"/>
            </w:tcBorders>
          </w:tcPr>
          <w:p w14:paraId="0B97F0E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F017EF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433D629" w14:textId="77777777" w:rsidTr="00A961CA">
        <w:trPr>
          <w:trHeight w:val="3109"/>
        </w:trPr>
        <w:tc>
          <w:tcPr>
            <w:tcW w:w="5862" w:type="dxa"/>
            <w:gridSpan w:val="2"/>
            <w:tcBorders>
              <w:top w:val="nil"/>
              <w:left w:val="single" w:sz="4" w:space="0" w:color="000000"/>
              <w:right w:val="single" w:sz="4" w:space="0" w:color="000000"/>
            </w:tcBorders>
          </w:tcPr>
          <w:p w14:paraId="451879AC" w14:textId="77777777" w:rsidR="00B44321" w:rsidRPr="00DB3CF3" w:rsidRDefault="00A961CA" w:rsidP="00A961CA">
            <w:pPr>
              <w:suppressAutoHyphens/>
              <w:kinsoku w:val="0"/>
              <w:autoSpaceDE w:val="0"/>
              <w:autoSpaceDN w:val="0"/>
              <w:spacing w:line="336" w:lineRule="atLeast"/>
              <w:ind w:left="220" w:rightChars="50" w:right="110" w:hangingChars="100" w:hanging="220"/>
              <w:jc w:val="left"/>
              <w:rPr>
                <w:color w:val="auto"/>
              </w:rPr>
            </w:pPr>
            <w:r w:rsidRPr="00DB3CF3">
              <w:rPr>
                <w:rFonts w:hint="eastAsia"/>
                <w:color w:val="auto"/>
              </w:rPr>
              <w:t>◇◆　事業所における感染症の予防及びまん延の防止のための対策を検討する委員会（テレビ電話装置等を活用して行うことができるものとする。）をおおむね六月に一回以上開催するとともに、その結果について、看護師等に周知徹底を図</w:t>
            </w:r>
            <w:r w:rsidR="00872D95" w:rsidRPr="00DB3CF3">
              <w:rPr>
                <w:rFonts w:hint="eastAsia"/>
                <w:color w:val="auto"/>
              </w:rPr>
              <w:t>っているか</w:t>
            </w:r>
            <w:r w:rsidRPr="00DB3CF3">
              <w:rPr>
                <w:rFonts w:hint="eastAsia"/>
                <w:color w:val="auto"/>
              </w:rPr>
              <w:t>。</w:t>
            </w:r>
          </w:p>
          <w:p w14:paraId="5700A415" w14:textId="77777777" w:rsidR="008D6BE6" w:rsidRPr="00DB3CF3" w:rsidRDefault="008D6BE6" w:rsidP="00A961CA">
            <w:pPr>
              <w:suppressAutoHyphens/>
              <w:kinsoku w:val="0"/>
              <w:autoSpaceDE w:val="0"/>
              <w:autoSpaceDN w:val="0"/>
              <w:spacing w:line="336" w:lineRule="atLeast"/>
              <w:ind w:left="220" w:rightChars="50" w:right="110" w:hangingChars="100" w:hanging="220"/>
              <w:jc w:val="left"/>
              <w:rPr>
                <w:color w:val="auto"/>
              </w:rPr>
            </w:pPr>
          </w:p>
          <w:p w14:paraId="4EA3A959" w14:textId="77777777" w:rsidR="00A961CA" w:rsidRPr="00DB3CF3" w:rsidRDefault="00A961CA" w:rsidP="00A961CA">
            <w:pPr>
              <w:suppressAutoHyphens/>
              <w:kinsoku w:val="0"/>
              <w:autoSpaceDE w:val="0"/>
              <w:autoSpaceDN w:val="0"/>
              <w:spacing w:line="336" w:lineRule="atLeast"/>
              <w:ind w:left="220" w:rightChars="50" w:right="110" w:hangingChars="100" w:hanging="220"/>
              <w:jc w:val="left"/>
              <w:rPr>
                <w:color w:val="auto"/>
              </w:rPr>
            </w:pPr>
            <w:r w:rsidRPr="00DB3CF3">
              <w:rPr>
                <w:rFonts w:hint="eastAsia"/>
                <w:color w:val="auto"/>
              </w:rPr>
              <w:t>◇◆　事業所における感染症の予防及びまん延の防止のための指針を整備</w:t>
            </w:r>
            <w:r w:rsidR="00872D95" w:rsidRPr="00DB3CF3">
              <w:rPr>
                <w:rFonts w:hint="eastAsia"/>
                <w:color w:val="auto"/>
              </w:rPr>
              <w:t>しているか</w:t>
            </w:r>
            <w:r w:rsidRPr="00DB3CF3">
              <w:rPr>
                <w:rFonts w:hint="eastAsia"/>
                <w:color w:val="auto"/>
              </w:rPr>
              <w:t>。</w:t>
            </w:r>
          </w:p>
          <w:p w14:paraId="77A48E80" w14:textId="77777777" w:rsidR="008D6BE6" w:rsidRPr="00DB3CF3" w:rsidRDefault="008D6BE6" w:rsidP="00A961CA">
            <w:pPr>
              <w:suppressAutoHyphens/>
              <w:kinsoku w:val="0"/>
              <w:autoSpaceDE w:val="0"/>
              <w:autoSpaceDN w:val="0"/>
              <w:spacing w:line="336" w:lineRule="atLeast"/>
              <w:ind w:left="220" w:rightChars="50" w:right="110" w:hangingChars="100" w:hanging="220"/>
              <w:jc w:val="left"/>
              <w:rPr>
                <w:color w:val="auto"/>
              </w:rPr>
            </w:pPr>
          </w:p>
          <w:p w14:paraId="7EFBB62A" w14:textId="77777777" w:rsidR="00A961CA" w:rsidRPr="00DB3CF3" w:rsidRDefault="00A961CA" w:rsidP="00A961CA">
            <w:pPr>
              <w:suppressAutoHyphens/>
              <w:kinsoku w:val="0"/>
              <w:autoSpaceDE w:val="0"/>
              <w:autoSpaceDN w:val="0"/>
              <w:spacing w:line="336" w:lineRule="atLeast"/>
              <w:ind w:left="220" w:rightChars="50" w:right="110" w:hangingChars="100" w:hanging="220"/>
              <w:jc w:val="left"/>
              <w:rPr>
                <w:color w:val="auto"/>
                <w:sz w:val="20"/>
                <w:szCs w:val="20"/>
              </w:rPr>
            </w:pPr>
            <w:r w:rsidRPr="00DB3CF3">
              <w:rPr>
                <w:rFonts w:hint="eastAsia"/>
                <w:color w:val="auto"/>
              </w:rPr>
              <w:t>◇◆　事業所において、看護師等に対し、感染症の予防及びまん延の防止のための研修及び訓練を定期的に実施</w:t>
            </w:r>
            <w:r w:rsidR="00872D95" w:rsidRPr="00DB3CF3">
              <w:rPr>
                <w:rFonts w:hint="eastAsia"/>
                <w:color w:val="auto"/>
              </w:rPr>
              <w:t>しているか</w:t>
            </w:r>
            <w:r w:rsidRPr="00DB3CF3">
              <w:rPr>
                <w:rFonts w:hint="eastAsia"/>
                <w:color w:val="auto"/>
              </w:rPr>
              <w:t>。</w:t>
            </w:r>
          </w:p>
        </w:tc>
        <w:tc>
          <w:tcPr>
            <w:tcW w:w="1217" w:type="dxa"/>
            <w:tcBorders>
              <w:top w:val="nil"/>
              <w:left w:val="single" w:sz="4" w:space="0" w:color="000000"/>
              <w:right w:val="single" w:sz="4" w:space="0" w:color="000000"/>
            </w:tcBorders>
          </w:tcPr>
          <w:p w14:paraId="1988583B" w14:textId="77777777" w:rsidR="00B44321" w:rsidRPr="00DB3CF3" w:rsidRDefault="00B44321" w:rsidP="008E0816">
            <w:pPr>
              <w:suppressAutoHyphens/>
              <w:kinsoku w:val="0"/>
              <w:wordWrap w:val="0"/>
              <w:autoSpaceDE w:val="0"/>
              <w:autoSpaceDN w:val="0"/>
              <w:spacing w:line="336" w:lineRule="atLeast"/>
              <w:ind w:rightChars="50" w:right="110"/>
              <w:jc w:val="left"/>
              <w:rPr>
                <w:color w:val="auto"/>
                <w:w w:val="50"/>
              </w:rPr>
            </w:pPr>
          </w:p>
        </w:tc>
        <w:tc>
          <w:tcPr>
            <w:tcW w:w="442" w:type="dxa"/>
            <w:tcBorders>
              <w:top w:val="nil"/>
              <w:left w:val="single" w:sz="4" w:space="0" w:color="000000"/>
              <w:right w:val="single" w:sz="4" w:space="0" w:color="000000"/>
            </w:tcBorders>
          </w:tcPr>
          <w:p w14:paraId="1EAD835C" w14:textId="77777777" w:rsidR="00B44321" w:rsidRPr="00DB3CF3" w:rsidRDefault="00B44321">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nil"/>
              <w:left w:val="single" w:sz="4" w:space="0" w:color="000000"/>
              <w:right w:val="single" w:sz="4" w:space="0" w:color="000000"/>
            </w:tcBorders>
          </w:tcPr>
          <w:p w14:paraId="0195358B" w14:textId="77777777" w:rsidR="00B44321" w:rsidRPr="00DB3CF3" w:rsidRDefault="00B44321">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34F9C1D" w14:textId="77777777" w:rsidTr="00045E68">
        <w:trPr>
          <w:trHeight w:val="1865"/>
        </w:trPr>
        <w:tc>
          <w:tcPr>
            <w:tcW w:w="5862" w:type="dxa"/>
            <w:gridSpan w:val="2"/>
            <w:tcBorders>
              <w:top w:val="nil"/>
              <w:left w:val="single" w:sz="4" w:space="0" w:color="000000"/>
              <w:right w:val="single" w:sz="4" w:space="0" w:color="000000"/>
            </w:tcBorders>
          </w:tcPr>
          <w:p w14:paraId="63ABB35E" w14:textId="77777777" w:rsidR="000A10F7"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w:t>
            </w:r>
            <w:r w:rsidR="00EB4BA2" w:rsidRPr="00DB3CF3">
              <w:rPr>
                <w:rFonts w:ascii="ＭＳ ゴシック" w:hAnsi="ＭＳ ゴシック"/>
                <w:b/>
                <w:bCs/>
                <w:color w:val="auto"/>
              </w:rPr>
              <w:t>5</w:t>
            </w:r>
            <w:r w:rsidRPr="00DB3CF3">
              <w:rPr>
                <w:rFonts w:ascii="ＭＳ ゴシック" w:hAnsi="ＭＳ ゴシック"/>
                <w:b/>
                <w:bCs/>
                <w:color w:val="auto"/>
              </w:rPr>
              <w:t>.</w:t>
            </w:r>
            <w:r w:rsidRPr="00DB3CF3">
              <w:rPr>
                <w:rFonts w:hint="eastAsia"/>
                <w:b/>
                <w:bCs/>
                <w:color w:val="auto"/>
              </w:rPr>
              <w:t>掲示</w:t>
            </w:r>
          </w:p>
          <w:p w14:paraId="4D0D0599" w14:textId="77777777" w:rsidR="008D6BE6" w:rsidRPr="00DB3CF3" w:rsidRDefault="000A10F7" w:rsidP="008D6BE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事業所の見やすい場所に、運営規程の概要、看護師等の勤務の体制その他の利用申込者のサービスの選択に資すると認められる重要事項を掲示しているか。</w:t>
            </w:r>
          </w:p>
        </w:tc>
        <w:tc>
          <w:tcPr>
            <w:tcW w:w="1217" w:type="dxa"/>
            <w:tcBorders>
              <w:left w:val="single" w:sz="4" w:space="0" w:color="000000"/>
              <w:right w:val="single" w:sz="4" w:space="0" w:color="000000"/>
            </w:tcBorders>
          </w:tcPr>
          <w:p w14:paraId="079CA05E" w14:textId="77777777" w:rsidR="00045E68" w:rsidRPr="00DB3CF3" w:rsidRDefault="00045E68" w:rsidP="00045E68">
            <w:pPr>
              <w:suppressAutoHyphens/>
              <w:kinsoku w:val="0"/>
              <w:wordWrap w:val="0"/>
              <w:autoSpaceDE w:val="0"/>
              <w:autoSpaceDN w:val="0"/>
              <w:spacing w:line="336" w:lineRule="atLeast"/>
              <w:ind w:rightChars="50" w:right="110"/>
              <w:rPr>
                <w:color w:val="auto"/>
                <w:w w:val="50"/>
              </w:rPr>
            </w:pPr>
          </w:p>
          <w:p w14:paraId="1EC0EB33" w14:textId="77777777" w:rsidR="000A10F7"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w:t>
            </w:r>
            <w:r w:rsidRPr="00DB3CF3">
              <w:rPr>
                <w:rFonts w:ascii="ＭＳ ゴシック" w:hAnsi="ＭＳ ゴシック"/>
                <w:color w:val="auto"/>
                <w:w w:val="50"/>
              </w:rPr>
              <w:t>32</w:t>
            </w:r>
            <w:r w:rsidRPr="00DB3CF3">
              <w:rPr>
                <w:rFonts w:hint="eastAsia"/>
                <w:color w:val="auto"/>
                <w:w w:val="50"/>
              </w:rPr>
              <w:t>条</w:t>
            </w:r>
          </w:p>
          <w:p w14:paraId="6A0BCE14" w14:textId="77777777" w:rsidR="000A10F7" w:rsidRPr="00DB3CF3" w:rsidRDefault="000A10F7" w:rsidP="00A5297C">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の４</w:t>
            </w:r>
          </w:p>
        </w:tc>
        <w:tc>
          <w:tcPr>
            <w:tcW w:w="442" w:type="dxa"/>
            <w:tcBorders>
              <w:left w:val="single" w:sz="4" w:space="0" w:color="000000"/>
              <w:right w:val="single" w:sz="4" w:space="0" w:color="000000"/>
            </w:tcBorders>
          </w:tcPr>
          <w:p w14:paraId="61EDCB3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A995FF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left w:val="single" w:sz="4" w:space="0" w:color="000000"/>
              <w:right w:val="single" w:sz="4" w:space="0" w:color="000000"/>
            </w:tcBorders>
          </w:tcPr>
          <w:p w14:paraId="6904151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CA93B2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805898A" w14:textId="77777777" w:rsidTr="008D6BE6">
        <w:trPr>
          <w:trHeight w:val="1715"/>
        </w:trPr>
        <w:tc>
          <w:tcPr>
            <w:tcW w:w="5862" w:type="dxa"/>
            <w:gridSpan w:val="2"/>
            <w:tcBorders>
              <w:top w:val="single" w:sz="4" w:space="0" w:color="auto"/>
              <w:left w:val="single" w:sz="4" w:space="0" w:color="000000"/>
              <w:bottom w:val="single" w:sz="4" w:space="0" w:color="auto"/>
              <w:right w:val="single" w:sz="4" w:space="0" w:color="000000"/>
            </w:tcBorders>
          </w:tcPr>
          <w:p w14:paraId="0024E6EC" w14:textId="77777777" w:rsidR="00EC268C" w:rsidRPr="00DB3CF3" w:rsidRDefault="00EC268C" w:rsidP="00EC268C">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2</w:t>
            </w:r>
            <w:r w:rsidR="00624BA4" w:rsidRPr="00DB3CF3">
              <w:rPr>
                <w:rFonts w:ascii="ＭＳ ゴシック" w:hAnsi="ＭＳ ゴシック"/>
                <w:b/>
                <w:bCs/>
                <w:color w:val="auto"/>
              </w:rPr>
              <w:t>6</w:t>
            </w:r>
            <w:r w:rsidRPr="00DB3CF3">
              <w:rPr>
                <w:rFonts w:ascii="ＭＳ ゴシック" w:hAnsi="ＭＳ ゴシック"/>
                <w:b/>
                <w:bCs/>
                <w:color w:val="auto"/>
              </w:rPr>
              <w:t>.</w:t>
            </w:r>
            <w:r w:rsidRPr="00DB3CF3">
              <w:rPr>
                <w:rFonts w:hint="eastAsia"/>
                <w:color w:val="auto"/>
              </w:rPr>
              <w:t xml:space="preserve"> </w:t>
            </w:r>
            <w:r w:rsidRPr="00DB3CF3">
              <w:rPr>
                <w:rFonts w:hint="eastAsia"/>
                <w:b/>
                <w:bCs/>
                <w:color w:val="auto"/>
              </w:rPr>
              <w:t>虐待の防止</w:t>
            </w:r>
          </w:p>
          <w:p w14:paraId="22BB8BCE" w14:textId="77777777" w:rsidR="008D6BE6" w:rsidRPr="00DB3CF3" w:rsidRDefault="00EC268C" w:rsidP="00EC268C">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虐待の防止のための対策を検討する委員会（テレビ電話装置等を活用して行うことができるものとする。）を定期的に開催するとともに、その結果について、通所介護員等に周知徹底を図っているか。</w:t>
            </w:r>
          </w:p>
          <w:p w14:paraId="0FEF2DCA" w14:textId="77777777" w:rsidR="00624BA4" w:rsidRPr="00DB3CF3" w:rsidRDefault="00624BA4" w:rsidP="00EC268C">
            <w:pPr>
              <w:suppressAutoHyphens/>
              <w:kinsoku w:val="0"/>
              <w:wordWrap w:val="0"/>
              <w:autoSpaceDE w:val="0"/>
              <w:autoSpaceDN w:val="0"/>
              <w:spacing w:line="336" w:lineRule="atLeast"/>
              <w:ind w:left="220" w:rightChars="50" w:right="110" w:hangingChars="100" w:hanging="220"/>
              <w:rPr>
                <w:color w:val="auto"/>
              </w:rPr>
            </w:pPr>
          </w:p>
          <w:p w14:paraId="65BC58FA" w14:textId="18B1D28F" w:rsidR="00EC268C" w:rsidRPr="00DB3CF3" w:rsidRDefault="00EC268C" w:rsidP="00EC268C">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当該指定</w:t>
            </w:r>
            <w:r w:rsidR="00AB2082">
              <w:rPr>
                <w:rFonts w:hint="eastAsia"/>
                <w:color w:val="auto"/>
              </w:rPr>
              <w:t>訪問看護</w:t>
            </w:r>
            <w:r w:rsidRPr="00DB3CF3">
              <w:rPr>
                <w:rFonts w:hint="eastAsia"/>
                <w:color w:val="auto"/>
              </w:rPr>
              <w:t>事業所における虐待の防止のための指針を整備しているか。</w:t>
            </w:r>
          </w:p>
          <w:p w14:paraId="05AE4A50" w14:textId="77777777" w:rsidR="00624BA4" w:rsidRPr="00AB2082" w:rsidRDefault="00624BA4" w:rsidP="00EC268C">
            <w:pPr>
              <w:suppressAutoHyphens/>
              <w:kinsoku w:val="0"/>
              <w:wordWrap w:val="0"/>
              <w:autoSpaceDE w:val="0"/>
              <w:autoSpaceDN w:val="0"/>
              <w:spacing w:line="336" w:lineRule="atLeast"/>
              <w:ind w:left="220" w:rightChars="50" w:right="110" w:hangingChars="100" w:hanging="220"/>
              <w:rPr>
                <w:color w:val="auto"/>
              </w:rPr>
            </w:pPr>
          </w:p>
          <w:p w14:paraId="0A658A3A" w14:textId="748DCCAD" w:rsidR="00EC268C" w:rsidRPr="00DB3CF3" w:rsidRDefault="00EC268C" w:rsidP="00EC268C">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当該</w:t>
            </w:r>
            <w:r w:rsidR="00AB2082">
              <w:rPr>
                <w:rFonts w:hint="eastAsia"/>
                <w:color w:val="auto"/>
              </w:rPr>
              <w:t>訪問看護</w:t>
            </w:r>
            <w:r w:rsidRPr="00DB3CF3">
              <w:rPr>
                <w:rFonts w:hint="eastAsia"/>
                <w:color w:val="auto"/>
              </w:rPr>
              <w:t>事業所において、</w:t>
            </w:r>
            <w:r w:rsidR="00AB2082">
              <w:rPr>
                <w:rFonts w:hint="eastAsia"/>
                <w:color w:val="auto"/>
              </w:rPr>
              <w:t>看護師</w:t>
            </w:r>
            <w:r w:rsidRPr="00DB3CF3">
              <w:rPr>
                <w:rFonts w:hint="eastAsia"/>
                <w:color w:val="auto"/>
              </w:rPr>
              <w:t>等に対し虐待の防止のための研修を定期的に実施しているか。</w:t>
            </w:r>
          </w:p>
          <w:p w14:paraId="74747828" w14:textId="77777777" w:rsidR="00624BA4" w:rsidRPr="00DB3CF3" w:rsidRDefault="00624BA4" w:rsidP="00EC268C">
            <w:pPr>
              <w:suppressAutoHyphens/>
              <w:kinsoku w:val="0"/>
              <w:wordWrap w:val="0"/>
              <w:autoSpaceDE w:val="0"/>
              <w:autoSpaceDN w:val="0"/>
              <w:spacing w:line="336" w:lineRule="atLeast"/>
              <w:ind w:left="220" w:rightChars="50" w:right="110" w:hangingChars="100" w:hanging="220"/>
              <w:rPr>
                <w:color w:val="auto"/>
              </w:rPr>
            </w:pPr>
          </w:p>
          <w:p w14:paraId="3332935D" w14:textId="77777777" w:rsidR="00EC268C" w:rsidRPr="00DB3CF3" w:rsidRDefault="00EC268C" w:rsidP="00EC268C">
            <w:pPr>
              <w:suppressAutoHyphens/>
              <w:kinsoku w:val="0"/>
              <w:wordWrap w:val="0"/>
              <w:autoSpaceDE w:val="0"/>
              <w:autoSpaceDN w:val="0"/>
              <w:spacing w:line="336" w:lineRule="atLeast"/>
              <w:ind w:left="220" w:rightChars="50" w:right="110" w:hangingChars="100" w:hanging="220"/>
              <w:rPr>
                <w:rFonts w:ascii="ＭＳ ゴシック" w:hAnsi="ＭＳ ゴシック"/>
                <w:b/>
                <w:bCs/>
                <w:color w:val="auto"/>
              </w:rPr>
            </w:pPr>
            <w:r w:rsidRPr="00DB3CF3">
              <w:rPr>
                <w:rFonts w:hint="eastAsia"/>
                <w:color w:val="auto"/>
              </w:rPr>
              <w:t>◇◆　上記に掲げる措置を適切に実施するための担当者を置いているか。</w:t>
            </w:r>
          </w:p>
        </w:tc>
        <w:tc>
          <w:tcPr>
            <w:tcW w:w="1217" w:type="dxa"/>
            <w:tcBorders>
              <w:top w:val="single" w:sz="4" w:space="0" w:color="auto"/>
              <w:left w:val="single" w:sz="4" w:space="0" w:color="000000"/>
              <w:bottom w:val="single" w:sz="4" w:space="0" w:color="auto"/>
              <w:right w:val="single" w:sz="4" w:space="0" w:color="000000"/>
            </w:tcBorders>
          </w:tcPr>
          <w:p w14:paraId="364C21F0" w14:textId="77777777" w:rsidR="00EC268C" w:rsidRPr="00DB3CF3" w:rsidRDefault="00EC268C" w:rsidP="00EC268C">
            <w:pPr>
              <w:suppressAutoHyphens/>
              <w:kinsoku w:val="0"/>
              <w:wordWrap w:val="0"/>
              <w:autoSpaceDE w:val="0"/>
              <w:autoSpaceDN w:val="0"/>
              <w:spacing w:line="336" w:lineRule="atLeast"/>
              <w:ind w:rightChars="50" w:right="110"/>
              <w:rPr>
                <w:color w:val="auto"/>
                <w:w w:val="50"/>
              </w:rPr>
            </w:pPr>
          </w:p>
          <w:p w14:paraId="21BED526" w14:textId="77777777" w:rsidR="00EC268C" w:rsidRPr="00DB3CF3" w:rsidRDefault="00EC268C" w:rsidP="00EC268C">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居宅指定基準第１０５条で準用する第３７条の２</w:t>
            </w:r>
          </w:p>
          <w:p w14:paraId="3103C7EE" w14:textId="77777777" w:rsidR="00EC268C" w:rsidRPr="00DB3CF3" w:rsidRDefault="00EC268C" w:rsidP="00EC268C">
            <w:pPr>
              <w:suppressAutoHyphens/>
              <w:kinsoku w:val="0"/>
              <w:wordWrap w:val="0"/>
              <w:autoSpaceDE w:val="0"/>
              <w:autoSpaceDN w:val="0"/>
              <w:spacing w:line="336" w:lineRule="atLeast"/>
              <w:ind w:rightChars="50" w:right="110"/>
              <w:rPr>
                <w:color w:val="auto"/>
                <w:w w:val="50"/>
              </w:rPr>
            </w:pPr>
          </w:p>
          <w:p w14:paraId="7919C6FB" w14:textId="77777777" w:rsidR="008D6BE6" w:rsidRPr="00DB3CF3" w:rsidRDefault="00EC268C" w:rsidP="00EC268C">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予防指定基準第７４条で準用する第５３条の１０の２</w:t>
            </w:r>
          </w:p>
        </w:tc>
        <w:tc>
          <w:tcPr>
            <w:tcW w:w="442" w:type="dxa"/>
            <w:tcBorders>
              <w:top w:val="single" w:sz="4" w:space="0" w:color="auto"/>
              <w:left w:val="single" w:sz="4" w:space="0" w:color="000000"/>
              <w:bottom w:val="single" w:sz="4" w:space="0" w:color="auto"/>
              <w:right w:val="single" w:sz="4" w:space="0" w:color="000000"/>
            </w:tcBorders>
          </w:tcPr>
          <w:p w14:paraId="6CF37CFF" w14:textId="77777777" w:rsidR="008D6BE6" w:rsidRPr="00DB3CF3" w:rsidRDefault="008D6BE6">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single" w:sz="4" w:space="0" w:color="auto"/>
              <w:right w:val="single" w:sz="4" w:space="0" w:color="000000"/>
            </w:tcBorders>
          </w:tcPr>
          <w:p w14:paraId="540F3F8B" w14:textId="77777777" w:rsidR="008D6BE6" w:rsidRPr="00DB3CF3" w:rsidRDefault="008D6BE6">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FE75486" w14:textId="77777777" w:rsidTr="008D6BE6">
        <w:trPr>
          <w:trHeight w:val="1715"/>
        </w:trPr>
        <w:tc>
          <w:tcPr>
            <w:tcW w:w="5862" w:type="dxa"/>
            <w:gridSpan w:val="2"/>
            <w:tcBorders>
              <w:top w:val="single" w:sz="4" w:space="0" w:color="auto"/>
              <w:left w:val="single" w:sz="4" w:space="0" w:color="000000"/>
              <w:bottom w:val="dashed" w:sz="4" w:space="0" w:color="auto"/>
              <w:right w:val="single" w:sz="4" w:space="0" w:color="000000"/>
            </w:tcBorders>
          </w:tcPr>
          <w:p w14:paraId="377A6F5D" w14:textId="77777777" w:rsidR="000A10F7" w:rsidRPr="00DB3CF3" w:rsidRDefault="000A10F7" w:rsidP="00045E68">
            <w:pPr>
              <w:suppressAutoHyphens/>
              <w:kinsoku w:val="0"/>
              <w:wordWrap w:val="0"/>
              <w:autoSpaceDE w:val="0"/>
              <w:autoSpaceDN w:val="0"/>
              <w:spacing w:line="336" w:lineRule="atLeast"/>
              <w:ind w:rightChars="50" w:right="110"/>
              <w:rPr>
                <w:b/>
                <w:bCs/>
                <w:color w:val="auto"/>
              </w:rPr>
            </w:pPr>
            <w:r w:rsidRPr="00DB3CF3">
              <w:rPr>
                <w:rFonts w:ascii="ＭＳ ゴシック" w:hAnsi="ＭＳ ゴシック"/>
                <w:b/>
                <w:bCs/>
                <w:color w:val="auto"/>
              </w:rPr>
              <w:t>2</w:t>
            </w:r>
            <w:r w:rsidR="00624BA4" w:rsidRPr="00DB3CF3">
              <w:rPr>
                <w:rFonts w:ascii="ＭＳ ゴシック" w:hAnsi="ＭＳ ゴシック"/>
                <w:b/>
                <w:bCs/>
                <w:color w:val="auto"/>
              </w:rPr>
              <w:t>7</w:t>
            </w:r>
            <w:r w:rsidRPr="00DB3CF3">
              <w:rPr>
                <w:rFonts w:ascii="ＭＳ ゴシック" w:hAnsi="ＭＳ ゴシック"/>
                <w:b/>
                <w:bCs/>
                <w:color w:val="auto"/>
              </w:rPr>
              <w:t>.</w:t>
            </w:r>
            <w:r w:rsidRPr="00DB3CF3">
              <w:rPr>
                <w:rFonts w:hint="eastAsia"/>
                <w:b/>
                <w:bCs/>
                <w:color w:val="auto"/>
              </w:rPr>
              <w:t>秘密保持等</w:t>
            </w:r>
          </w:p>
          <w:p w14:paraId="6F0F22C4"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従業者、また従業者であった者が、正当な理由がなく、その業務上知り得た利用者又はその家族の秘密を漏らさないよう必要な措置を講じている。</w:t>
            </w:r>
          </w:p>
        </w:tc>
        <w:tc>
          <w:tcPr>
            <w:tcW w:w="1217" w:type="dxa"/>
            <w:tcBorders>
              <w:top w:val="single" w:sz="4" w:space="0" w:color="auto"/>
              <w:left w:val="single" w:sz="4" w:space="0" w:color="000000"/>
              <w:bottom w:val="dashed" w:sz="4" w:space="0" w:color="auto"/>
              <w:right w:val="single" w:sz="4" w:space="0" w:color="000000"/>
            </w:tcBorders>
          </w:tcPr>
          <w:p w14:paraId="32B5AD31" w14:textId="77777777" w:rsidR="000A10F7"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w:t>
            </w:r>
            <w:r w:rsidRPr="00DB3CF3">
              <w:rPr>
                <w:rFonts w:ascii="ＭＳ ゴシック" w:hAnsi="ＭＳ ゴシック"/>
                <w:color w:val="auto"/>
                <w:w w:val="50"/>
              </w:rPr>
              <w:t>33</w:t>
            </w:r>
            <w:r w:rsidRPr="00DB3CF3">
              <w:rPr>
                <w:rFonts w:hint="eastAsia"/>
                <w:color w:val="auto"/>
                <w:w w:val="50"/>
              </w:rPr>
              <w:t>条</w:t>
            </w:r>
          </w:p>
          <w:p w14:paraId="7EC21188"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の５</w:t>
            </w:r>
          </w:p>
        </w:tc>
        <w:tc>
          <w:tcPr>
            <w:tcW w:w="442" w:type="dxa"/>
            <w:tcBorders>
              <w:top w:val="single" w:sz="4" w:space="0" w:color="auto"/>
              <w:left w:val="single" w:sz="4" w:space="0" w:color="000000"/>
              <w:bottom w:val="dashed" w:sz="4" w:space="0" w:color="auto"/>
              <w:right w:val="single" w:sz="4" w:space="0" w:color="000000"/>
            </w:tcBorders>
          </w:tcPr>
          <w:p w14:paraId="76277B5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63B409B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dashed" w:sz="4" w:space="0" w:color="auto"/>
              <w:right w:val="single" w:sz="4" w:space="0" w:color="000000"/>
            </w:tcBorders>
          </w:tcPr>
          <w:p w14:paraId="0CE6234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3E4142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368D0AD9" w14:textId="77777777" w:rsidTr="00045E68">
        <w:trPr>
          <w:trHeight w:val="1981"/>
        </w:trPr>
        <w:tc>
          <w:tcPr>
            <w:tcW w:w="5862" w:type="dxa"/>
            <w:gridSpan w:val="2"/>
            <w:tcBorders>
              <w:top w:val="dashed" w:sz="4" w:space="0" w:color="auto"/>
              <w:left w:val="single" w:sz="4" w:space="0" w:color="000000"/>
              <w:right w:val="single" w:sz="4" w:space="0" w:color="000000"/>
            </w:tcBorders>
          </w:tcPr>
          <w:p w14:paraId="38A25F7D" w14:textId="77777777" w:rsidR="000A10F7" w:rsidRPr="00DB3CF3" w:rsidRDefault="000A10F7" w:rsidP="00045E68">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lastRenderedPageBreak/>
              <w:t>◇◆</w:t>
            </w:r>
            <w:r w:rsidRPr="00DB3CF3">
              <w:rPr>
                <w:rFonts w:cs="Times New Roman"/>
                <w:color w:val="auto"/>
              </w:rPr>
              <w:t xml:space="preserve"> </w:t>
            </w:r>
            <w:r w:rsidRPr="00DB3CF3">
              <w:rPr>
                <w:rFonts w:hint="eastAsia"/>
                <w:color w:val="auto"/>
              </w:rPr>
              <w:t>サービス担当者会議等において、</w:t>
            </w:r>
            <w:r w:rsidRPr="00DB3CF3">
              <w:rPr>
                <w:color w:val="auto"/>
              </w:rPr>
              <w:t xml:space="preserve"> </w:t>
            </w:r>
            <w:r w:rsidRPr="00DB3CF3">
              <w:rPr>
                <w:rFonts w:hint="eastAsia"/>
                <w:color w:val="auto"/>
              </w:rPr>
              <w:t>利用者の個人情報を用いる場合は利用者の同意を、利用者の家族の個人情報を用いる場合は当該家族の同意を、あらかじめ文書により得ているか。</w:t>
            </w:r>
          </w:p>
        </w:tc>
        <w:tc>
          <w:tcPr>
            <w:tcW w:w="1217" w:type="dxa"/>
            <w:tcBorders>
              <w:top w:val="dashed" w:sz="4" w:space="0" w:color="auto"/>
              <w:left w:val="single" w:sz="4" w:space="0" w:color="000000"/>
              <w:right w:val="single" w:sz="4" w:space="0" w:color="000000"/>
            </w:tcBorders>
          </w:tcPr>
          <w:p w14:paraId="48360AD6" w14:textId="77777777" w:rsidR="000A10F7" w:rsidRPr="00DB3CF3" w:rsidRDefault="000A10F7" w:rsidP="00045E68">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w:t>
            </w:r>
            <w:r w:rsidRPr="00DB3CF3">
              <w:rPr>
                <w:rFonts w:ascii="ＭＳ ゴシック" w:hAnsi="ＭＳ ゴシック"/>
                <w:color w:val="auto"/>
                <w:w w:val="50"/>
              </w:rPr>
              <w:t>33</w:t>
            </w:r>
            <w:r w:rsidRPr="00DB3CF3">
              <w:rPr>
                <w:rFonts w:hint="eastAsia"/>
                <w:color w:val="auto"/>
                <w:w w:val="50"/>
              </w:rPr>
              <w:t>条</w:t>
            </w:r>
          </w:p>
          <w:p w14:paraId="5C4A9812"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の５</w:t>
            </w:r>
          </w:p>
        </w:tc>
        <w:tc>
          <w:tcPr>
            <w:tcW w:w="442" w:type="dxa"/>
            <w:tcBorders>
              <w:top w:val="dashed" w:sz="4" w:space="0" w:color="auto"/>
              <w:left w:val="single" w:sz="4" w:space="0" w:color="000000"/>
              <w:right w:val="single" w:sz="4" w:space="0" w:color="000000"/>
            </w:tcBorders>
          </w:tcPr>
          <w:p w14:paraId="34B8CCB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3091A08E"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auto"/>
              <w:left w:val="single" w:sz="4" w:space="0" w:color="000000"/>
              <w:right w:val="single" w:sz="4" w:space="0" w:color="000000"/>
            </w:tcBorders>
          </w:tcPr>
          <w:p w14:paraId="5DC943E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D3EA00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4EB5410B" w14:textId="77777777" w:rsidTr="00FD3861">
        <w:trPr>
          <w:trHeight w:val="516"/>
        </w:trPr>
        <w:tc>
          <w:tcPr>
            <w:tcW w:w="5862" w:type="dxa"/>
            <w:gridSpan w:val="2"/>
            <w:tcBorders>
              <w:top w:val="single" w:sz="4" w:space="0" w:color="000000"/>
              <w:left w:val="single" w:sz="4" w:space="0" w:color="000000"/>
              <w:bottom w:val="nil"/>
              <w:right w:val="single" w:sz="4" w:space="0" w:color="000000"/>
            </w:tcBorders>
            <w:vAlign w:val="center"/>
          </w:tcPr>
          <w:p w14:paraId="5BE6016B"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br w:type="page"/>
            </w:r>
            <w:r w:rsidRPr="00DB3CF3">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21D156DD"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76FE32D3"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nil"/>
              <w:right w:val="single" w:sz="4" w:space="0" w:color="000000"/>
            </w:tcBorders>
            <w:vAlign w:val="center"/>
          </w:tcPr>
          <w:p w14:paraId="10F0C0FE"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7F2878F5"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717D0BD" w14:textId="77777777" w:rsidTr="00FD3861">
        <w:trPr>
          <w:trHeight w:val="1153"/>
        </w:trPr>
        <w:tc>
          <w:tcPr>
            <w:tcW w:w="5862" w:type="dxa"/>
            <w:gridSpan w:val="2"/>
            <w:tcBorders>
              <w:left w:val="single" w:sz="4" w:space="0" w:color="000000"/>
              <w:right w:val="single" w:sz="4" w:space="0" w:color="000000"/>
            </w:tcBorders>
          </w:tcPr>
          <w:p w14:paraId="1A8D2E85" w14:textId="77777777" w:rsidR="000A10F7" w:rsidRPr="00DB3CF3" w:rsidRDefault="009E3BF4"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2</w:t>
            </w:r>
            <w:r w:rsidR="00624BA4" w:rsidRPr="00DB3CF3">
              <w:rPr>
                <w:rFonts w:ascii="ＭＳ ゴシック" w:hAnsi="ＭＳ ゴシック"/>
                <w:b/>
                <w:bCs/>
                <w:color w:val="auto"/>
              </w:rPr>
              <w:t>8</w:t>
            </w:r>
            <w:r w:rsidR="000A10F7" w:rsidRPr="00DB3CF3">
              <w:rPr>
                <w:rFonts w:ascii="ＭＳ ゴシック" w:hAnsi="ＭＳ ゴシック"/>
                <w:b/>
                <w:bCs/>
                <w:color w:val="auto"/>
              </w:rPr>
              <w:t>.</w:t>
            </w:r>
            <w:r w:rsidR="000A10F7" w:rsidRPr="00DB3CF3">
              <w:rPr>
                <w:rFonts w:hint="eastAsia"/>
                <w:b/>
                <w:bCs/>
                <w:color w:val="auto"/>
              </w:rPr>
              <w:t>広告</w:t>
            </w:r>
          </w:p>
          <w:p w14:paraId="353E70E5"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事業所について広告をする場合においては､その内容が虚偽又は誇大なものではないか。</w:t>
            </w:r>
          </w:p>
          <w:p w14:paraId="377DCD18"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tc>
        <w:tc>
          <w:tcPr>
            <w:tcW w:w="1217" w:type="dxa"/>
            <w:tcBorders>
              <w:left w:val="single" w:sz="4" w:space="0" w:color="000000"/>
              <w:right w:val="single" w:sz="4" w:space="0" w:color="000000"/>
            </w:tcBorders>
          </w:tcPr>
          <w:p w14:paraId="7031EBA1"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w:t>
            </w:r>
            <w:r w:rsidRPr="00DB3CF3">
              <w:rPr>
                <w:rFonts w:ascii="ＭＳ ゴシック" w:hAnsi="ＭＳ ゴシック"/>
                <w:color w:val="auto"/>
                <w:w w:val="50"/>
              </w:rPr>
              <w:t>34</w:t>
            </w:r>
            <w:r w:rsidRPr="00DB3CF3">
              <w:rPr>
                <w:rFonts w:hint="eastAsia"/>
                <w:color w:val="auto"/>
                <w:w w:val="50"/>
              </w:rPr>
              <w:t>条</w:t>
            </w:r>
          </w:p>
          <w:p w14:paraId="46297E7E" w14:textId="77777777" w:rsidR="000A10F7" w:rsidRPr="00DB3CF3" w:rsidRDefault="000A10F7" w:rsidP="00A5297C">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の６</w:t>
            </w:r>
          </w:p>
        </w:tc>
        <w:tc>
          <w:tcPr>
            <w:tcW w:w="442" w:type="dxa"/>
            <w:tcBorders>
              <w:left w:val="single" w:sz="4" w:space="0" w:color="000000"/>
              <w:right w:val="single" w:sz="4" w:space="0" w:color="000000"/>
            </w:tcBorders>
          </w:tcPr>
          <w:p w14:paraId="40E67D1E"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655ABD7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left w:val="single" w:sz="4" w:space="0" w:color="000000"/>
              <w:right w:val="single" w:sz="4" w:space="0" w:color="000000"/>
            </w:tcBorders>
          </w:tcPr>
          <w:p w14:paraId="652368B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A749F8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846C875" w14:textId="77777777" w:rsidTr="00A33149">
        <w:trPr>
          <w:trHeight w:val="1657"/>
        </w:trPr>
        <w:tc>
          <w:tcPr>
            <w:tcW w:w="5862" w:type="dxa"/>
            <w:gridSpan w:val="2"/>
            <w:tcBorders>
              <w:left w:val="single" w:sz="4" w:space="0" w:color="000000"/>
              <w:right w:val="single" w:sz="4" w:space="0" w:color="000000"/>
            </w:tcBorders>
          </w:tcPr>
          <w:p w14:paraId="37AF90F7" w14:textId="77777777" w:rsidR="000A10F7" w:rsidRPr="00DB3CF3" w:rsidRDefault="00624BA4"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29</w:t>
            </w:r>
            <w:r w:rsidR="000A10F7" w:rsidRPr="00DB3CF3">
              <w:rPr>
                <w:rFonts w:ascii="ＭＳ ゴシック" w:hAnsi="ＭＳ ゴシック"/>
                <w:b/>
                <w:bCs/>
                <w:color w:val="auto"/>
              </w:rPr>
              <w:t>.</w:t>
            </w:r>
            <w:r w:rsidR="000A10F7" w:rsidRPr="00DB3CF3">
              <w:rPr>
                <w:rFonts w:hint="eastAsia"/>
                <w:b/>
                <w:bCs/>
                <w:color w:val="auto"/>
              </w:rPr>
              <w:t>居宅介護支援事業者等に対する利益供与の禁止</w:t>
            </w:r>
          </w:p>
          <w:p w14:paraId="6559374F"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居宅介護支援事業者</w:t>
            </w:r>
            <w:r w:rsidRPr="00DB3CF3">
              <w:rPr>
                <w:rFonts w:hint="eastAsia"/>
                <w:color w:val="auto"/>
                <w:w w:val="50"/>
              </w:rPr>
              <w:t>（介護予防支援事業者）</w:t>
            </w:r>
            <w:r w:rsidRPr="00DB3CF3">
              <w:rPr>
                <w:color w:val="auto"/>
                <w:w w:val="50"/>
              </w:rPr>
              <w:t xml:space="preserve"> </w:t>
            </w:r>
            <w:r w:rsidRPr="00DB3CF3">
              <w:rPr>
                <w:rFonts w:hint="eastAsia"/>
                <w:color w:val="auto"/>
              </w:rPr>
              <w:t>又はその従業者に対し、利用者に対して特定の事業者によるサービスを利用させることの対償として、金品その他の財産上の利益を供与していないか。</w:t>
            </w:r>
            <w:r w:rsidRPr="00DB3CF3">
              <w:rPr>
                <w:rFonts w:cs="Times New Roman"/>
                <w:color w:val="auto"/>
              </w:rPr>
              <w:t xml:space="preserve"> </w:t>
            </w:r>
          </w:p>
        </w:tc>
        <w:tc>
          <w:tcPr>
            <w:tcW w:w="1217" w:type="dxa"/>
            <w:tcBorders>
              <w:top w:val="single" w:sz="4" w:space="0" w:color="000000"/>
              <w:left w:val="single" w:sz="4" w:space="0" w:color="000000"/>
              <w:bottom w:val="nil"/>
              <w:right w:val="single" w:sz="4" w:space="0" w:color="000000"/>
            </w:tcBorders>
          </w:tcPr>
          <w:p w14:paraId="2AABBAE6"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w:t>
            </w:r>
            <w:r w:rsidR="00180E16" w:rsidRPr="00DB3CF3">
              <w:rPr>
                <w:rFonts w:hint="eastAsia"/>
                <w:color w:val="auto"/>
                <w:w w:val="50"/>
              </w:rPr>
              <w:t>74</w:t>
            </w:r>
            <w:r w:rsidRPr="00DB3CF3">
              <w:rPr>
                <w:rFonts w:hint="eastAsia"/>
                <w:color w:val="auto"/>
                <w:w w:val="50"/>
              </w:rPr>
              <w:t>条で準用する第３５条</w:t>
            </w:r>
          </w:p>
          <w:p w14:paraId="192DE44C"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w:t>
            </w:r>
            <w:r w:rsidR="00180E16" w:rsidRPr="00DB3CF3">
              <w:rPr>
                <w:rFonts w:hint="eastAsia"/>
                <w:color w:val="auto"/>
                <w:w w:val="50"/>
              </w:rPr>
              <w:t>74</w:t>
            </w:r>
            <w:r w:rsidRPr="00DB3CF3">
              <w:rPr>
                <w:rFonts w:hint="eastAsia"/>
                <w:color w:val="auto"/>
                <w:w w:val="50"/>
              </w:rPr>
              <w:t>条で準用する第</w:t>
            </w:r>
            <w:r w:rsidR="00A5297C" w:rsidRPr="00DB3CF3">
              <w:rPr>
                <w:rFonts w:hint="eastAsia"/>
                <w:color w:val="auto"/>
                <w:w w:val="50"/>
              </w:rPr>
              <w:t>５３条の７</w:t>
            </w:r>
          </w:p>
        </w:tc>
        <w:tc>
          <w:tcPr>
            <w:tcW w:w="442" w:type="dxa"/>
            <w:tcBorders>
              <w:top w:val="single" w:sz="4" w:space="0" w:color="000000"/>
              <w:left w:val="single" w:sz="4" w:space="0" w:color="000000"/>
              <w:bottom w:val="nil"/>
              <w:right w:val="single" w:sz="4" w:space="0" w:color="000000"/>
            </w:tcBorders>
          </w:tcPr>
          <w:p w14:paraId="109BE9D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8659ED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7D8C570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BF2AF9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F42ABAB" w14:textId="77777777" w:rsidTr="00FD3861">
        <w:trPr>
          <w:trHeight w:val="2254"/>
        </w:trPr>
        <w:tc>
          <w:tcPr>
            <w:tcW w:w="5862" w:type="dxa"/>
            <w:gridSpan w:val="2"/>
            <w:tcBorders>
              <w:left w:val="single" w:sz="4" w:space="0" w:color="000000"/>
              <w:bottom w:val="dashed" w:sz="4" w:space="0" w:color="auto"/>
              <w:right w:val="single" w:sz="4" w:space="0" w:color="000000"/>
            </w:tcBorders>
            <w:vAlign w:val="center"/>
          </w:tcPr>
          <w:p w14:paraId="4E852ED5" w14:textId="77777777" w:rsidR="000A10F7" w:rsidRPr="00DB3CF3" w:rsidRDefault="00624BA4" w:rsidP="006E7825">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30</w:t>
            </w:r>
            <w:r w:rsidR="000A10F7" w:rsidRPr="00DB3CF3">
              <w:rPr>
                <w:rFonts w:ascii="ＭＳ ゴシック" w:hAnsi="ＭＳ ゴシック"/>
                <w:b/>
                <w:bCs/>
                <w:color w:val="auto"/>
              </w:rPr>
              <w:t>.</w:t>
            </w:r>
            <w:r w:rsidR="000A10F7" w:rsidRPr="00DB3CF3">
              <w:rPr>
                <w:rFonts w:hint="eastAsia"/>
                <w:b/>
                <w:bCs/>
                <w:color w:val="auto"/>
              </w:rPr>
              <w:t>苦情処理体制</w:t>
            </w:r>
          </w:p>
          <w:p w14:paraId="666284CF" w14:textId="77777777" w:rsidR="000A10F7" w:rsidRPr="00DB3CF3" w:rsidRDefault="000A10F7" w:rsidP="006E7825">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提供したサービスに係る利用者及びその家族からの苦情に迅速かつ適切に対応するために、苦情を受け付けるための窓口を設置する等の必要な措置を講じているか。</w:t>
            </w:r>
          </w:p>
          <w:p w14:paraId="6C8DD476" w14:textId="77777777" w:rsidR="000A10F7" w:rsidRPr="00DB3CF3" w:rsidRDefault="000A10F7" w:rsidP="006E7825">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vAlign w:val="center"/>
          </w:tcPr>
          <w:p w14:paraId="181C95DA" w14:textId="77777777" w:rsidR="000A10F7" w:rsidRPr="00DB3CF3" w:rsidRDefault="000A10F7" w:rsidP="006E7825">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居宅指定基準第７４条で準用する第３６条第１項</w:t>
            </w:r>
          </w:p>
          <w:p w14:paraId="1BAD7DBA"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予防指定基準第７４条で準用する第</w:t>
            </w:r>
            <w:r w:rsidR="00A5297C" w:rsidRPr="00DB3CF3">
              <w:rPr>
                <w:rFonts w:hint="eastAsia"/>
                <w:color w:val="auto"/>
                <w:w w:val="50"/>
              </w:rPr>
              <w:t>５３</w:t>
            </w:r>
            <w:r w:rsidRPr="00DB3CF3">
              <w:rPr>
                <w:rFonts w:hint="eastAsia"/>
                <w:color w:val="auto"/>
                <w:w w:val="50"/>
              </w:rPr>
              <w:t>条</w:t>
            </w:r>
            <w:r w:rsidR="00A5297C" w:rsidRPr="00DB3CF3">
              <w:rPr>
                <w:rFonts w:hint="eastAsia"/>
                <w:color w:val="auto"/>
                <w:w w:val="50"/>
              </w:rPr>
              <w:t>の８</w:t>
            </w:r>
            <w:r w:rsidRPr="00DB3CF3">
              <w:rPr>
                <w:rFonts w:hint="eastAsia"/>
                <w:color w:val="auto"/>
                <w:w w:val="50"/>
              </w:rPr>
              <w:t>第１項</w:t>
            </w:r>
          </w:p>
        </w:tc>
        <w:tc>
          <w:tcPr>
            <w:tcW w:w="442" w:type="dxa"/>
            <w:tcBorders>
              <w:top w:val="single" w:sz="4" w:space="0" w:color="000000"/>
              <w:left w:val="single" w:sz="4" w:space="0" w:color="000000"/>
              <w:bottom w:val="nil"/>
              <w:right w:val="single" w:sz="4" w:space="0" w:color="000000"/>
            </w:tcBorders>
          </w:tcPr>
          <w:p w14:paraId="69BCFE8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27D05C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6152F4B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681DE8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BCB8C4D" w14:textId="77777777" w:rsidTr="00FD3861">
        <w:trPr>
          <w:trHeight w:val="1560"/>
        </w:trPr>
        <w:tc>
          <w:tcPr>
            <w:tcW w:w="5862" w:type="dxa"/>
            <w:gridSpan w:val="2"/>
            <w:tcBorders>
              <w:top w:val="dashed" w:sz="4" w:space="0" w:color="auto"/>
              <w:left w:val="single" w:sz="4" w:space="0" w:color="000000"/>
              <w:bottom w:val="nil"/>
              <w:right w:val="single" w:sz="4" w:space="0" w:color="000000"/>
            </w:tcBorders>
          </w:tcPr>
          <w:p w14:paraId="3BC0BC07"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t>◇◆　苦情を受け付けた場合には、苦情の内容を記録しているか。</w:t>
            </w:r>
          </w:p>
          <w:p w14:paraId="6BFA2A96"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p>
          <w:p w14:paraId="7740B8B8"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1217" w:type="dxa"/>
            <w:tcBorders>
              <w:top w:val="dashed" w:sz="4" w:space="0" w:color="000000"/>
              <w:left w:val="single" w:sz="4" w:space="0" w:color="000000"/>
              <w:bottom w:val="nil"/>
              <w:right w:val="single" w:sz="4" w:space="0" w:color="000000"/>
            </w:tcBorders>
          </w:tcPr>
          <w:p w14:paraId="08FB7158" w14:textId="77777777" w:rsidR="00045E68" w:rsidRPr="00DB3CF3" w:rsidRDefault="000A10F7" w:rsidP="00180E16">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居宅指定基準第７４条で準用する第３６条第２項</w:t>
            </w:r>
          </w:p>
          <w:p w14:paraId="3137F23E" w14:textId="77777777" w:rsidR="000A10F7" w:rsidRPr="00DB3CF3" w:rsidRDefault="000A10F7" w:rsidP="00A5297C">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予防指定基準第７４条で準用する</w:t>
            </w:r>
            <w:r w:rsidR="00A5297C" w:rsidRPr="00DB3CF3">
              <w:rPr>
                <w:rFonts w:hint="eastAsia"/>
                <w:color w:val="auto"/>
                <w:w w:val="50"/>
              </w:rPr>
              <w:t>第５３条の８第２項</w:t>
            </w:r>
          </w:p>
        </w:tc>
        <w:tc>
          <w:tcPr>
            <w:tcW w:w="442" w:type="dxa"/>
            <w:tcBorders>
              <w:top w:val="dashed" w:sz="4" w:space="0" w:color="000000"/>
              <w:left w:val="single" w:sz="4" w:space="0" w:color="000000"/>
              <w:bottom w:val="nil"/>
              <w:right w:val="single" w:sz="4" w:space="0" w:color="000000"/>
            </w:tcBorders>
          </w:tcPr>
          <w:p w14:paraId="4A5513F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3CEC6DC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nil"/>
              <w:right w:val="single" w:sz="4" w:space="0" w:color="000000"/>
            </w:tcBorders>
          </w:tcPr>
          <w:p w14:paraId="553B82B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6711AA9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C849095" w14:textId="77777777" w:rsidTr="00FD3861">
        <w:trPr>
          <w:trHeight w:val="1535"/>
        </w:trPr>
        <w:tc>
          <w:tcPr>
            <w:tcW w:w="5862" w:type="dxa"/>
            <w:gridSpan w:val="2"/>
            <w:tcBorders>
              <w:top w:val="nil"/>
              <w:left w:val="single" w:sz="4" w:space="0" w:color="000000"/>
              <w:bottom w:val="dashed" w:sz="4" w:space="0" w:color="auto"/>
              <w:right w:val="single" w:sz="4" w:space="0" w:color="000000"/>
            </w:tcBorders>
          </w:tcPr>
          <w:p w14:paraId="3AD22716" w14:textId="77777777" w:rsidR="000A10F7" w:rsidRPr="00DB3CF3" w:rsidRDefault="000A10F7" w:rsidP="00180E16">
            <w:pPr>
              <w:suppressAutoHyphens/>
              <w:kinsoku w:val="0"/>
              <w:wordWrap w:val="0"/>
              <w:autoSpaceDE w:val="0"/>
              <w:autoSpaceDN w:val="0"/>
              <w:spacing w:line="336" w:lineRule="atLeast"/>
              <w:ind w:left="400" w:rightChars="50" w:right="110" w:hangingChars="200" w:hanging="400"/>
              <w:rPr>
                <w:color w:val="auto"/>
              </w:rPr>
            </w:pPr>
            <w:r w:rsidRPr="00DB3CF3">
              <w:rPr>
                <w:rFonts w:hint="eastAsia"/>
                <w:color w:val="auto"/>
                <w:sz w:val="20"/>
                <w:szCs w:val="20"/>
              </w:rPr>
              <w:t>☆　苦情がサービスの質の向上を図る上での重要な情報であるとの認識に立ち、サービスの質の向上に向けた取組を自ら行うべきである。なお、苦情の内容の記録は、サービスの完結の日から２年間保存しているか。</w:t>
            </w:r>
          </w:p>
        </w:tc>
        <w:tc>
          <w:tcPr>
            <w:tcW w:w="1217" w:type="dxa"/>
            <w:tcBorders>
              <w:top w:val="nil"/>
              <w:left w:val="single" w:sz="4" w:space="0" w:color="000000"/>
              <w:bottom w:val="dashed" w:sz="4" w:space="0" w:color="auto"/>
              <w:right w:val="single" w:sz="4" w:space="0" w:color="000000"/>
            </w:tcBorders>
          </w:tcPr>
          <w:p w14:paraId="2B324AEA" w14:textId="77777777" w:rsidR="000A10F7" w:rsidRPr="00DB3CF3" w:rsidRDefault="000A10F7" w:rsidP="00A5297C">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居宅基準通知第３の３の３（</w:t>
            </w:r>
            <w:r w:rsidR="00A5297C" w:rsidRPr="00DB3CF3">
              <w:rPr>
                <w:rFonts w:hint="eastAsia"/>
                <w:color w:val="auto"/>
                <w:w w:val="50"/>
              </w:rPr>
              <w:t>７</w:t>
            </w:r>
            <w:r w:rsidRPr="00DB3CF3">
              <w:rPr>
                <w:rFonts w:hint="eastAsia"/>
                <w:color w:val="auto"/>
                <w:w w:val="50"/>
              </w:rPr>
              <w:t>）で準用する第３の１の３の（２３）</w:t>
            </w:r>
          </w:p>
        </w:tc>
        <w:tc>
          <w:tcPr>
            <w:tcW w:w="442" w:type="dxa"/>
            <w:tcBorders>
              <w:top w:val="nil"/>
              <w:left w:val="single" w:sz="4" w:space="0" w:color="000000"/>
              <w:bottom w:val="dashed" w:sz="4" w:space="0" w:color="auto"/>
              <w:right w:val="single" w:sz="4" w:space="0" w:color="000000"/>
            </w:tcBorders>
          </w:tcPr>
          <w:p w14:paraId="4370B74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63397C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nil"/>
              <w:left w:val="single" w:sz="4" w:space="0" w:color="000000"/>
              <w:bottom w:val="dashed" w:sz="4" w:space="0" w:color="auto"/>
              <w:right w:val="single" w:sz="4" w:space="0" w:color="000000"/>
            </w:tcBorders>
          </w:tcPr>
          <w:p w14:paraId="145177B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46B897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A30EBF0" w14:textId="77777777" w:rsidTr="00FD3861">
        <w:trPr>
          <w:trHeight w:val="2374"/>
        </w:trPr>
        <w:tc>
          <w:tcPr>
            <w:tcW w:w="5862" w:type="dxa"/>
            <w:gridSpan w:val="2"/>
            <w:tcBorders>
              <w:top w:val="dashed" w:sz="4" w:space="0" w:color="auto"/>
              <w:left w:val="single" w:sz="4" w:space="0" w:color="000000"/>
              <w:bottom w:val="single" w:sz="4" w:space="0" w:color="000000"/>
              <w:right w:val="single" w:sz="4" w:space="0" w:color="000000"/>
            </w:tcBorders>
          </w:tcPr>
          <w:p w14:paraId="04ABB0D9"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提供したサービスに関し、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r w:rsidRPr="00DB3CF3">
              <w:rPr>
                <w:rFonts w:cs="Times New Roman"/>
                <w:color w:val="auto"/>
              </w:rPr>
              <w:t xml:space="preserve"> </w:t>
            </w:r>
          </w:p>
        </w:tc>
        <w:tc>
          <w:tcPr>
            <w:tcW w:w="1217" w:type="dxa"/>
            <w:tcBorders>
              <w:top w:val="dashed" w:sz="4" w:space="0" w:color="auto"/>
              <w:left w:val="single" w:sz="4" w:space="0" w:color="000000"/>
              <w:bottom w:val="single" w:sz="4" w:space="0" w:color="000000"/>
              <w:right w:val="single" w:sz="4" w:space="0" w:color="000000"/>
            </w:tcBorders>
          </w:tcPr>
          <w:p w14:paraId="49AC2D1A" w14:textId="77777777" w:rsidR="000A10F7" w:rsidRPr="00DB3CF3" w:rsidRDefault="000A10F7" w:rsidP="009E3BF4">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居宅指定基準第７４条で準用する第３６条第３項</w:t>
            </w:r>
          </w:p>
          <w:p w14:paraId="6D4B2817" w14:textId="77777777" w:rsidR="000A10F7" w:rsidRPr="00DB3CF3" w:rsidRDefault="000A10F7" w:rsidP="00A33149">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予防指定基準第７４条で準用する第</w:t>
            </w:r>
            <w:r w:rsidR="00A33149" w:rsidRPr="00DB3CF3">
              <w:rPr>
                <w:rFonts w:hint="eastAsia"/>
                <w:color w:val="auto"/>
                <w:w w:val="50"/>
              </w:rPr>
              <w:t>５３</w:t>
            </w:r>
            <w:r w:rsidRPr="00DB3CF3">
              <w:rPr>
                <w:rFonts w:hint="eastAsia"/>
                <w:color w:val="auto"/>
                <w:w w:val="50"/>
              </w:rPr>
              <w:t>条</w:t>
            </w:r>
            <w:r w:rsidR="00A33149" w:rsidRPr="00DB3CF3">
              <w:rPr>
                <w:rFonts w:hint="eastAsia"/>
                <w:color w:val="auto"/>
                <w:w w:val="50"/>
              </w:rPr>
              <w:t>の８</w:t>
            </w:r>
            <w:r w:rsidRPr="00DB3CF3">
              <w:rPr>
                <w:rFonts w:hint="eastAsia"/>
                <w:color w:val="auto"/>
                <w:w w:val="50"/>
              </w:rPr>
              <w:t>第３項</w:t>
            </w:r>
          </w:p>
        </w:tc>
        <w:tc>
          <w:tcPr>
            <w:tcW w:w="442" w:type="dxa"/>
            <w:tcBorders>
              <w:top w:val="dashed" w:sz="4" w:space="0" w:color="000000"/>
              <w:left w:val="single" w:sz="4" w:space="0" w:color="000000"/>
              <w:bottom w:val="single" w:sz="4" w:space="0" w:color="000000"/>
              <w:right w:val="single" w:sz="4" w:space="0" w:color="000000"/>
            </w:tcBorders>
          </w:tcPr>
          <w:p w14:paraId="774DFEE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638CA3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4BB1B7C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BE34DE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EBBAD92" w14:textId="77777777" w:rsidTr="00FD3861">
        <w:trPr>
          <w:trHeight w:val="1917"/>
        </w:trPr>
        <w:tc>
          <w:tcPr>
            <w:tcW w:w="5862" w:type="dxa"/>
            <w:gridSpan w:val="2"/>
            <w:tcBorders>
              <w:top w:val="single" w:sz="4" w:space="0" w:color="000000"/>
              <w:left w:val="single" w:sz="4" w:space="0" w:color="000000"/>
              <w:bottom w:val="single" w:sz="4" w:space="0" w:color="auto"/>
              <w:right w:val="single" w:sz="4" w:space="0" w:color="000000"/>
            </w:tcBorders>
          </w:tcPr>
          <w:p w14:paraId="21D83F9D"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cs="Times New Roman"/>
                <w:color w:val="auto"/>
              </w:rPr>
            </w:pPr>
            <w:r w:rsidRPr="00DB3CF3">
              <w:rPr>
                <w:rFonts w:hint="eastAsia"/>
                <w:color w:val="auto"/>
              </w:rPr>
              <w:lastRenderedPageBreak/>
              <w:t>◇◆</w:t>
            </w:r>
            <w:r w:rsidRPr="00DB3CF3">
              <w:rPr>
                <w:rFonts w:cs="Times New Roman"/>
                <w:color w:val="auto"/>
              </w:rPr>
              <w:t xml:space="preserve">  </w:t>
            </w:r>
            <w:r w:rsidRPr="00DB3CF3">
              <w:rPr>
                <w:rFonts w:hint="eastAsia"/>
                <w:color w:val="auto"/>
              </w:rPr>
              <w:t>市町村からの求めがあった場合には、前項の改善の内容を市町村に報告しているか。</w:t>
            </w:r>
            <w:r w:rsidRPr="00DB3CF3">
              <w:rPr>
                <w:rFonts w:cs="Times New Roman"/>
                <w:color w:val="auto"/>
              </w:rPr>
              <w:t xml:space="preserve"> </w:t>
            </w:r>
          </w:p>
          <w:p w14:paraId="000D3352"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cs="Times New Roman"/>
                <w:color w:val="auto"/>
              </w:rPr>
            </w:pPr>
          </w:p>
          <w:p w14:paraId="157676A1" w14:textId="77777777" w:rsidR="000A10F7" w:rsidRPr="00DB3CF3" w:rsidRDefault="000A10F7" w:rsidP="009E3BF4">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tc>
        <w:tc>
          <w:tcPr>
            <w:tcW w:w="1217" w:type="dxa"/>
            <w:tcBorders>
              <w:top w:val="single" w:sz="4" w:space="0" w:color="000000"/>
              <w:left w:val="single" w:sz="4" w:space="0" w:color="000000"/>
              <w:bottom w:val="single" w:sz="4" w:space="0" w:color="auto"/>
              <w:right w:val="single" w:sz="4" w:space="0" w:color="000000"/>
            </w:tcBorders>
          </w:tcPr>
          <w:p w14:paraId="7CB1CDE9" w14:textId="77777777" w:rsidR="00045E68" w:rsidRPr="00DB3CF3" w:rsidRDefault="000A10F7" w:rsidP="00045E68">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居宅指定基準第７４条で準用する第３６条第４項</w:t>
            </w:r>
          </w:p>
          <w:p w14:paraId="4C355FD2"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予防指定基準第７４条で準用する第</w:t>
            </w:r>
            <w:r w:rsidR="00464691" w:rsidRPr="00DB3CF3">
              <w:rPr>
                <w:rFonts w:hint="eastAsia"/>
                <w:color w:val="auto"/>
                <w:w w:val="50"/>
              </w:rPr>
              <w:t>５３</w:t>
            </w:r>
            <w:r w:rsidRPr="00DB3CF3">
              <w:rPr>
                <w:rFonts w:hint="eastAsia"/>
                <w:color w:val="auto"/>
                <w:w w:val="50"/>
              </w:rPr>
              <w:t>条</w:t>
            </w:r>
            <w:r w:rsidR="00464691" w:rsidRPr="00DB3CF3">
              <w:rPr>
                <w:rFonts w:hint="eastAsia"/>
                <w:color w:val="auto"/>
                <w:w w:val="50"/>
              </w:rPr>
              <w:t>の８</w:t>
            </w:r>
            <w:r w:rsidRPr="00DB3CF3">
              <w:rPr>
                <w:rFonts w:hint="eastAsia"/>
                <w:color w:val="auto"/>
                <w:w w:val="50"/>
              </w:rPr>
              <w:t>第</w:t>
            </w:r>
            <w:r w:rsidR="00464691" w:rsidRPr="00DB3CF3">
              <w:rPr>
                <w:rFonts w:hint="eastAsia"/>
                <w:color w:val="auto"/>
                <w:w w:val="50"/>
              </w:rPr>
              <w:t>４</w:t>
            </w:r>
            <w:r w:rsidRPr="00DB3CF3">
              <w:rPr>
                <w:rFonts w:hint="eastAsia"/>
                <w:color w:val="auto"/>
                <w:w w:val="50"/>
              </w:rPr>
              <w:t>項</w:t>
            </w:r>
          </w:p>
        </w:tc>
        <w:tc>
          <w:tcPr>
            <w:tcW w:w="442" w:type="dxa"/>
            <w:tcBorders>
              <w:top w:val="single" w:sz="4" w:space="0" w:color="000000"/>
              <w:left w:val="single" w:sz="4" w:space="0" w:color="000000"/>
              <w:bottom w:val="single" w:sz="4" w:space="0" w:color="auto"/>
              <w:right w:val="single" w:sz="4" w:space="0" w:color="000000"/>
            </w:tcBorders>
          </w:tcPr>
          <w:p w14:paraId="36A9CC9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B1A736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single" w:sz="4" w:space="0" w:color="auto"/>
              <w:right w:val="single" w:sz="4" w:space="0" w:color="000000"/>
            </w:tcBorders>
          </w:tcPr>
          <w:p w14:paraId="30CA194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437762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B5465AC" w14:textId="77777777" w:rsidTr="00FD3861">
        <w:trPr>
          <w:trHeight w:val="233"/>
        </w:trPr>
        <w:tc>
          <w:tcPr>
            <w:tcW w:w="5862" w:type="dxa"/>
            <w:gridSpan w:val="2"/>
            <w:tcBorders>
              <w:top w:val="single" w:sz="4" w:space="0" w:color="000000"/>
              <w:left w:val="single" w:sz="4" w:space="0" w:color="000000"/>
              <w:bottom w:val="single" w:sz="4" w:space="0" w:color="auto"/>
              <w:right w:val="single" w:sz="4" w:space="0" w:color="000000"/>
            </w:tcBorders>
            <w:vAlign w:val="center"/>
          </w:tcPr>
          <w:p w14:paraId="30FEB539"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br w:type="page"/>
            </w:r>
            <w:r w:rsidRPr="00DB3CF3">
              <w:rPr>
                <w:rFonts w:hint="eastAsia"/>
                <w:color w:val="auto"/>
              </w:rPr>
              <w:t>基準の概要</w:t>
            </w:r>
          </w:p>
        </w:tc>
        <w:tc>
          <w:tcPr>
            <w:tcW w:w="1217" w:type="dxa"/>
            <w:tcBorders>
              <w:top w:val="single" w:sz="4" w:space="0" w:color="000000"/>
              <w:left w:val="single" w:sz="4" w:space="0" w:color="000000"/>
              <w:bottom w:val="single" w:sz="4" w:space="0" w:color="auto"/>
              <w:right w:val="single" w:sz="4" w:space="0" w:color="000000"/>
            </w:tcBorders>
            <w:vAlign w:val="center"/>
          </w:tcPr>
          <w:p w14:paraId="367B16DC"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single" w:sz="4" w:space="0" w:color="auto"/>
              <w:right w:val="single" w:sz="4" w:space="0" w:color="000000"/>
            </w:tcBorders>
            <w:vAlign w:val="center"/>
          </w:tcPr>
          <w:p w14:paraId="2B28D6E1"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single" w:sz="4" w:space="0" w:color="auto"/>
              <w:right w:val="single" w:sz="4" w:space="0" w:color="000000"/>
            </w:tcBorders>
            <w:vAlign w:val="center"/>
          </w:tcPr>
          <w:p w14:paraId="58C85139"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17E0EF98" w14:textId="77777777" w:rsidR="009E3BF4" w:rsidRPr="00DB3CF3" w:rsidRDefault="009E3BF4" w:rsidP="00ED613F">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7BEDECDD" w14:textId="77777777" w:rsidTr="00FD3861">
        <w:trPr>
          <w:trHeight w:val="2087"/>
        </w:trPr>
        <w:tc>
          <w:tcPr>
            <w:tcW w:w="5862" w:type="dxa"/>
            <w:gridSpan w:val="2"/>
            <w:tcBorders>
              <w:top w:val="single" w:sz="4" w:space="0" w:color="auto"/>
              <w:left w:val="single" w:sz="4" w:space="0" w:color="000000"/>
              <w:bottom w:val="dashed" w:sz="4" w:space="0" w:color="auto"/>
              <w:right w:val="single" w:sz="4" w:space="0" w:color="000000"/>
            </w:tcBorders>
          </w:tcPr>
          <w:p w14:paraId="5FCD4DF3"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w:t>
            </w:r>
            <w:r w:rsidRPr="00DB3CF3">
              <w:rPr>
                <w:rFonts w:cs="Times New Roman"/>
                <w:color w:val="auto"/>
              </w:rPr>
              <w:t xml:space="preserve"> </w:t>
            </w:r>
            <w:r w:rsidRPr="00DB3CF3">
              <w:rPr>
                <w:rFonts w:hint="eastAsia"/>
                <w:color w:val="auto"/>
              </w:rPr>
              <w:t>提供した指定訪問介護に係る利用者からの苦情に関して国民健康保険団体連合会が行う調査に協力するとともに、国民健康保険団体連合会から指導又は助言を受けた場合においては、当該指導又は助言に従って必要な改善を行っているか。</w:t>
            </w:r>
            <w:r w:rsidRPr="00DB3CF3">
              <w:rPr>
                <w:rFonts w:cs="Times New Roman"/>
                <w:color w:val="auto"/>
              </w:rPr>
              <w:t xml:space="preserve"> </w:t>
            </w:r>
          </w:p>
        </w:tc>
        <w:tc>
          <w:tcPr>
            <w:tcW w:w="1217" w:type="dxa"/>
            <w:tcBorders>
              <w:top w:val="single" w:sz="4" w:space="0" w:color="auto"/>
              <w:left w:val="single" w:sz="4" w:space="0" w:color="000000"/>
              <w:bottom w:val="nil"/>
              <w:right w:val="single" w:sz="4" w:space="0" w:color="000000"/>
            </w:tcBorders>
          </w:tcPr>
          <w:p w14:paraId="623454A4" w14:textId="77777777" w:rsidR="000A10F7" w:rsidRPr="00DB3CF3" w:rsidRDefault="000A10F7" w:rsidP="00E472C1">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居宅指定基準第７４条で準用する第３６条第５項</w:t>
            </w:r>
          </w:p>
          <w:p w14:paraId="0CA010F7" w14:textId="77777777" w:rsidR="000A10F7" w:rsidRPr="00DB3CF3" w:rsidRDefault="000A10F7" w:rsidP="00E472C1">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予防指定基準第７４条で準用する第</w:t>
            </w:r>
            <w:r w:rsidR="00464691" w:rsidRPr="00DB3CF3">
              <w:rPr>
                <w:rFonts w:hint="eastAsia"/>
                <w:color w:val="auto"/>
                <w:w w:val="50"/>
              </w:rPr>
              <w:t>５３</w:t>
            </w:r>
            <w:r w:rsidRPr="00DB3CF3">
              <w:rPr>
                <w:rFonts w:hint="eastAsia"/>
                <w:color w:val="auto"/>
                <w:w w:val="50"/>
              </w:rPr>
              <w:t>条</w:t>
            </w:r>
            <w:r w:rsidR="00464691" w:rsidRPr="00DB3CF3">
              <w:rPr>
                <w:rFonts w:hint="eastAsia"/>
                <w:color w:val="auto"/>
                <w:w w:val="50"/>
              </w:rPr>
              <w:t>の８</w:t>
            </w:r>
            <w:r w:rsidRPr="00DB3CF3">
              <w:rPr>
                <w:rFonts w:hint="eastAsia"/>
                <w:color w:val="auto"/>
                <w:w w:val="50"/>
              </w:rPr>
              <w:t>第５項</w:t>
            </w:r>
          </w:p>
          <w:p w14:paraId="73B79118" w14:textId="77777777" w:rsidR="000A10F7" w:rsidRPr="00DB3CF3" w:rsidRDefault="000A10F7" w:rsidP="00E472C1">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single" w:sz="4" w:space="0" w:color="auto"/>
              <w:left w:val="single" w:sz="4" w:space="0" w:color="000000"/>
              <w:bottom w:val="nil"/>
              <w:right w:val="single" w:sz="4" w:space="0" w:color="000000"/>
            </w:tcBorders>
          </w:tcPr>
          <w:p w14:paraId="64463CD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599703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auto"/>
              <w:left w:val="single" w:sz="4" w:space="0" w:color="000000"/>
              <w:bottom w:val="nil"/>
              <w:right w:val="single" w:sz="4" w:space="0" w:color="000000"/>
            </w:tcBorders>
          </w:tcPr>
          <w:p w14:paraId="1A72622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312BE49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64857CC" w14:textId="77777777" w:rsidTr="00FD3861">
        <w:trPr>
          <w:trHeight w:val="2262"/>
        </w:trPr>
        <w:tc>
          <w:tcPr>
            <w:tcW w:w="5862" w:type="dxa"/>
            <w:gridSpan w:val="2"/>
            <w:tcBorders>
              <w:top w:val="dashed" w:sz="4" w:space="0" w:color="auto"/>
              <w:left w:val="single" w:sz="4" w:space="0" w:color="000000"/>
              <w:right w:val="single" w:sz="4" w:space="0" w:color="000000"/>
            </w:tcBorders>
          </w:tcPr>
          <w:p w14:paraId="71A4E354"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rFonts w:cs="Times New Roman"/>
                <w:color w:val="auto"/>
              </w:rPr>
            </w:pPr>
            <w:r w:rsidRPr="00DB3CF3">
              <w:rPr>
                <w:rFonts w:hint="eastAsia"/>
                <w:color w:val="auto"/>
              </w:rPr>
              <w:t>◇◆　国民健康保険団体連合会からの求めがあった場合には、前項の改善の内容を国民健康保険団体連合会に報告しているか。</w:t>
            </w:r>
            <w:r w:rsidRPr="00DB3CF3">
              <w:rPr>
                <w:rFonts w:cs="Times New Roman"/>
                <w:color w:val="auto"/>
              </w:rPr>
              <w:t xml:space="preserve"> </w:t>
            </w:r>
          </w:p>
          <w:p w14:paraId="5DB1EFE5"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rFonts w:cs="Times New Roman"/>
                <w:color w:val="auto"/>
              </w:rPr>
            </w:pPr>
          </w:p>
        </w:tc>
        <w:tc>
          <w:tcPr>
            <w:tcW w:w="1217" w:type="dxa"/>
            <w:tcBorders>
              <w:top w:val="dashed" w:sz="4" w:space="0" w:color="000000"/>
              <w:left w:val="single" w:sz="4" w:space="0" w:color="000000"/>
              <w:right w:val="single" w:sz="4" w:space="0" w:color="000000"/>
            </w:tcBorders>
          </w:tcPr>
          <w:p w14:paraId="0E4D1111" w14:textId="77777777" w:rsidR="000A10F7" w:rsidRPr="00DB3CF3" w:rsidRDefault="000A10F7" w:rsidP="00E472C1">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居宅指定基準第７４条で準用する第３６条第５項</w:t>
            </w:r>
          </w:p>
          <w:p w14:paraId="3D9469BB" w14:textId="77777777" w:rsidR="00464691" w:rsidRPr="00DB3CF3" w:rsidRDefault="000A10F7" w:rsidP="00464691">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w:t>
            </w:r>
            <w:r w:rsidR="00464691" w:rsidRPr="00DB3CF3">
              <w:rPr>
                <w:rFonts w:hint="eastAsia"/>
                <w:color w:val="auto"/>
                <w:w w:val="50"/>
              </w:rPr>
              <w:t>第５３条の８第６項</w:t>
            </w:r>
          </w:p>
          <w:p w14:paraId="01A8F963"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dashed" w:sz="4" w:space="0" w:color="000000"/>
              <w:left w:val="single" w:sz="4" w:space="0" w:color="000000"/>
              <w:right w:val="single" w:sz="4" w:space="0" w:color="000000"/>
            </w:tcBorders>
          </w:tcPr>
          <w:p w14:paraId="4A74054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FFA9AF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right w:val="single" w:sz="4" w:space="0" w:color="000000"/>
            </w:tcBorders>
          </w:tcPr>
          <w:p w14:paraId="2C17701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1A34CA7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04D15DA" w14:textId="77777777" w:rsidTr="00FD3861">
        <w:trPr>
          <w:trHeight w:val="4185"/>
        </w:trPr>
        <w:tc>
          <w:tcPr>
            <w:tcW w:w="5862" w:type="dxa"/>
            <w:gridSpan w:val="2"/>
            <w:tcBorders>
              <w:left w:val="single" w:sz="6" w:space="0" w:color="auto"/>
              <w:right w:val="single" w:sz="4" w:space="0" w:color="000000"/>
            </w:tcBorders>
          </w:tcPr>
          <w:p w14:paraId="505D3720" w14:textId="77777777" w:rsidR="00E472C1" w:rsidRPr="00DB3CF3" w:rsidRDefault="00EB4BA2" w:rsidP="00872DB3">
            <w:pPr>
              <w:suppressAutoHyphens/>
              <w:kinsoku w:val="0"/>
              <w:autoSpaceDE w:val="0"/>
              <w:autoSpaceDN w:val="0"/>
              <w:spacing w:line="280" w:lineRule="exact"/>
              <w:ind w:rightChars="50" w:right="110"/>
              <w:rPr>
                <w:rFonts w:ascii="ＭＳ ゴシック" w:hAnsi="ＭＳ ゴシック"/>
                <w:b/>
                <w:bCs/>
                <w:color w:val="auto"/>
              </w:rPr>
            </w:pPr>
            <w:r w:rsidRPr="00DB3CF3">
              <w:rPr>
                <w:rFonts w:ascii="ＭＳ ゴシック" w:hAnsi="ＭＳ ゴシック"/>
                <w:b/>
                <w:bCs/>
                <w:color w:val="auto"/>
              </w:rPr>
              <w:t>3</w:t>
            </w:r>
            <w:r w:rsidR="00624BA4" w:rsidRPr="00DB3CF3">
              <w:rPr>
                <w:rFonts w:ascii="ＭＳ ゴシック" w:hAnsi="ＭＳ ゴシック"/>
                <w:b/>
                <w:bCs/>
                <w:color w:val="auto"/>
              </w:rPr>
              <w:t>1</w:t>
            </w:r>
            <w:r w:rsidR="00E472C1" w:rsidRPr="00DB3CF3">
              <w:rPr>
                <w:rFonts w:ascii="ＭＳ ゴシック" w:hAnsi="ＭＳ ゴシック" w:hint="eastAsia"/>
                <w:b/>
                <w:bCs/>
                <w:color w:val="auto"/>
              </w:rPr>
              <w:t>.地域との連携</w:t>
            </w:r>
          </w:p>
          <w:p w14:paraId="2318B6F2" w14:textId="77777777" w:rsidR="00E472C1" w:rsidRPr="00DB3CF3" w:rsidRDefault="00E472C1" w:rsidP="00872DB3">
            <w:pPr>
              <w:suppressAutoHyphens/>
              <w:kinsoku w:val="0"/>
              <w:autoSpaceDE w:val="0"/>
              <w:autoSpaceDN w:val="0"/>
              <w:spacing w:line="280" w:lineRule="exact"/>
              <w:ind w:left="220" w:rightChars="50" w:right="110" w:hangingChars="100" w:hanging="220"/>
              <w:rPr>
                <w:color w:val="auto"/>
              </w:rPr>
            </w:pPr>
            <w:r w:rsidRPr="00DB3CF3">
              <w:rPr>
                <w:rFonts w:hint="eastAsia"/>
                <w:color w:val="auto"/>
              </w:rPr>
              <w:t>◇◆指定訪問看護事業者（指定介護予防訪問看護事業者）は、その事業の運営に当たっては、提供した指定訪問看護に関する利用者からの苦情に関して、市町村等が派遣する者が相談及び援助を行う事業その他市町村が実施する事業に協力するよう努めているか。</w:t>
            </w:r>
          </w:p>
          <w:p w14:paraId="062F201C" w14:textId="77777777" w:rsidR="00E472C1" w:rsidRPr="00DB3CF3" w:rsidRDefault="00E472C1" w:rsidP="00872DB3">
            <w:pPr>
              <w:suppressAutoHyphens/>
              <w:kinsoku w:val="0"/>
              <w:autoSpaceDE w:val="0"/>
              <w:autoSpaceDN w:val="0"/>
              <w:spacing w:line="280" w:lineRule="exact"/>
              <w:ind w:left="220" w:rightChars="50" w:right="110" w:hangingChars="100" w:hanging="220"/>
              <w:rPr>
                <w:color w:val="auto"/>
              </w:rPr>
            </w:pPr>
          </w:p>
          <w:p w14:paraId="58EF7C81" w14:textId="77777777" w:rsidR="00E472C1" w:rsidRPr="00DB3CF3" w:rsidRDefault="00E472C1" w:rsidP="00872DB3">
            <w:pPr>
              <w:suppressAutoHyphens/>
              <w:kinsoku w:val="0"/>
              <w:autoSpaceDE w:val="0"/>
              <w:autoSpaceDN w:val="0"/>
              <w:spacing w:line="280" w:lineRule="exact"/>
              <w:ind w:left="220" w:rightChars="50" w:right="110" w:hangingChars="100" w:hanging="220"/>
              <w:rPr>
                <w:color w:val="auto"/>
              </w:rPr>
            </w:pPr>
          </w:p>
          <w:p w14:paraId="768852C0" w14:textId="77777777" w:rsidR="00E472C1" w:rsidRPr="00DB3CF3" w:rsidRDefault="00E472C1" w:rsidP="00872DB3">
            <w:pPr>
              <w:suppressAutoHyphens/>
              <w:kinsoku w:val="0"/>
              <w:autoSpaceDE w:val="0"/>
              <w:autoSpaceDN w:val="0"/>
              <w:spacing w:line="280" w:lineRule="exact"/>
              <w:ind w:leftChars="82" w:left="360" w:rightChars="50" w:right="110" w:hangingChars="100" w:hanging="180"/>
              <w:rPr>
                <w:color w:val="auto"/>
                <w:sz w:val="18"/>
                <w:szCs w:val="18"/>
              </w:rPr>
            </w:pPr>
            <w:r w:rsidRPr="00DB3CF3">
              <w:rPr>
                <w:rFonts w:hint="eastAsia"/>
                <w:color w:val="auto"/>
                <w:sz w:val="18"/>
                <w:szCs w:val="18"/>
              </w:rPr>
              <w:t>☆　居宅基準第三十六条の二は、居宅基準第三条第二項の趣旨に基づき、介護相談員を派遣する事業を積極的に受け入れる等、市町村との密接な連携に努めることを規定したものである。</w:t>
            </w:r>
          </w:p>
          <w:p w14:paraId="66DB938C" w14:textId="77777777" w:rsidR="00E472C1" w:rsidRPr="00DB3CF3" w:rsidRDefault="00E472C1" w:rsidP="00872DB3">
            <w:pPr>
              <w:suppressAutoHyphens/>
              <w:kinsoku w:val="0"/>
              <w:autoSpaceDE w:val="0"/>
              <w:autoSpaceDN w:val="0"/>
              <w:spacing w:line="280" w:lineRule="exact"/>
              <w:ind w:leftChars="164" w:left="361" w:rightChars="50" w:right="110" w:firstLineChars="100" w:firstLine="180"/>
              <w:rPr>
                <w:color w:val="auto"/>
                <w:sz w:val="18"/>
                <w:szCs w:val="18"/>
              </w:rPr>
            </w:pPr>
            <w:r w:rsidRPr="00DB3CF3">
              <w:rPr>
                <w:rFonts w:hint="eastAsia"/>
                <w:color w:val="auto"/>
                <w:sz w:val="18"/>
                <w:szCs w:val="18"/>
              </w:rPr>
              <w:t>なお、「市町村が実施する事業」には、介護相談員派遣事業のほか、広く市町村が老人クラブ、婦人会その他の非営利団体や住民の協力を得て行う事業が含まれるものである。</w:t>
            </w:r>
          </w:p>
          <w:p w14:paraId="10B84F2F" w14:textId="77777777" w:rsidR="00624BA4" w:rsidRPr="00DB3CF3" w:rsidRDefault="00624BA4" w:rsidP="00624BA4">
            <w:pPr>
              <w:suppressAutoHyphens/>
              <w:kinsoku w:val="0"/>
              <w:autoSpaceDE w:val="0"/>
              <w:autoSpaceDN w:val="0"/>
              <w:spacing w:line="280" w:lineRule="exact"/>
              <w:ind w:rightChars="50" w:right="110"/>
              <w:rPr>
                <w:color w:val="auto"/>
                <w:sz w:val="18"/>
                <w:szCs w:val="18"/>
              </w:rPr>
            </w:pPr>
          </w:p>
          <w:p w14:paraId="09C27214" w14:textId="77777777" w:rsidR="00624BA4" w:rsidRPr="00DB3CF3" w:rsidRDefault="00624BA4" w:rsidP="00624BA4">
            <w:pPr>
              <w:suppressAutoHyphens/>
              <w:kinsoku w:val="0"/>
              <w:autoSpaceDE w:val="0"/>
              <w:autoSpaceDN w:val="0"/>
              <w:spacing w:line="280" w:lineRule="exact"/>
              <w:ind w:left="220" w:rightChars="50" w:right="110" w:hangingChars="100" w:hanging="220"/>
              <w:rPr>
                <w:b/>
                <w:bCs/>
                <w:color w:val="auto"/>
              </w:rPr>
            </w:pPr>
            <w:r w:rsidRPr="00DB3CF3">
              <w:rPr>
                <w:rFonts w:hint="eastAsia"/>
                <w:color w:val="auto"/>
              </w:rPr>
              <w:t>◇◆事業所の所在する建物と同一の建物に居住する利用者に対して指定訪問看護事業所以外の者に対しても指定訪問看護の提供を行うよう努めているか。</w:t>
            </w:r>
          </w:p>
        </w:tc>
        <w:tc>
          <w:tcPr>
            <w:tcW w:w="1217" w:type="dxa"/>
            <w:tcBorders>
              <w:left w:val="single" w:sz="4" w:space="0" w:color="000000"/>
              <w:right w:val="single" w:sz="4" w:space="0" w:color="000000"/>
            </w:tcBorders>
          </w:tcPr>
          <w:p w14:paraId="039F1EFE" w14:textId="77777777" w:rsidR="00E472C1" w:rsidRPr="00DB3CF3" w:rsidRDefault="00E472C1" w:rsidP="00872DB3">
            <w:pPr>
              <w:suppressAutoHyphens/>
              <w:kinsoku w:val="0"/>
              <w:autoSpaceDE w:val="0"/>
              <w:autoSpaceDN w:val="0"/>
              <w:spacing w:line="280" w:lineRule="exact"/>
              <w:ind w:rightChars="50" w:right="110"/>
              <w:rPr>
                <w:color w:val="auto"/>
                <w:w w:val="50"/>
              </w:rPr>
            </w:pPr>
          </w:p>
          <w:p w14:paraId="0A74B2D2" w14:textId="77777777" w:rsidR="00E472C1" w:rsidRPr="00DB3CF3" w:rsidRDefault="00E472C1" w:rsidP="00872DB3">
            <w:pPr>
              <w:suppressAutoHyphens/>
              <w:kinsoku w:val="0"/>
              <w:autoSpaceDE w:val="0"/>
              <w:autoSpaceDN w:val="0"/>
              <w:spacing w:line="280" w:lineRule="exact"/>
              <w:ind w:rightChars="50" w:right="110"/>
              <w:rPr>
                <w:rFonts w:hAnsi="Century" w:cs="Times New Roman"/>
                <w:color w:val="auto"/>
              </w:rPr>
            </w:pPr>
            <w:r w:rsidRPr="00DB3CF3">
              <w:rPr>
                <w:rFonts w:hint="eastAsia"/>
                <w:color w:val="auto"/>
                <w:w w:val="50"/>
              </w:rPr>
              <w:t>居宅指定基準第７４条で準用する第３６条の２</w:t>
            </w:r>
          </w:p>
          <w:p w14:paraId="39FCCCC6" w14:textId="77777777" w:rsidR="00E472C1" w:rsidRPr="00DB3CF3" w:rsidRDefault="00E472C1" w:rsidP="00464691">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予防指定基準第７４条で準用する</w:t>
            </w:r>
            <w:r w:rsidR="00464691" w:rsidRPr="00DB3CF3">
              <w:rPr>
                <w:rFonts w:hint="eastAsia"/>
                <w:color w:val="auto"/>
                <w:w w:val="50"/>
              </w:rPr>
              <w:t>第５３条の９</w:t>
            </w:r>
          </w:p>
          <w:p w14:paraId="3248A165" w14:textId="77777777" w:rsidR="00464691" w:rsidRPr="00DB3CF3" w:rsidRDefault="00464691" w:rsidP="00464691">
            <w:pPr>
              <w:suppressAutoHyphens/>
              <w:kinsoku w:val="0"/>
              <w:wordWrap w:val="0"/>
              <w:autoSpaceDE w:val="0"/>
              <w:autoSpaceDN w:val="0"/>
              <w:spacing w:line="336" w:lineRule="atLeast"/>
              <w:ind w:rightChars="50" w:right="110"/>
              <w:rPr>
                <w:color w:val="auto"/>
                <w:w w:val="50"/>
              </w:rPr>
            </w:pPr>
          </w:p>
          <w:p w14:paraId="276474E3" w14:textId="77777777" w:rsidR="00E472C1" w:rsidRPr="00DB3CF3" w:rsidRDefault="00E472C1" w:rsidP="00872DB3">
            <w:pPr>
              <w:suppressAutoHyphens/>
              <w:kinsoku w:val="0"/>
              <w:autoSpaceDE w:val="0"/>
              <w:autoSpaceDN w:val="0"/>
              <w:spacing w:line="280" w:lineRule="exact"/>
              <w:ind w:rightChars="50" w:right="110"/>
              <w:rPr>
                <w:color w:val="auto"/>
                <w:w w:val="50"/>
              </w:rPr>
            </w:pPr>
            <w:r w:rsidRPr="00DB3CF3">
              <w:rPr>
                <w:rFonts w:hint="eastAsia"/>
                <w:color w:val="auto"/>
                <w:w w:val="50"/>
              </w:rPr>
              <w:t>居宅等基準通知第３の７の３（６）で準用される第３の１の３の</w:t>
            </w:r>
            <w:r w:rsidRPr="00DB3CF3">
              <w:rPr>
                <w:rFonts w:hint="eastAsia"/>
                <w:color w:val="auto"/>
                <w:w w:val="50"/>
              </w:rPr>
              <w:t xml:space="preserve">  </w:t>
            </w:r>
            <w:r w:rsidRPr="00DB3CF3">
              <w:rPr>
                <w:color w:val="auto"/>
                <w:w w:val="50"/>
              </w:rPr>
              <w:t>(</w:t>
            </w:r>
            <w:r w:rsidRPr="00DB3CF3">
              <w:rPr>
                <w:rFonts w:hint="eastAsia"/>
                <w:color w:val="auto"/>
                <w:w w:val="50"/>
              </w:rPr>
              <w:t>２４）</w:t>
            </w:r>
          </w:p>
          <w:p w14:paraId="53E4F018" w14:textId="77777777" w:rsidR="00E472C1" w:rsidRPr="00DB3CF3" w:rsidRDefault="00E472C1" w:rsidP="00872DB3">
            <w:pPr>
              <w:suppressAutoHyphens/>
              <w:kinsoku w:val="0"/>
              <w:autoSpaceDE w:val="0"/>
              <w:autoSpaceDN w:val="0"/>
              <w:spacing w:line="280" w:lineRule="exact"/>
              <w:ind w:rightChars="50" w:right="110"/>
              <w:rPr>
                <w:color w:val="auto"/>
                <w:w w:val="50"/>
              </w:rPr>
            </w:pPr>
          </w:p>
        </w:tc>
        <w:tc>
          <w:tcPr>
            <w:tcW w:w="442" w:type="dxa"/>
            <w:tcBorders>
              <w:left w:val="single" w:sz="4" w:space="0" w:color="000000"/>
              <w:right w:val="single" w:sz="4" w:space="0" w:color="000000"/>
            </w:tcBorders>
          </w:tcPr>
          <w:p w14:paraId="10DBBB70" w14:textId="77777777" w:rsidR="00E472C1" w:rsidRPr="00DB3CF3" w:rsidRDefault="00E472C1" w:rsidP="00872DB3">
            <w:pPr>
              <w:suppressAutoHyphens/>
              <w:kinsoku w:val="0"/>
              <w:autoSpaceDE w:val="0"/>
              <w:autoSpaceDN w:val="0"/>
              <w:spacing w:line="280" w:lineRule="exact"/>
              <w:ind w:rightChars="50" w:right="110"/>
              <w:jc w:val="left"/>
              <w:rPr>
                <w:rFonts w:hAnsi="Century" w:cs="Times New Roman"/>
                <w:color w:val="auto"/>
              </w:rPr>
            </w:pPr>
          </w:p>
        </w:tc>
        <w:tc>
          <w:tcPr>
            <w:tcW w:w="1551" w:type="dxa"/>
            <w:gridSpan w:val="2"/>
            <w:tcBorders>
              <w:left w:val="single" w:sz="4" w:space="0" w:color="000000"/>
              <w:right w:val="single" w:sz="4" w:space="0" w:color="000000"/>
            </w:tcBorders>
          </w:tcPr>
          <w:p w14:paraId="58B26EAF" w14:textId="77777777" w:rsidR="00E472C1" w:rsidRPr="00DB3CF3" w:rsidRDefault="00E472C1" w:rsidP="00872DB3">
            <w:pPr>
              <w:suppressAutoHyphens/>
              <w:kinsoku w:val="0"/>
              <w:autoSpaceDE w:val="0"/>
              <w:autoSpaceDN w:val="0"/>
              <w:spacing w:line="280" w:lineRule="exact"/>
              <w:ind w:rightChars="50" w:right="110"/>
              <w:jc w:val="left"/>
              <w:rPr>
                <w:rFonts w:hAnsi="Century" w:cs="Times New Roman"/>
                <w:color w:val="auto"/>
              </w:rPr>
            </w:pPr>
          </w:p>
        </w:tc>
      </w:tr>
      <w:tr w:rsidR="00DB3CF3" w:rsidRPr="00DB3CF3" w14:paraId="58BB3C6C" w14:textId="77777777" w:rsidTr="00FD3861">
        <w:trPr>
          <w:trHeight w:val="2463"/>
        </w:trPr>
        <w:tc>
          <w:tcPr>
            <w:tcW w:w="5862" w:type="dxa"/>
            <w:gridSpan w:val="2"/>
            <w:tcBorders>
              <w:left w:val="single" w:sz="4" w:space="0" w:color="000000"/>
              <w:bottom w:val="single" w:sz="6" w:space="0" w:color="auto"/>
              <w:right w:val="single" w:sz="4" w:space="0" w:color="000000"/>
            </w:tcBorders>
          </w:tcPr>
          <w:p w14:paraId="384C23B6" w14:textId="77777777" w:rsidR="000A10F7" w:rsidRPr="00DB3CF3" w:rsidRDefault="00E472C1" w:rsidP="00E472C1">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lastRenderedPageBreak/>
              <w:t>3</w:t>
            </w:r>
            <w:r w:rsidR="00931FE7" w:rsidRPr="00DB3CF3">
              <w:rPr>
                <w:rFonts w:ascii="ＭＳ ゴシック" w:hAnsi="ＭＳ ゴシック"/>
                <w:b/>
                <w:bCs/>
                <w:color w:val="auto"/>
              </w:rPr>
              <w:t>2</w:t>
            </w:r>
            <w:r w:rsidR="000A10F7" w:rsidRPr="00DB3CF3">
              <w:rPr>
                <w:rFonts w:ascii="ＭＳ ゴシック" w:hAnsi="ＭＳ ゴシック"/>
                <w:b/>
                <w:bCs/>
                <w:color w:val="auto"/>
              </w:rPr>
              <w:t>.</w:t>
            </w:r>
            <w:r w:rsidR="000A10F7" w:rsidRPr="00DB3CF3">
              <w:rPr>
                <w:rFonts w:hint="eastAsia"/>
                <w:b/>
                <w:bCs/>
                <w:color w:val="auto"/>
              </w:rPr>
              <w:t>緊急時等の対応</w:t>
            </w:r>
          </w:p>
          <w:p w14:paraId="5C02DCF3" w14:textId="77777777" w:rsidR="000A10F7" w:rsidRPr="00DB3CF3" w:rsidRDefault="000A10F7" w:rsidP="00E472C1">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看護師等は、現に指定訪問看護の提供を行っているときに利用者に病状の急変等が生じた場合には、必要に応じて臨時応急の手当を行うとともに、速やかに主治の医師への連絡を行い指示を求める等の必要な措置を講じているか。</w:t>
            </w:r>
            <w:r w:rsidRPr="00DB3CF3">
              <w:rPr>
                <w:rFonts w:cs="Times New Roman"/>
                <w:color w:val="auto"/>
              </w:rPr>
              <w:t xml:space="preserve"> </w:t>
            </w:r>
          </w:p>
        </w:tc>
        <w:tc>
          <w:tcPr>
            <w:tcW w:w="1217" w:type="dxa"/>
            <w:tcBorders>
              <w:left w:val="single" w:sz="4" w:space="0" w:color="000000"/>
              <w:bottom w:val="single" w:sz="6" w:space="0" w:color="auto"/>
              <w:right w:val="single" w:sz="4" w:space="0" w:color="000000"/>
            </w:tcBorders>
          </w:tcPr>
          <w:p w14:paraId="74E33C54" w14:textId="77777777" w:rsidR="00E472C1" w:rsidRPr="00DB3CF3" w:rsidRDefault="00E472C1" w:rsidP="00E472C1">
            <w:pPr>
              <w:suppressAutoHyphens/>
              <w:kinsoku w:val="0"/>
              <w:wordWrap w:val="0"/>
              <w:autoSpaceDE w:val="0"/>
              <w:autoSpaceDN w:val="0"/>
              <w:spacing w:line="336" w:lineRule="atLeast"/>
              <w:ind w:rightChars="50" w:right="110"/>
              <w:rPr>
                <w:color w:val="auto"/>
                <w:w w:val="50"/>
              </w:rPr>
            </w:pPr>
          </w:p>
          <w:p w14:paraId="4C8E4B7D" w14:textId="77777777" w:rsidR="000A10F7" w:rsidRPr="00DB3CF3" w:rsidRDefault="000A10F7" w:rsidP="00E472C1">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居宅基準第７２条</w:t>
            </w:r>
          </w:p>
          <w:p w14:paraId="09F2E6AF" w14:textId="77777777" w:rsidR="000A10F7" w:rsidRPr="00DB3CF3" w:rsidRDefault="000A10F7" w:rsidP="00E472C1">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予防基準第７１条</w:t>
            </w:r>
          </w:p>
          <w:p w14:paraId="46888D1C" w14:textId="77777777" w:rsidR="000A10F7" w:rsidRPr="00DB3CF3" w:rsidRDefault="000A10F7" w:rsidP="00E472C1">
            <w:pPr>
              <w:suppressAutoHyphens/>
              <w:kinsoku w:val="0"/>
              <w:wordWrap w:val="0"/>
              <w:autoSpaceDE w:val="0"/>
              <w:autoSpaceDN w:val="0"/>
              <w:spacing w:line="336" w:lineRule="atLeast"/>
              <w:ind w:rightChars="50" w:right="110"/>
              <w:rPr>
                <w:color w:val="auto"/>
                <w:w w:val="50"/>
                <w:sz w:val="18"/>
                <w:szCs w:val="18"/>
              </w:rPr>
            </w:pPr>
          </w:p>
        </w:tc>
        <w:tc>
          <w:tcPr>
            <w:tcW w:w="442" w:type="dxa"/>
            <w:tcBorders>
              <w:left w:val="single" w:sz="4" w:space="0" w:color="000000"/>
              <w:bottom w:val="single" w:sz="6" w:space="0" w:color="auto"/>
              <w:right w:val="single" w:sz="4" w:space="0" w:color="000000"/>
            </w:tcBorders>
          </w:tcPr>
          <w:p w14:paraId="7F9A343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9D272B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left w:val="single" w:sz="4" w:space="0" w:color="000000"/>
              <w:bottom w:val="single" w:sz="6" w:space="0" w:color="auto"/>
              <w:right w:val="single" w:sz="4" w:space="0" w:color="000000"/>
            </w:tcBorders>
          </w:tcPr>
          <w:p w14:paraId="79884BDE"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CD37EFA"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741C8E0" w14:textId="77777777" w:rsidTr="00FD3861">
        <w:trPr>
          <w:trHeight w:val="2055"/>
        </w:trPr>
        <w:tc>
          <w:tcPr>
            <w:tcW w:w="5862" w:type="dxa"/>
            <w:gridSpan w:val="2"/>
            <w:tcBorders>
              <w:top w:val="single" w:sz="6" w:space="0" w:color="auto"/>
              <w:left w:val="single" w:sz="4" w:space="0" w:color="000000"/>
              <w:bottom w:val="single" w:sz="6" w:space="0" w:color="auto"/>
              <w:right w:val="single" w:sz="4" w:space="0" w:color="000000"/>
            </w:tcBorders>
          </w:tcPr>
          <w:p w14:paraId="2209E1F7" w14:textId="77777777" w:rsidR="000A10F7" w:rsidRPr="00DB3CF3" w:rsidRDefault="00E472C1"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hint="eastAsia"/>
                <w:b/>
                <w:bCs/>
                <w:color w:val="auto"/>
              </w:rPr>
              <w:t>3</w:t>
            </w:r>
            <w:r w:rsidR="00931FE7" w:rsidRPr="00DB3CF3">
              <w:rPr>
                <w:rFonts w:ascii="ＭＳ ゴシック" w:hAnsi="ＭＳ ゴシック"/>
                <w:b/>
                <w:bCs/>
                <w:color w:val="auto"/>
              </w:rPr>
              <w:t>3</w:t>
            </w:r>
            <w:r w:rsidR="000A10F7" w:rsidRPr="00DB3CF3">
              <w:rPr>
                <w:rFonts w:ascii="ＭＳ ゴシック" w:hAnsi="ＭＳ ゴシック"/>
                <w:b/>
                <w:bCs/>
                <w:color w:val="auto"/>
              </w:rPr>
              <w:t>.</w:t>
            </w:r>
            <w:r w:rsidR="000A10F7" w:rsidRPr="00DB3CF3">
              <w:rPr>
                <w:rFonts w:hint="eastAsia"/>
                <w:b/>
                <w:bCs/>
                <w:color w:val="auto"/>
              </w:rPr>
              <w:t>事故発生時の対応</w:t>
            </w:r>
          </w:p>
          <w:p w14:paraId="702E7554"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DB3CF3">
              <w:rPr>
                <w:rFonts w:hint="eastAsia"/>
                <w:color w:val="auto"/>
              </w:rPr>
              <w:t>◇◆　利用者に対するサービスの提供により事故が発生した場合は、市町村、当該利用者の家族、当該利用者に係る居宅介護支援事業者等に連絡を行うとともに、必要な措置を講じているか。</w:t>
            </w:r>
          </w:p>
        </w:tc>
        <w:tc>
          <w:tcPr>
            <w:tcW w:w="1217" w:type="dxa"/>
            <w:tcBorders>
              <w:top w:val="single" w:sz="6" w:space="0" w:color="auto"/>
              <w:left w:val="single" w:sz="4" w:space="0" w:color="000000"/>
              <w:bottom w:val="single" w:sz="6" w:space="0" w:color="auto"/>
              <w:right w:val="single" w:sz="4" w:space="0" w:color="000000"/>
            </w:tcBorders>
          </w:tcPr>
          <w:p w14:paraId="415804FC" w14:textId="77777777" w:rsidR="00180E16" w:rsidRPr="00DB3CF3" w:rsidRDefault="00180E16" w:rsidP="00180E16">
            <w:pPr>
              <w:suppressAutoHyphens/>
              <w:kinsoku w:val="0"/>
              <w:wordWrap w:val="0"/>
              <w:autoSpaceDE w:val="0"/>
              <w:autoSpaceDN w:val="0"/>
              <w:spacing w:line="336" w:lineRule="atLeast"/>
              <w:ind w:rightChars="50" w:right="110"/>
              <w:rPr>
                <w:color w:val="auto"/>
                <w:w w:val="50"/>
              </w:rPr>
            </w:pPr>
          </w:p>
          <w:p w14:paraId="68C41FEB" w14:textId="77777777" w:rsidR="00180E16" w:rsidRPr="00DB3CF3" w:rsidRDefault="000A10F7" w:rsidP="00180E16">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居宅基準第７４条で準用する第３７条第１項</w:t>
            </w:r>
          </w:p>
          <w:p w14:paraId="47097B8C"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予防基準第７４条で準用する第</w:t>
            </w:r>
            <w:r w:rsidR="00464691" w:rsidRPr="00DB3CF3">
              <w:rPr>
                <w:rFonts w:hint="eastAsia"/>
                <w:color w:val="auto"/>
                <w:w w:val="50"/>
              </w:rPr>
              <w:t>５３</w:t>
            </w:r>
            <w:r w:rsidRPr="00DB3CF3">
              <w:rPr>
                <w:rFonts w:hint="eastAsia"/>
                <w:color w:val="auto"/>
                <w:w w:val="50"/>
              </w:rPr>
              <w:t>条</w:t>
            </w:r>
            <w:r w:rsidR="00464691" w:rsidRPr="00DB3CF3">
              <w:rPr>
                <w:rFonts w:hint="eastAsia"/>
                <w:color w:val="auto"/>
                <w:w w:val="50"/>
              </w:rPr>
              <w:t>の１０第</w:t>
            </w:r>
            <w:r w:rsidRPr="00DB3CF3">
              <w:rPr>
                <w:rFonts w:hint="eastAsia"/>
                <w:color w:val="auto"/>
                <w:w w:val="50"/>
              </w:rPr>
              <w:t>１項</w:t>
            </w:r>
          </w:p>
        </w:tc>
        <w:tc>
          <w:tcPr>
            <w:tcW w:w="442" w:type="dxa"/>
            <w:tcBorders>
              <w:top w:val="single" w:sz="6" w:space="0" w:color="auto"/>
              <w:left w:val="single" w:sz="4" w:space="0" w:color="000000"/>
              <w:bottom w:val="single" w:sz="6" w:space="0" w:color="auto"/>
              <w:right w:val="single" w:sz="4" w:space="0" w:color="000000"/>
            </w:tcBorders>
          </w:tcPr>
          <w:p w14:paraId="51D58964"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0804B1E0"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6" w:space="0" w:color="auto"/>
              <w:left w:val="single" w:sz="4" w:space="0" w:color="000000"/>
              <w:bottom w:val="single" w:sz="6" w:space="0" w:color="auto"/>
              <w:right w:val="single" w:sz="4" w:space="0" w:color="000000"/>
            </w:tcBorders>
          </w:tcPr>
          <w:p w14:paraId="37288B1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96D758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63BFA4B8" w14:textId="77777777" w:rsidTr="00FD3861">
        <w:trPr>
          <w:trHeight w:val="374"/>
        </w:trPr>
        <w:tc>
          <w:tcPr>
            <w:tcW w:w="5862" w:type="dxa"/>
            <w:gridSpan w:val="2"/>
            <w:tcBorders>
              <w:top w:val="single" w:sz="4" w:space="0" w:color="000000"/>
              <w:left w:val="single" w:sz="4" w:space="0" w:color="000000"/>
              <w:bottom w:val="single" w:sz="6" w:space="0" w:color="auto"/>
              <w:right w:val="single" w:sz="4" w:space="0" w:color="000000"/>
            </w:tcBorders>
            <w:vAlign w:val="center"/>
          </w:tcPr>
          <w:p w14:paraId="61C4329B" w14:textId="77777777" w:rsidR="00E472C1" w:rsidRPr="00DB3CF3" w:rsidRDefault="00E472C1" w:rsidP="00872DB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ascii="ＭＳ ゴシック" w:cs="Times New Roman"/>
                <w:color w:val="auto"/>
              </w:rPr>
              <w:br w:type="page"/>
            </w:r>
            <w:r w:rsidRPr="00DB3CF3">
              <w:rPr>
                <w:rFonts w:hint="eastAsia"/>
                <w:color w:val="auto"/>
              </w:rPr>
              <w:t>基準の概要</w:t>
            </w:r>
          </w:p>
        </w:tc>
        <w:tc>
          <w:tcPr>
            <w:tcW w:w="1217" w:type="dxa"/>
            <w:tcBorders>
              <w:top w:val="single" w:sz="4" w:space="0" w:color="000000"/>
              <w:left w:val="single" w:sz="4" w:space="0" w:color="000000"/>
              <w:bottom w:val="single" w:sz="6" w:space="0" w:color="auto"/>
              <w:right w:val="single" w:sz="4" w:space="0" w:color="000000"/>
            </w:tcBorders>
            <w:vAlign w:val="center"/>
          </w:tcPr>
          <w:p w14:paraId="3ED66077" w14:textId="77777777" w:rsidR="00E472C1" w:rsidRPr="00DB3CF3" w:rsidRDefault="00E472C1" w:rsidP="00872DB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根拠</w:t>
            </w:r>
          </w:p>
        </w:tc>
        <w:tc>
          <w:tcPr>
            <w:tcW w:w="442" w:type="dxa"/>
            <w:tcBorders>
              <w:top w:val="single" w:sz="4" w:space="0" w:color="000000"/>
              <w:left w:val="single" w:sz="4" w:space="0" w:color="000000"/>
              <w:bottom w:val="single" w:sz="6" w:space="0" w:color="auto"/>
              <w:right w:val="single" w:sz="4" w:space="0" w:color="000000"/>
            </w:tcBorders>
            <w:vAlign w:val="center"/>
          </w:tcPr>
          <w:p w14:paraId="413F8E3F" w14:textId="77777777" w:rsidR="00E472C1" w:rsidRPr="00DB3CF3" w:rsidRDefault="00E472C1" w:rsidP="00872DB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rPr>
              <w:t>適否</w:t>
            </w:r>
          </w:p>
        </w:tc>
        <w:tc>
          <w:tcPr>
            <w:tcW w:w="1551" w:type="dxa"/>
            <w:gridSpan w:val="2"/>
            <w:tcBorders>
              <w:top w:val="single" w:sz="4" w:space="0" w:color="000000"/>
              <w:left w:val="single" w:sz="4" w:space="0" w:color="000000"/>
              <w:bottom w:val="single" w:sz="6" w:space="0" w:color="auto"/>
              <w:right w:val="single" w:sz="4" w:space="0" w:color="000000"/>
            </w:tcBorders>
            <w:vAlign w:val="center"/>
          </w:tcPr>
          <w:p w14:paraId="3E40D8A2" w14:textId="77777777" w:rsidR="00E472C1" w:rsidRPr="00DB3CF3" w:rsidRDefault="00E472C1" w:rsidP="00872DB3">
            <w:pPr>
              <w:suppressAutoHyphens/>
              <w:kinsoku w:val="0"/>
              <w:wordWrap w:val="0"/>
              <w:autoSpaceDE w:val="0"/>
              <w:autoSpaceDN w:val="0"/>
              <w:spacing w:line="336" w:lineRule="atLeast"/>
              <w:jc w:val="center"/>
              <w:rPr>
                <w:rFonts w:ascii="ＭＳ ゴシック" w:cs="Times New Roman"/>
                <w:color w:val="auto"/>
              </w:rPr>
            </w:pPr>
            <w:r w:rsidRPr="00DB3CF3">
              <w:rPr>
                <w:rFonts w:hint="eastAsia"/>
                <w:color w:val="auto"/>
              </w:rPr>
              <w:t>備　考</w:t>
            </w:r>
          </w:p>
          <w:p w14:paraId="58C39F35" w14:textId="77777777" w:rsidR="00E472C1" w:rsidRPr="00DB3CF3" w:rsidRDefault="00E472C1" w:rsidP="00872DB3">
            <w:pPr>
              <w:suppressAutoHyphens/>
              <w:kinsoku w:val="0"/>
              <w:wordWrap w:val="0"/>
              <w:autoSpaceDE w:val="0"/>
              <w:autoSpaceDN w:val="0"/>
              <w:spacing w:line="336" w:lineRule="atLeast"/>
              <w:jc w:val="center"/>
              <w:rPr>
                <w:rFonts w:ascii="ＭＳ ゴシック" w:cs="Times New Roman"/>
                <w:color w:val="auto"/>
                <w:sz w:val="24"/>
                <w:szCs w:val="24"/>
              </w:rPr>
            </w:pPr>
            <w:r w:rsidRPr="00DB3CF3">
              <w:rPr>
                <w:rFonts w:hint="eastAsia"/>
                <w:color w:val="auto"/>
                <w:sz w:val="18"/>
                <w:szCs w:val="18"/>
              </w:rPr>
              <w:t>（確認資料等）</w:t>
            </w:r>
          </w:p>
        </w:tc>
      </w:tr>
      <w:tr w:rsidR="00DB3CF3" w:rsidRPr="00DB3CF3" w14:paraId="05C858EC" w14:textId="77777777" w:rsidTr="00FD3861">
        <w:trPr>
          <w:trHeight w:val="2028"/>
        </w:trPr>
        <w:tc>
          <w:tcPr>
            <w:tcW w:w="5862" w:type="dxa"/>
            <w:gridSpan w:val="2"/>
            <w:tcBorders>
              <w:top w:val="single" w:sz="6" w:space="0" w:color="auto"/>
              <w:left w:val="single" w:sz="4" w:space="0" w:color="000000"/>
              <w:bottom w:val="dashed" w:sz="4" w:space="0" w:color="auto"/>
              <w:right w:val="single" w:sz="4" w:space="0" w:color="000000"/>
            </w:tcBorders>
          </w:tcPr>
          <w:p w14:paraId="4A1F1955"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事故の状況及び事故に際して採った措置について記録しなければならない。</w:t>
            </w:r>
          </w:p>
          <w:p w14:paraId="261BC0B3"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11BC5F4F"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02A109BB"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p>
        </w:tc>
        <w:tc>
          <w:tcPr>
            <w:tcW w:w="1217" w:type="dxa"/>
            <w:tcBorders>
              <w:top w:val="single" w:sz="6" w:space="0" w:color="auto"/>
              <w:left w:val="single" w:sz="4" w:space="0" w:color="000000"/>
              <w:bottom w:val="nil"/>
              <w:right w:val="single" w:sz="4" w:space="0" w:color="000000"/>
            </w:tcBorders>
          </w:tcPr>
          <w:p w14:paraId="76FF0EF7" w14:textId="77777777" w:rsidR="00180E16" w:rsidRPr="00DB3CF3" w:rsidRDefault="00180E16" w:rsidP="00180E16">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居宅基準第７４条で準用する第３７条第２項</w:t>
            </w:r>
          </w:p>
          <w:p w14:paraId="31EE173D"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予防基準第７４条で準用する</w:t>
            </w:r>
            <w:r w:rsidR="00464691" w:rsidRPr="00DB3CF3">
              <w:rPr>
                <w:rFonts w:hint="eastAsia"/>
                <w:color w:val="auto"/>
                <w:w w:val="50"/>
              </w:rPr>
              <w:t>第５３条の１０第２項</w:t>
            </w:r>
          </w:p>
        </w:tc>
        <w:tc>
          <w:tcPr>
            <w:tcW w:w="442" w:type="dxa"/>
            <w:tcBorders>
              <w:top w:val="single" w:sz="6" w:space="0" w:color="auto"/>
              <w:left w:val="single" w:sz="4" w:space="0" w:color="000000"/>
              <w:bottom w:val="nil"/>
              <w:right w:val="single" w:sz="4" w:space="0" w:color="000000"/>
            </w:tcBorders>
          </w:tcPr>
          <w:p w14:paraId="15FE532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8C8F0C2"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6" w:space="0" w:color="auto"/>
              <w:left w:val="single" w:sz="4" w:space="0" w:color="000000"/>
              <w:bottom w:val="nil"/>
              <w:right w:val="single" w:sz="4" w:space="0" w:color="000000"/>
            </w:tcBorders>
          </w:tcPr>
          <w:p w14:paraId="2FC92A6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536C88C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542A2150" w14:textId="77777777" w:rsidTr="00FD3861">
        <w:trPr>
          <w:trHeight w:val="2068"/>
        </w:trPr>
        <w:tc>
          <w:tcPr>
            <w:tcW w:w="5862" w:type="dxa"/>
            <w:gridSpan w:val="2"/>
            <w:tcBorders>
              <w:top w:val="dashed" w:sz="4" w:space="0" w:color="auto"/>
              <w:left w:val="single" w:sz="4" w:space="0" w:color="000000"/>
              <w:bottom w:val="single" w:sz="4" w:space="0" w:color="000000"/>
              <w:right w:val="single" w:sz="4" w:space="0" w:color="000000"/>
            </w:tcBorders>
          </w:tcPr>
          <w:p w14:paraId="7207F74D"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サービスの提供により賠償すべき事故が発生した場合は、損害賠償を速やかに行わなければならない。</w:t>
            </w:r>
          </w:p>
          <w:p w14:paraId="36A72D33"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467DCA7B"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p>
          <w:p w14:paraId="62CD9910" w14:textId="77777777" w:rsidR="000A10F7" w:rsidRPr="00DB3CF3" w:rsidRDefault="000A10F7" w:rsidP="00180E16">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dashed" w:sz="4" w:space="0" w:color="000000"/>
              <w:left w:val="single" w:sz="4" w:space="0" w:color="000000"/>
              <w:bottom w:val="single" w:sz="4" w:space="0" w:color="000000"/>
              <w:right w:val="single" w:sz="4" w:space="0" w:color="000000"/>
            </w:tcBorders>
          </w:tcPr>
          <w:p w14:paraId="0475E67D" w14:textId="77777777" w:rsidR="00180E16" w:rsidRPr="00DB3CF3" w:rsidRDefault="00180E16" w:rsidP="00180E16">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居宅基準第７４条で準用する第３７条第３項</w:t>
            </w:r>
          </w:p>
          <w:p w14:paraId="3A17FD90"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予防基準第７４条で準用する</w:t>
            </w:r>
            <w:r w:rsidR="00464691" w:rsidRPr="00DB3CF3">
              <w:rPr>
                <w:rFonts w:hint="eastAsia"/>
                <w:color w:val="auto"/>
                <w:w w:val="50"/>
              </w:rPr>
              <w:t>第５３条の１０第３項</w:t>
            </w:r>
          </w:p>
        </w:tc>
        <w:tc>
          <w:tcPr>
            <w:tcW w:w="442" w:type="dxa"/>
            <w:tcBorders>
              <w:top w:val="dashed" w:sz="4" w:space="0" w:color="000000"/>
              <w:left w:val="single" w:sz="4" w:space="0" w:color="000000"/>
              <w:bottom w:val="single" w:sz="4" w:space="0" w:color="000000"/>
              <w:right w:val="single" w:sz="4" w:space="0" w:color="000000"/>
            </w:tcBorders>
          </w:tcPr>
          <w:p w14:paraId="456740F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5346B1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66FE55D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630AB5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0A5424CB" w14:textId="77777777" w:rsidTr="00FD3861">
        <w:trPr>
          <w:trHeight w:val="1276"/>
        </w:trPr>
        <w:tc>
          <w:tcPr>
            <w:tcW w:w="5862" w:type="dxa"/>
            <w:gridSpan w:val="2"/>
            <w:tcBorders>
              <w:top w:val="single" w:sz="4" w:space="0" w:color="000000"/>
              <w:left w:val="single" w:sz="4" w:space="0" w:color="000000"/>
              <w:bottom w:val="nil"/>
              <w:right w:val="single" w:sz="4" w:space="0" w:color="000000"/>
            </w:tcBorders>
          </w:tcPr>
          <w:p w14:paraId="6F4CEBCD"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3</w:t>
            </w:r>
            <w:r w:rsidR="00931FE7" w:rsidRPr="00DB3CF3">
              <w:rPr>
                <w:rFonts w:ascii="ＭＳ ゴシック" w:hAnsi="ＭＳ ゴシック"/>
                <w:b/>
                <w:bCs/>
                <w:color w:val="auto"/>
              </w:rPr>
              <w:t>4</w:t>
            </w:r>
            <w:r w:rsidRPr="00DB3CF3">
              <w:rPr>
                <w:rFonts w:ascii="ＭＳ ゴシック" w:hAnsi="ＭＳ ゴシック"/>
                <w:b/>
                <w:bCs/>
                <w:color w:val="auto"/>
              </w:rPr>
              <w:t>.</w:t>
            </w:r>
            <w:r w:rsidRPr="00DB3CF3">
              <w:rPr>
                <w:rFonts w:hint="eastAsia"/>
                <w:b/>
                <w:bCs/>
                <w:color w:val="auto"/>
              </w:rPr>
              <w:t>会計の区分</w:t>
            </w:r>
          </w:p>
          <w:p w14:paraId="74FF0D55"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訪問看護事業所ごとに経理を区分するとともに、指定訪問看護（介護予防訪問看護）の事業の会計とその他の事業の会計を区分しなければならない。</w:t>
            </w:r>
          </w:p>
        </w:tc>
        <w:tc>
          <w:tcPr>
            <w:tcW w:w="1217" w:type="dxa"/>
            <w:tcBorders>
              <w:top w:val="single" w:sz="4" w:space="0" w:color="000000"/>
              <w:left w:val="single" w:sz="4" w:space="0" w:color="000000"/>
              <w:bottom w:val="nil"/>
              <w:right w:val="single" w:sz="4" w:space="0" w:color="000000"/>
            </w:tcBorders>
          </w:tcPr>
          <w:p w14:paraId="77AF6B70"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sz w:val="20"/>
                <w:szCs w:val="20"/>
              </w:rPr>
            </w:pPr>
            <w:r w:rsidRPr="00DB3CF3">
              <w:rPr>
                <w:rFonts w:hint="eastAsia"/>
                <w:color w:val="auto"/>
                <w:w w:val="50"/>
                <w:sz w:val="20"/>
                <w:szCs w:val="20"/>
              </w:rPr>
              <w:t>居宅基準第７４条で準用する第３８条</w:t>
            </w:r>
          </w:p>
          <w:p w14:paraId="1FB9A7BE" w14:textId="77777777" w:rsidR="000A10F7" w:rsidRPr="00DB3CF3" w:rsidRDefault="000A10F7" w:rsidP="00464691">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sz w:val="20"/>
                <w:szCs w:val="20"/>
              </w:rPr>
              <w:t>予防基準第７４条で準用する第</w:t>
            </w:r>
            <w:r w:rsidR="00464691" w:rsidRPr="00DB3CF3">
              <w:rPr>
                <w:rFonts w:hint="eastAsia"/>
                <w:color w:val="auto"/>
                <w:w w:val="50"/>
                <w:sz w:val="20"/>
                <w:szCs w:val="20"/>
              </w:rPr>
              <w:t>５３</w:t>
            </w:r>
            <w:r w:rsidRPr="00DB3CF3">
              <w:rPr>
                <w:rFonts w:hint="eastAsia"/>
                <w:color w:val="auto"/>
                <w:w w:val="50"/>
                <w:sz w:val="20"/>
                <w:szCs w:val="20"/>
              </w:rPr>
              <w:t>条</w:t>
            </w:r>
            <w:r w:rsidR="00464691" w:rsidRPr="00DB3CF3">
              <w:rPr>
                <w:rFonts w:hint="eastAsia"/>
                <w:color w:val="auto"/>
                <w:w w:val="50"/>
                <w:sz w:val="20"/>
                <w:szCs w:val="20"/>
              </w:rPr>
              <w:t>の１１</w:t>
            </w:r>
          </w:p>
        </w:tc>
        <w:tc>
          <w:tcPr>
            <w:tcW w:w="442" w:type="dxa"/>
            <w:tcBorders>
              <w:top w:val="single" w:sz="4" w:space="0" w:color="000000"/>
              <w:left w:val="single" w:sz="4" w:space="0" w:color="000000"/>
              <w:bottom w:val="nil"/>
              <w:right w:val="single" w:sz="4" w:space="0" w:color="000000"/>
            </w:tcBorders>
          </w:tcPr>
          <w:p w14:paraId="3064E7D6"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A1EBEFB"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78916C89"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7DFDBD4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28729E87" w14:textId="77777777" w:rsidTr="00FD3861">
        <w:trPr>
          <w:trHeight w:val="1272"/>
        </w:trPr>
        <w:tc>
          <w:tcPr>
            <w:tcW w:w="5862" w:type="dxa"/>
            <w:gridSpan w:val="2"/>
            <w:tcBorders>
              <w:top w:val="single" w:sz="4" w:space="0" w:color="000000"/>
              <w:left w:val="single" w:sz="4" w:space="0" w:color="000000"/>
              <w:bottom w:val="dashed" w:sz="4" w:space="0" w:color="auto"/>
              <w:right w:val="single" w:sz="4" w:space="0" w:color="000000"/>
            </w:tcBorders>
          </w:tcPr>
          <w:p w14:paraId="59142FEC" w14:textId="77777777" w:rsidR="000A10F7" w:rsidRPr="00DB3CF3" w:rsidRDefault="009E3BF4" w:rsidP="00180E16">
            <w:pPr>
              <w:suppressAutoHyphens/>
              <w:kinsoku w:val="0"/>
              <w:wordWrap w:val="0"/>
              <w:autoSpaceDE w:val="0"/>
              <w:autoSpaceDN w:val="0"/>
              <w:spacing w:line="336" w:lineRule="atLeast"/>
              <w:ind w:rightChars="50" w:right="110"/>
              <w:rPr>
                <w:rFonts w:ascii="ＭＳ ゴシック" w:cs="Times New Roman"/>
                <w:color w:val="auto"/>
              </w:rPr>
            </w:pPr>
            <w:r w:rsidRPr="00DB3CF3">
              <w:rPr>
                <w:rFonts w:ascii="ＭＳ ゴシック" w:hAnsi="ＭＳ ゴシック"/>
                <w:b/>
                <w:bCs/>
                <w:color w:val="auto"/>
              </w:rPr>
              <w:t>3</w:t>
            </w:r>
            <w:r w:rsidR="00931FE7" w:rsidRPr="00DB3CF3">
              <w:rPr>
                <w:rFonts w:ascii="ＭＳ ゴシック" w:hAnsi="ＭＳ ゴシック"/>
                <w:b/>
                <w:bCs/>
                <w:color w:val="auto"/>
              </w:rPr>
              <w:t>5</w:t>
            </w:r>
            <w:r w:rsidR="000A10F7" w:rsidRPr="00DB3CF3">
              <w:rPr>
                <w:rFonts w:ascii="ＭＳ ゴシック" w:hAnsi="ＭＳ ゴシック"/>
                <w:b/>
                <w:bCs/>
                <w:color w:val="auto"/>
              </w:rPr>
              <w:t>.</w:t>
            </w:r>
            <w:r w:rsidR="000A10F7" w:rsidRPr="00DB3CF3">
              <w:rPr>
                <w:rFonts w:hint="eastAsia"/>
                <w:b/>
                <w:bCs/>
                <w:color w:val="auto"/>
              </w:rPr>
              <w:t>記録の整備</w:t>
            </w:r>
          </w:p>
          <w:p w14:paraId="767F6911" w14:textId="77777777" w:rsidR="000A10F7" w:rsidRPr="00DB3CF3" w:rsidRDefault="000A10F7" w:rsidP="00180E16">
            <w:pPr>
              <w:suppressAutoHyphens/>
              <w:kinsoku w:val="0"/>
              <w:wordWrap w:val="0"/>
              <w:autoSpaceDE w:val="0"/>
              <w:autoSpaceDN w:val="0"/>
              <w:spacing w:line="336" w:lineRule="atLeast"/>
              <w:ind w:left="220" w:rightChars="50" w:right="110" w:hangingChars="100" w:hanging="220"/>
              <w:rPr>
                <w:color w:val="auto"/>
              </w:rPr>
            </w:pPr>
            <w:r w:rsidRPr="00DB3CF3">
              <w:rPr>
                <w:rFonts w:hint="eastAsia"/>
                <w:color w:val="auto"/>
              </w:rPr>
              <w:t>◇◆　従業者、設備、備品及び会計に関する諸記録を整備しているか。</w:t>
            </w:r>
          </w:p>
          <w:p w14:paraId="10EEA671" w14:textId="77777777" w:rsidR="000A10F7" w:rsidRPr="00DB3CF3" w:rsidRDefault="000A10F7" w:rsidP="00180E16">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single" w:sz="4" w:space="0" w:color="000000"/>
              <w:left w:val="single" w:sz="4" w:space="0" w:color="000000"/>
              <w:bottom w:val="nil"/>
              <w:right w:val="single" w:sz="4" w:space="0" w:color="000000"/>
            </w:tcBorders>
          </w:tcPr>
          <w:p w14:paraId="2E73FADE" w14:textId="77777777" w:rsidR="00180E16" w:rsidRPr="00DB3CF3" w:rsidRDefault="00180E16" w:rsidP="00180E16">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居宅指定基準７３条の</w:t>
            </w:r>
            <w:r w:rsidR="000A10F7" w:rsidRPr="00DB3CF3">
              <w:rPr>
                <w:rFonts w:hint="eastAsia"/>
                <w:color w:val="auto"/>
                <w:w w:val="50"/>
              </w:rPr>
              <w:t>２第１項</w:t>
            </w:r>
          </w:p>
          <w:p w14:paraId="326BEADE" w14:textId="77777777" w:rsidR="000A10F7" w:rsidRPr="00DB3CF3" w:rsidRDefault="000A10F7" w:rsidP="00180E16">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DB3CF3">
              <w:rPr>
                <w:rFonts w:hint="eastAsia"/>
                <w:color w:val="auto"/>
                <w:w w:val="50"/>
              </w:rPr>
              <w:t>予防指定基準第７３条第１項</w:t>
            </w:r>
          </w:p>
        </w:tc>
        <w:tc>
          <w:tcPr>
            <w:tcW w:w="442" w:type="dxa"/>
            <w:tcBorders>
              <w:top w:val="single" w:sz="4" w:space="0" w:color="000000"/>
              <w:left w:val="single" w:sz="4" w:space="0" w:color="000000"/>
              <w:bottom w:val="nil"/>
              <w:right w:val="single" w:sz="4" w:space="0" w:color="000000"/>
            </w:tcBorders>
          </w:tcPr>
          <w:p w14:paraId="711E26C7"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CC2A238"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single" w:sz="4" w:space="0" w:color="000000"/>
              <w:left w:val="single" w:sz="4" w:space="0" w:color="000000"/>
              <w:bottom w:val="nil"/>
              <w:right w:val="single" w:sz="4" w:space="0" w:color="000000"/>
            </w:tcBorders>
          </w:tcPr>
          <w:p w14:paraId="41D616FC"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4D3C96D1"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DA72B44" w14:textId="77777777" w:rsidTr="00FD3861">
        <w:trPr>
          <w:trHeight w:val="3446"/>
        </w:trPr>
        <w:tc>
          <w:tcPr>
            <w:tcW w:w="5862" w:type="dxa"/>
            <w:gridSpan w:val="2"/>
            <w:tcBorders>
              <w:top w:val="dashed" w:sz="4" w:space="0" w:color="auto"/>
              <w:left w:val="single" w:sz="4" w:space="0" w:color="000000"/>
              <w:bottom w:val="single" w:sz="4" w:space="0" w:color="000000"/>
              <w:right w:val="single" w:sz="4" w:space="0" w:color="000000"/>
            </w:tcBorders>
            <w:vAlign w:val="center"/>
          </w:tcPr>
          <w:p w14:paraId="50386946" w14:textId="77777777" w:rsidR="000A10F7" w:rsidRPr="00DB3CF3" w:rsidRDefault="000A10F7" w:rsidP="00223CAF">
            <w:pPr>
              <w:suppressAutoHyphens/>
              <w:kinsoku w:val="0"/>
              <w:wordWrap w:val="0"/>
              <w:autoSpaceDE w:val="0"/>
              <w:autoSpaceDN w:val="0"/>
              <w:spacing w:line="336" w:lineRule="atLeast"/>
              <w:ind w:left="220" w:rightChars="50" w:right="110" w:hangingChars="100" w:hanging="220"/>
              <w:rPr>
                <w:rFonts w:ascii="ＭＳ ゴシック" w:cs="Times New Roman"/>
                <w:color w:val="auto"/>
              </w:rPr>
            </w:pPr>
            <w:r w:rsidRPr="00DB3CF3">
              <w:rPr>
                <w:rFonts w:hint="eastAsia"/>
                <w:color w:val="auto"/>
              </w:rPr>
              <w:lastRenderedPageBreak/>
              <w:t>◇◆　次に掲げる記録を整備し、その完結の日から２年間保存しているか。</w:t>
            </w:r>
          </w:p>
          <w:p w14:paraId="1F2B802B" w14:textId="77777777" w:rsidR="000A10F7" w:rsidRPr="00DB3CF3" w:rsidRDefault="000A10F7"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①主治の医師による指示の文書</w:t>
            </w:r>
            <w:r w:rsidRPr="00DB3CF3">
              <w:rPr>
                <w:rFonts w:cs="Times New Roman"/>
                <w:color w:val="auto"/>
              </w:rPr>
              <w:t xml:space="preserve"> </w:t>
            </w:r>
          </w:p>
          <w:p w14:paraId="62E0AE03" w14:textId="77777777" w:rsidR="000A10F7" w:rsidRPr="00DB3CF3" w:rsidRDefault="000A10F7"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②訪問看護計画書</w:t>
            </w:r>
          </w:p>
          <w:p w14:paraId="6080925D" w14:textId="77777777" w:rsidR="000A10F7" w:rsidRPr="00DB3CF3" w:rsidRDefault="000A10F7"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③訪問看護報告書</w:t>
            </w:r>
            <w:r w:rsidRPr="00DB3CF3">
              <w:rPr>
                <w:rFonts w:cs="Times New Roman"/>
                <w:color w:val="auto"/>
              </w:rPr>
              <w:t xml:space="preserve"> </w:t>
            </w:r>
          </w:p>
          <w:p w14:paraId="3F7BDB7E" w14:textId="77777777" w:rsidR="000A10F7" w:rsidRPr="00DB3CF3" w:rsidRDefault="000A10F7"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④提供した具体的なサービスの内容等の記録</w:t>
            </w:r>
          </w:p>
          <w:p w14:paraId="0DA04539" w14:textId="77777777" w:rsidR="000A10F7" w:rsidRPr="00DB3CF3" w:rsidRDefault="000A10F7"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⑤市町村への通知に係る記録</w:t>
            </w:r>
          </w:p>
          <w:p w14:paraId="588C4404" w14:textId="77777777" w:rsidR="000A10F7" w:rsidRPr="00DB3CF3" w:rsidRDefault="000A10F7" w:rsidP="00223CAF">
            <w:pPr>
              <w:suppressAutoHyphens/>
              <w:kinsoku w:val="0"/>
              <w:wordWrap w:val="0"/>
              <w:autoSpaceDE w:val="0"/>
              <w:autoSpaceDN w:val="0"/>
              <w:spacing w:line="336" w:lineRule="atLeast"/>
              <w:ind w:rightChars="50" w:right="110" w:firstLineChars="200" w:firstLine="440"/>
              <w:rPr>
                <w:rFonts w:ascii="ＭＳ ゴシック" w:cs="Times New Roman"/>
                <w:color w:val="auto"/>
              </w:rPr>
            </w:pPr>
            <w:r w:rsidRPr="00DB3CF3">
              <w:rPr>
                <w:rFonts w:hint="eastAsia"/>
                <w:color w:val="auto"/>
              </w:rPr>
              <w:t>⑥苦情の内容等の記録</w:t>
            </w:r>
          </w:p>
          <w:p w14:paraId="181A4305" w14:textId="77777777" w:rsidR="000A10F7" w:rsidRPr="00DB3CF3" w:rsidRDefault="000A10F7" w:rsidP="00223CAF">
            <w:pPr>
              <w:suppressAutoHyphens/>
              <w:kinsoku w:val="0"/>
              <w:wordWrap w:val="0"/>
              <w:autoSpaceDE w:val="0"/>
              <w:autoSpaceDN w:val="0"/>
              <w:spacing w:line="336" w:lineRule="atLeast"/>
              <w:ind w:leftChars="200" w:left="660" w:rightChars="50" w:right="110" w:hangingChars="100" w:hanging="220"/>
              <w:rPr>
                <w:rFonts w:ascii="ＭＳ ゴシック" w:cs="Times New Roman"/>
                <w:color w:val="auto"/>
                <w:sz w:val="24"/>
                <w:szCs w:val="24"/>
              </w:rPr>
            </w:pPr>
            <w:r w:rsidRPr="00DB3CF3">
              <w:rPr>
                <w:rFonts w:hint="eastAsia"/>
                <w:color w:val="auto"/>
              </w:rPr>
              <w:t>⑦事故の状況及び事故に際して採った処置についての記録</w:t>
            </w:r>
          </w:p>
        </w:tc>
        <w:tc>
          <w:tcPr>
            <w:tcW w:w="1217" w:type="dxa"/>
            <w:tcBorders>
              <w:top w:val="dashed" w:sz="4" w:space="0" w:color="000000"/>
              <w:left w:val="single" w:sz="4" w:space="0" w:color="000000"/>
              <w:bottom w:val="single" w:sz="4" w:space="0" w:color="000000"/>
              <w:right w:val="single" w:sz="4" w:space="0" w:color="000000"/>
            </w:tcBorders>
            <w:vAlign w:val="center"/>
          </w:tcPr>
          <w:p w14:paraId="4289CA11" w14:textId="77777777" w:rsidR="000A10F7" w:rsidRPr="00DB3CF3" w:rsidRDefault="000A10F7" w:rsidP="00223CAF">
            <w:pPr>
              <w:suppressAutoHyphens/>
              <w:kinsoku w:val="0"/>
              <w:wordWrap w:val="0"/>
              <w:autoSpaceDE w:val="0"/>
              <w:autoSpaceDN w:val="0"/>
              <w:spacing w:line="336" w:lineRule="atLeast"/>
              <w:ind w:rightChars="50" w:right="110"/>
              <w:rPr>
                <w:rFonts w:ascii="ＭＳ ゴシック" w:cs="Times New Roman"/>
                <w:color w:val="auto"/>
              </w:rPr>
            </w:pPr>
            <w:r w:rsidRPr="00DB3CF3">
              <w:rPr>
                <w:rFonts w:hint="eastAsia"/>
                <w:color w:val="auto"/>
                <w:w w:val="50"/>
              </w:rPr>
              <w:t>居宅指定基準３９条第２項</w:t>
            </w:r>
          </w:p>
          <w:p w14:paraId="3B19D14E"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r w:rsidRPr="00DB3CF3">
              <w:rPr>
                <w:rFonts w:hint="eastAsia"/>
                <w:color w:val="auto"/>
                <w:w w:val="50"/>
              </w:rPr>
              <w:t>予防指定基準第</w:t>
            </w:r>
            <w:r w:rsidR="000607AC" w:rsidRPr="00DB3CF3">
              <w:rPr>
                <w:rFonts w:hint="eastAsia"/>
                <w:color w:val="auto"/>
                <w:w w:val="50"/>
              </w:rPr>
              <w:t>７３</w:t>
            </w:r>
            <w:r w:rsidRPr="00DB3CF3">
              <w:rPr>
                <w:rFonts w:hint="eastAsia"/>
                <w:color w:val="auto"/>
                <w:w w:val="50"/>
              </w:rPr>
              <w:t>条第２項</w:t>
            </w:r>
          </w:p>
          <w:p w14:paraId="687F8316"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7ED4D674"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46341CD2"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584287B8"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0B5D791C" w14:textId="77777777" w:rsidR="000A10F7" w:rsidRPr="00DB3CF3" w:rsidRDefault="000A10F7" w:rsidP="00223CAF">
            <w:pPr>
              <w:suppressAutoHyphens/>
              <w:kinsoku w:val="0"/>
              <w:wordWrap w:val="0"/>
              <w:autoSpaceDE w:val="0"/>
              <w:autoSpaceDN w:val="0"/>
              <w:spacing w:line="336" w:lineRule="atLeast"/>
              <w:ind w:rightChars="50" w:right="110"/>
              <w:rPr>
                <w:color w:val="auto"/>
                <w:w w:val="50"/>
              </w:rPr>
            </w:pPr>
          </w:p>
          <w:p w14:paraId="1BFBE3CB" w14:textId="77777777" w:rsidR="000A10F7" w:rsidRPr="00DB3CF3" w:rsidRDefault="000A10F7" w:rsidP="00223CAF">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4" w:space="0" w:color="000000"/>
              <w:right w:val="single" w:sz="4" w:space="0" w:color="000000"/>
            </w:tcBorders>
          </w:tcPr>
          <w:p w14:paraId="295E9433"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C683DDF"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c>
          <w:tcPr>
            <w:tcW w:w="1551" w:type="dxa"/>
            <w:gridSpan w:val="2"/>
            <w:tcBorders>
              <w:top w:val="dashed" w:sz="4" w:space="0" w:color="000000"/>
              <w:left w:val="single" w:sz="4" w:space="0" w:color="000000"/>
              <w:bottom w:val="single" w:sz="4" w:space="0" w:color="000000"/>
              <w:right w:val="single" w:sz="4" w:space="0" w:color="000000"/>
            </w:tcBorders>
          </w:tcPr>
          <w:p w14:paraId="361A6995"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p w14:paraId="2E513D3D" w14:textId="77777777" w:rsidR="000A10F7" w:rsidRPr="00DB3CF3" w:rsidRDefault="000A10F7">
            <w:pPr>
              <w:suppressAutoHyphens/>
              <w:kinsoku w:val="0"/>
              <w:wordWrap w:val="0"/>
              <w:autoSpaceDE w:val="0"/>
              <w:autoSpaceDN w:val="0"/>
              <w:spacing w:line="336" w:lineRule="atLeast"/>
              <w:jc w:val="left"/>
              <w:rPr>
                <w:rFonts w:ascii="ＭＳ ゴシック" w:cs="Times New Roman"/>
                <w:color w:val="auto"/>
              </w:rPr>
            </w:pPr>
          </w:p>
        </w:tc>
      </w:tr>
      <w:tr w:rsidR="00DB3CF3" w:rsidRPr="00DB3CF3" w14:paraId="7215776A" w14:textId="77777777" w:rsidTr="00FD3861">
        <w:tblPrEx>
          <w:tblCellMar>
            <w:left w:w="99" w:type="dxa"/>
            <w:right w:w="99" w:type="dxa"/>
          </w:tblCellMar>
        </w:tblPrEx>
        <w:trPr>
          <w:trHeight w:val="1052"/>
        </w:trPr>
        <w:tc>
          <w:tcPr>
            <w:tcW w:w="5856" w:type="dxa"/>
            <w:tcBorders>
              <w:bottom w:val="dashed" w:sz="4" w:space="0" w:color="auto"/>
            </w:tcBorders>
          </w:tcPr>
          <w:p w14:paraId="1133D54E" w14:textId="77777777" w:rsidR="00FD3861" w:rsidRPr="00DB3CF3" w:rsidRDefault="00FD3861" w:rsidP="00141DEE">
            <w:pPr>
              <w:rPr>
                <w:rFonts w:ascii="ＭＳ ゴシック" w:cs="Times New Roman"/>
                <w:b/>
                <w:color w:val="auto"/>
              </w:rPr>
            </w:pPr>
            <w:r w:rsidRPr="00DB3CF3">
              <w:rPr>
                <w:rFonts w:ascii="ＭＳ ゴシック" w:cs="Times New Roman" w:hint="eastAsia"/>
                <w:b/>
                <w:color w:val="auto"/>
              </w:rPr>
              <w:t>3</w:t>
            </w:r>
            <w:r w:rsidR="00931FE7" w:rsidRPr="00DB3CF3">
              <w:rPr>
                <w:rFonts w:ascii="ＭＳ ゴシック" w:cs="Times New Roman"/>
                <w:b/>
                <w:color w:val="auto"/>
              </w:rPr>
              <w:t>6</w:t>
            </w:r>
            <w:r w:rsidRPr="00DB3CF3">
              <w:rPr>
                <w:rFonts w:ascii="ＭＳ ゴシック" w:cs="Times New Roman" w:hint="eastAsia"/>
                <w:b/>
                <w:color w:val="auto"/>
              </w:rPr>
              <w:t>.人権への配慮等</w:t>
            </w:r>
          </w:p>
          <w:p w14:paraId="0C8ABFB8" w14:textId="77777777" w:rsidR="00FD3861" w:rsidRPr="00DB3CF3" w:rsidRDefault="00FD3861" w:rsidP="00FD3861">
            <w:pPr>
              <w:ind w:left="220" w:hangingChars="100" w:hanging="220"/>
              <w:rPr>
                <w:rFonts w:ascii="ＭＳ ゴシック" w:cs="Times New Roman"/>
                <w:color w:val="auto"/>
              </w:rPr>
            </w:pPr>
            <w:r w:rsidRPr="00DB3CF3">
              <w:rPr>
                <w:rFonts w:ascii="ＭＳ ゴシック" w:cs="Times New Roman" w:hint="eastAsia"/>
                <w:color w:val="auto"/>
              </w:rPr>
              <w:t xml:space="preserve">　　利用者の意思および人格を尊重し、常に利用者の立場に立ってサービスを提供するよう努めているか。</w:t>
            </w:r>
          </w:p>
        </w:tc>
        <w:tc>
          <w:tcPr>
            <w:tcW w:w="1223" w:type="dxa"/>
            <w:gridSpan w:val="2"/>
            <w:tcBorders>
              <w:bottom w:val="dashed" w:sz="4" w:space="0" w:color="auto"/>
            </w:tcBorders>
          </w:tcPr>
          <w:p w14:paraId="41E9BA07" w14:textId="77777777" w:rsidR="00FD3861" w:rsidRPr="00DB3CF3" w:rsidRDefault="00FD3861" w:rsidP="00325D63">
            <w:pPr>
              <w:rPr>
                <w:rFonts w:ascii="ＭＳ ゴシック" w:cs="Times New Roman"/>
                <w:color w:val="auto"/>
                <w:w w:val="50"/>
              </w:rPr>
            </w:pPr>
            <w:r w:rsidRPr="00DB3CF3">
              <w:rPr>
                <w:rFonts w:ascii="ＭＳ ゴシック" w:cs="Times New Roman" w:hint="eastAsia"/>
                <w:color w:val="auto"/>
                <w:w w:val="50"/>
              </w:rPr>
              <w:t>基準条例別表第</w:t>
            </w:r>
            <w:r w:rsidR="00325D63" w:rsidRPr="00DB3CF3">
              <w:rPr>
                <w:rFonts w:ascii="ＭＳ ゴシック" w:cs="Times New Roman" w:hint="eastAsia"/>
                <w:color w:val="auto"/>
                <w:w w:val="50"/>
              </w:rPr>
              <w:t>3</w:t>
            </w:r>
            <w:r w:rsidRPr="00DB3CF3">
              <w:rPr>
                <w:rFonts w:ascii="ＭＳ ゴシック" w:cs="Times New Roman" w:hint="eastAsia"/>
                <w:color w:val="auto"/>
                <w:w w:val="50"/>
              </w:rPr>
              <w:t>第</w:t>
            </w:r>
            <w:r w:rsidR="00325D63" w:rsidRPr="00DB3CF3">
              <w:rPr>
                <w:rFonts w:ascii="ＭＳ ゴシック" w:cs="Times New Roman" w:hint="eastAsia"/>
                <w:color w:val="auto"/>
                <w:w w:val="50"/>
              </w:rPr>
              <w:t>6</w:t>
            </w:r>
            <w:r w:rsidRPr="00DB3CF3">
              <w:rPr>
                <w:rFonts w:ascii="ＭＳ ゴシック" w:cs="Times New Roman" w:hint="eastAsia"/>
                <w:color w:val="auto"/>
                <w:w w:val="50"/>
              </w:rPr>
              <w:t>項</w:t>
            </w:r>
          </w:p>
        </w:tc>
        <w:tc>
          <w:tcPr>
            <w:tcW w:w="448" w:type="dxa"/>
            <w:gridSpan w:val="2"/>
            <w:tcBorders>
              <w:bottom w:val="dashed" w:sz="4" w:space="0" w:color="auto"/>
            </w:tcBorders>
          </w:tcPr>
          <w:p w14:paraId="3E92839F" w14:textId="77777777" w:rsidR="00FD3861" w:rsidRPr="00DB3CF3" w:rsidRDefault="00FD3861" w:rsidP="00141DEE">
            <w:pPr>
              <w:rPr>
                <w:rFonts w:ascii="ＭＳ ゴシック" w:cs="Times New Roman"/>
                <w:color w:val="auto"/>
              </w:rPr>
            </w:pPr>
          </w:p>
        </w:tc>
        <w:tc>
          <w:tcPr>
            <w:tcW w:w="1545" w:type="dxa"/>
            <w:tcBorders>
              <w:bottom w:val="dashed" w:sz="4" w:space="0" w:color="auto"/>
            </w:tcBorders>
          </w:tcPr>
          <w:p w14:paraId="15D045E1" w14:textId="77777777" w:rsidR="00FD3861" w:rsidRPr="00DB3CF3" w:rsidRDefault="00FD3861" w:rsidP="00141DEE">
            <w:pPr>
              <w:rPr>
                <w:rFonts w:ascii="ＭＳ ゴシック" w:cs="Times New Roman"/>
                <w:color w:val="auto"/>
              </w:rPr>
            </w:pPr>
          </w:p>
        </w:tc>
      </w:tr>
      <w:tr w:rsidR="00FD3861" w:rsidRPr="0066132A" w14:paraId="13E7FE23" w14:textId="77777777" w:rsidTr="00464691">
        <w:tblPrEx>
          <w:tblCellMar>
            <w:left w:w="99" w:type="dxa"/>
            <w:right w:w="99" w:type="dxa"/>
          </w:tblCellMar>
        </w:tblPrEx>
        <w:trPr>
          <w:trHeight w:val="1072"/>
        </w:trPr>
        <w:tc>
          <w:tcPr>
            <w:tcW w:w="5856" w:type="dxa"/>
            <w:tcBorders>
              <w:top w:val="dashed" w:sz="4" w:space="0" w:color="auto"/>
            </w:tcBorders>
          </w:tcPr>
          <w:p w14:paraId="3C9323EE" w14:textId="77777777" w:rsidR="00FD3861" w:rsidRPr="0066132A" w:rsidRDefault="00FD3861" w:rsidP="00141DEE">
            <w:pPr>
              <w:ind w:left="220" w:hangingChars="100" w:hanging="220"/>
              <w:rPr>
                <w:rFonts w:ascii="ＭＳ ゴシック" w:cs="Times New Roman"/>
                <w:color w:val="auto"/>
              </w:rPr>
            </w:pPr>
            <w:r w:rsidRPr="0066132A">
              <w:rPr>
                <w:rFonts w:ascii="ＭＳ ゴシック" w:cs="Times New Roman" w:hint="eastAsia"/>
                <w:color w:val="auto"/>
              </w:rPr>
              <w:t xml:space="preserve">　　利用者の人権の擁護、虐待の防止等のため、責任者を設置する等必要な体制の整備を行うとともに、従業者に対し、研修の機会を確保しているか。</w:t>
            </w:r>
          </w:p>
        </w:tc>
        <w:tc>
          <w:tcPr>
            <w:tcW w:w="1223" w:type="dxa"/>
            <w:gridSpan w:val="2"/>
            <w:tcBorders>
              <w:top w:val="dashed" w:sz="4" w:space="0" w:color="auto"/>
            </w:tcBorders>
          </w:tcPr>
          <w:p w14:paraId="73D63634" w14:textId="77777777" w:rsidR="00FD3861" w:rsidRPr="0066132A" w:rsidRDefault="00FD3861" w:rsidP="00325D63">
            <w:pPr>
              <w:rPr>
                <w:rFonts w:ascii="ＭＳ ゴシック" w:cs="Times New Roman"/>
                <w:color w:val="auto"/>
              </w:rPr>
            </w:pPr>
            <w:r w:rsidRPr="0066132A">
              <w:rPr>
                <w:rFonts w:ascii="ＭＳ ゴシック" w:cs="Times New Roman" w:hint="eastAsia"/>
                <w:color w:val="auto"/>
                <w:w w:val="50"/>
              </w:rPr>
              <w:t>基準条例別表第</w:t>
            </w:r>
            <w:r w:rsidR="00325D63" w:rsidRPr="0066132A">
              <w:rPr>
                <w:rFonts w:ascii="ＭＳ ゴシック" w:cs="Times New Roman" w:hint="eastAsia"/>
                <w:color w:val="auto"/>
                <w:w w:val="50"/>
              </w:rPr>
              <w:t>3</w:t>
            </w:r>
            <w:r w:rsidRPr="0066132A">
              <w:rPr>
                <w:rFonts w:ascii="ＭＳ ゴシック" w:cs="Times New Roman" w:hint="eastAsia"/>
                <w:color w:val="auto"/>
                <w:w w:val="50"/>
              </w:rPr>
              <w:t>第</w:t>
            </w:r>
            <w:r w:rsidR="00325D63" w:rsidRPr="0066132A">
              <w:rPr>
                <w:rFonts w:ascii="ＭＳ ゴシック" w:cs="Times New Roman" w:hint="eastAsia"/>
                <w:color w:val="auto"/>
                <w:w w:val="50"/>
              </w:rPr>
              <w:t>6</w:t>
            </w:r>
            <w:r w:rsidRPr="0066132A">
              <w:rPr>
                <w:rFonts w:ascii="ＭＳ ゴシック" w:cs="Times New Roman" w:hint="eastAsia"/>
                <w:color w:val="auto"/>
                <w:w w:val="50"/>
              </w:rPr>
              <w:t>項</w:t>
            </w:r>
          </w:p>
        </w:tc>
        <w:tc>
          <w:tcPr>
            <w:tcW w:w="448" w:type="dxa"/>
            <w:gridSpan w:val="2"/>
            <w:tcBorders>
              <w:top w:val="dashed" w:sz="4" w:space="0" w:color="auto"/>
            </w:tcBorders>
          </w:tcPr>
          <w:p w14:paraId="7BEA536F" w14:textId="77777777" w:rsidR="00FD3861" w:rsidRPr="0066132A" w:rsidRDefault="00FD3861" w:rsidP="00141DEE">
            <w:pPr>
              <w:rPr>
                <w:rFonts w:ascii="ＭＳ ゴシック" w:cs="Times New Roman"/>
                <w:color w:val="auto"/>
              </w:rPr>
            </w:pPr>
          </w:p>
        </w:tc>
        <w:tc>
          <w:tcPr>
            <w:tcW w:w="1545" w:type="dxa"/>
            <w:tcBorders>
              <w:top w:val="dashed" w:sz="4" w:space="0" w:color="auto"/>
            </w:tcBorders>
          </w:tcPr>
          <w:p w14:paraId="678FD4EA" w14:textId="77777777" w:rsidR="00FD3861" w:rsidRPr="0066132A" w:rsidRDefault="00FD3861" w:rsidP="00141DEE">
            <w:pPr>
              <w:rPr>
                <w:rFonts w:ascii="ＭＳ ゴシック" w:cs="Times New Roman"/>
                <w:color w:val="auto"/>
              </w:rPr>
            </w:pPr>
          </w:p>
        </w:tc>
      </w:tr>
    </w:tbl>
    <w:p w14:paraId="4B1A84F4" w14:textId="77777777" w:rsidR="0091320A" w:rsidRPr="0066132A" w:rsidRDefault="0091320A" w:rsidP="00F666F4">
      <w:pPr>
        <w:spacing w:line="328" w:lineRule="exact"/>
        <w:rPr>
          <w:rFonts w:ascii="ＭＳ ゴシック" w:cs="Times New Roman"/>
          <w:color w:val="auto"/>
        </w:rPr>
      </w:pPr>
    </w:p>
    <w:sectPr w:rsidR="0091320A" w:rsidRPr="0066132A" w:rsidSect="000A10F7">
      <w:headerReference w:type="default" r:id="rId7"/>
      <w:footerReference w:type="default" r:id="rId8"/>
      <w:type w:val="continuous"/>
      <w:pgSz w:w="11906" w:h="16838" w:code="9"/>
      <w:pgMar w:top="1134" w:right="1418" w:bottom="1134" w:left="1418" w:header="720" w:footer="284" w:gutter="0"/>
      <w:pgNumType w:fmt="numberInDash"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7980" w14:textId="77777777" w:rsidR="00873870" w:rsidRDefault="00873870">
      <w:r>
        <w:separator/>
      </w:r>
    </w:p>
  </w:endnote>
  <w:endnote w:type="continuationSeparator" w:id="0">
    <w:p w14:paraId="6E82F82D" w14:textId="77777777" w:rsidR="00873870" w:rsidRDefault="0087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3BBE" w14:textId="77777777" w:rsidR="00045E68" w:rsidRDefault="00045E68">
    <w:pPr>
      <w:pStyle w:val="a5"/>
      <w:jc w:val="center"/>
    </w:pPr>
    <w:r>
      <w:fldChar w:fldCharType="begin"/>
    </w:r>
    <w:r>
      <w:instrText xml:space="preserve"> PAGE   \* MERGEFORMAT </w:instrText>
    </w:r>
    <w:r>
      <w:fldChar w:fldCharType="separate"/>
    </w:r>
    <w:r w:rsidR="00DB3CF3" w:rsidRPr="00DB3CF3">
      <w:rPr>
        <w:noProof/>
        <w:lang w:val="ja-JP"/>
      </w:rPr>
      <w:t>-</w:t>
    </w:r>
    <w:r w:rsidR="00DB3CF3">
      <w:rPr>
        <w:noProof/>
      </w:rPr>
      <w:t xml:space="preserve"> 1 -</w:t>
    </w:r>
    <w:r>
      <w:fldChar w:fldCharType="end"/>
    </w:r>
  </w:p>
  <w:p w14:paraId="0FD591FD" w14:textId="77777777" w:rsidR="00045E68" w:rsidRDefault="00045E68">
    <w:pPr>
      <w:overflowPunct/>
      <w:autoSpaceDE w:val="0"/>
      <w:autoSpaceDN w:val="0"/>
      <w:jc w:val="left"/>
      <w:textAlignment w:val="auto"/>
      <w:rPr>
        <w:rFonts w:ascii="ＭＳ ゴシック"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94C7" w14:textId="77777777" w:rsidR="00873870" w:rsidRDefault="00873870">
      <w:r>
        <w:rPr>
          <w:rFonts w:ascii="ＭＳ ゴシック" w:hAnsi="Century" w:cs="Times New Roman"/>
          <w:color w:val="auto"/>
          <w:sz w:val="2"/>
          <w:szCs w:val="2"/>
        </w:rPr>
        <w:continuationSeparator/>
      </w:r>
    </w:p>
  </w:footnote>
  <w:footnote w:type="continuationSeparator" w:id="0">
    <w:p w14:paraId="29B66CB5" w14:textId="77777777" w:rsidR="00873870" w:rsidRDefault="0087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DB63" w14:textId="77777777" w:rsidR="00045E68" w:rsidRDefault="00045E68">
    <w:pPr>
      <w:overflowPunct/>
      <w:autoSpaceDE w:val="0"/>
      <w:autoSpaceDN w:val="0"/>
      <w:jc w:val="left"/>
      <w:textAlignment w:val="auto"/>
      <w:rPr>
        <w:rFonts w:ascii="ＭＳ ゴシック"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hyphenationZone w:val="0"/>
  <w:drawingGridHorizontalSpacing w:val="110"/>
  <w:drawingGridVerticalSpacing w:val="33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7C7"/>
    <w:rsid w:val="0003581F"/>
    <w:rsid w:val="00045E68"/>
    <w:rsid w:val="000607AC"/>
    <w:rsid w:val="00096E1C"/>
    <w:rsid w:val="00097A1D"/>
    <w:rsid w:val="000A10F7"/>
    <w:rsid w:val="000E2B14"/>
    <w:rsid w:val="000F2E86"/>
    <w:rsid w:val="00102ADF"/>
    <w:rsid w:val="00103F0C"/>
    <w:rsid w:val="00141DEE"/>
    <w:rsid w:val="0015521D"/>
    <w:rsid w:val="0015616A"/>
    <w:rsid w:val="00180E16"/>
    <w:rsid w:val="00184937"/>
    <w:rsid w:val="001926EF"/>
    <w:rsid w:val="001F622A"/>
    <w:rsid w:val="0020697C"/>
    <w:rsid w:val="00223CAF"/>
    <w:rsid w:val="002327B2"/>
    <w:rsid w:val="002336D7"/>
    <w:rsid w:val="00235FD4"/>
    <w:rsid w:val="0023603A"/>
    <w:rsid w:val="002A65E8"/>
    <w:rsid w:val="002D4952"/>
    <w:rsid w:val="002F5271"/>
    <w:rsid w:val="003015A2"/>
    <w:rsid w:val="00322948"/>
    <w:rsid w:val="00324BD3"/>
    <w:rsid w:val="00325D63"/>
    <w:rsid w:val="00334439"/>
    <w:rsid w:val="003355FC"/>
    <w:rsid w:val="00373D21"/>
    <w:rsid w:val="00386C0C"/>
    <w:rsid w:val="003D5CB9"/>
    <w:rsid w:val="003E0A8C"/>
    <w:rsid w:val="00454319"/>
    <w:rsid w:val="00464691"/>
    <w:rsid w:val="004A2F88"/>
    <w:rsid w:val="00523A73"/>
    <w:rsid w:val="00586E5E"/>
    <w:rsid w:val="005D052E"/>
    <w:rsid w:val="005D164E"/>
    <w:rsid w:val="006123F0"/>
    <w:rsid w:val="00624BA4"/>
    <w:rsid w:val="006500C4"/>
    <w:rsid w:val="0065044F"/>
    <w:rsid w:val="006546C1"/>
    <w:rsid w:val="0066132A"/>
    <w:rsid w:val="00694E10"/>
    <w:rsid w:val="006A7F84"/>
    <w:rsid w:val="006B2996"/>
    <w:rsid w:val="006C56D5"/>
    <w:rsid w:val="006E7825"/>
    <w:rsid w:val="007375A0"/>
    <w:rsid w:val="0074729F"/>
    <w:rsid w:val="00766366"/>
    <w:rsid w:val="00766626"/>
    <w:rsid w:val="00792278"/>
    <w:rsid w:val="007B403A"/>
    <w:rsid w:val="007B4F2F"/>
    <w:rsid w:val="007C6CDA"/>
    <w:rsid w:val="007D07F8"/>
    <w:rsid w:val="007E3EE5"/>
    <w:rsid w:val="007E3FB6"/>
    <w:rsid w:val="007F2FC9"/>
    <w:rsid w:val="00813F95"/>
    <w:rsid w:val="008200AD"/>
    <w:rsid w:val="00836ED9"/>
    <w:rsid w:val="00863E98"/>
    <w:rsid w:val="00872D95"/>
    <w:rsid w:val="00872DB3"/>
    <w:rsid w:val="00873870"/>
    <w:rsid w:val="008C1E48"/>
    <w:rsid w:val="008C5271"/>
    <w:rsid w:val="008D6BE6"/>
    <w:rsid w:val="008E0816"/>
    <w:rsid w:val="008F1246"/>
    <w:rsid w:val="0090683F"/>
    <w:rsid w:val="0091320A"/>
    <w:rsid w:val="00931FE7"/>
    <w:rsid w:val="0094186A"/>
    <w:rsid w:val="00941953"/>
    <w:rsid w:val="0095630C"/>
    <w:rsid w:val="00997C5F"/>
    <w:rsid w:val="009A665F"/>
    <w:rsid w:val="009A6E59"/>
    <w:rsid w:val="009E3BF4"/>
    <w:rsid w:val="009F75D9"/>
    <w:rsid w:val="00A33149"/>
    <w:rsid w:val="00A356D1"/>
    <w:rsid w:val="00A40C88"/>
    <w:rsid w:val="00A5297C"/>
    <w:rsid w:val="00A550A5"/>
    <w:rsid w:val="00A70AB5"/>
    <w:rsid w:val="00A837C7"/>
    <w:rsid w:val="00A8547E"/>
    <w:rsid w:val="00A961CA"/>
    <w:rsid w:val="00AB2082"/>
    <w:rsid w:val="00AB58CD"/>
    <w:rsid w:val="00AD7093"/>
    <w:rsid w:val="00AE5B7D"/>
    <w:rsid w:val="00AE73EE"/>
    <w:rsid w:val="00B2360F"/>
    <w:rsid w:val="00B44321"/>
    <w:rsid w:val="00B57E64"/>
    <w:rsid w:val="00B656C0"/>
    <w:rsid w:val="00B9683A"/>
    <w:rsid w:val="00BD696E"/>
    <w:rsid w:val="00BE5F48"/>
    <w:rsid w:val="00BE786B"/>
    <w:rsid w:val="00C14D13"/>
    <w:rsid w:val="00C50471"/>
    <w:rsid w:val="00C62FA7"/>
    <w:rsid w:val="00CF54F7"/>
    <w:rsid w:val="00D02DAC"/>
    <w:rsid w:val="00D03E21"/>
    <w:rsid w:val="00D15655"/>
    <w:rsid w:val="00D24B28"/>
    <w:rsid w:val="00D4667D"/>
    <w:rsid w:val="00D87431"/>
    <w:rsid w:val="00DB3CF3"/>
    <w:rsid w:val="00DB59C6"/>
    <w:rsid w:val="00E472C1"/>
    <w:rsid w:val="00E945EE"/>
    <w:rsid w:val="00EB4BA2"/>
    <w:rsid w:val="00EC268C"/>
    <w:rsid w:val="00ED14AC"/>
    <w:rsid w:val="00ED613F"/>
    <w:rsid w:val="00F12600"/>
    <w:rsid w:val="00F60B4B"/>
    <w:rsid w:val="00F65243"/>
    <w:rsid w:val="00F666F4"/>
    <w:rsid w:val="00FB65D7"/>
    <w:rsid w:val="00FD3861"/>
    <w:rsid w:val="00FF2E09"/>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ABA5AD"/>
  <w15:docId w15:val="{C68D5B8E-B2D2-4EA2-8031-7670031C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A84"/>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7C7"/>
    <w:pPr>
      <w:tabs>
        <w:tab w:val="center" w:pos="4252"/>
        <w:tab w:val="right" w:pos="8504"/>
      </w:tabs>
      <w:snapToGrid w:val="0"/>
    </w:pPr>
  </w:style>
  <w:style w:type="character" w:customStyle="1" w:styleId="a4">
    <w:name w:val="ヘッダー (文字)"/>
    <w:link w:val="a3"/>
    <w:uiPriority w:val="99"/>
    <w:locked/>
    <w:rsid w:val="00A837C7"/>
    <w:rPr>
      <w:rFonts w:ascii="Times New Roman" w:eastAsia="ＭＳ ゴシック" w:hAnsi="Times New Roman" w:cs="ＭＳ ゴシック"/>
      <w:color w:val="000000"/>
      <w:kern w:val="0"/>
      <w:sz w:val="22"/>
    </w:rPr>
  </w:style>
  <w:style w:type="paragraph" w:styleId="a5">
    <w:name w:val="footer"/>
    <w:basedOn w:val="a"/>
    <w:link w:val="a6"/>
    <w:uiPriority w:val="99"/>
    <w:unhideWhenUsed/>
    <w:rsid w:val="00A837C7"/>
    <w:pPr>
      <w:tabs>
        <w:tab w:val="center" w:pos="4252"/>
        <w:tab w:val="right" w:pos="8504"/>
      </w:tabs>
      <w:snapToGrid w:val="0"/>
    </w:pPr>
  </w:style>
  <w:style w:type="character" w:customStyle="1" w:styleId="a6">
    <w:name w:val="フッター (文字)"/>
    <w:link w:val="a5"/>
    <w:uiPriority w:val="99"/>
    <w:locked/>
    <w:rsid w:val="00A837C7"/>
    <w:rPr>
      <w:rFonts w:ascii="Times New Roman" w:eastAsia="ＭＳ ゴシック" w:hAnsi="Times New Roman" w:cs="ＭＳ ゴシック"/>
      <w:color w:val="000000"/>
      <w:kern w:val="0"/>
      <w:sz w:val="22"/>
    </w:rPr>
  </w:style>
  <w:style w:type="paragraph" w:styleId="a7">
    <w:name w:val="Balloon Text"/>
    <w:basedOn w:val="a"/>
    <w:link w:val="a8"/>
    <w:uiPriority w:val="99"/>
    <w:semiHidden/>
    <w:unhideWhenUsed/>
    <w:rsid w:val="009E3BF4"/>
    <w:rPr>
      <w:rFonts w:ascii="Arial" w:hAnsi="Arial" w:cs="Times New Roman"/>
      <w:sz w:val="18"/>
      <w:szCs w:val="18"/>
    </w:rPr>
  </w:style>
  <w:style w:type="character" w:customStyle="1" w:styleId="a8">
    <w:name w:val="吹き出し (文字)"/>
    <w:link w:val="a7"/>
    <w:uiPriority w:val="99"/>
    <w:semiHidden/>
    <w:rsid w:val="009E3BF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0778-2FDD-4D60-AE1D-379B319F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2438</Words>
  <Characters>13901</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森　開生</cp:lastModifiedBy>
  <cp:revision>23</cp:revision>
  <cp:lastPrinted>2012-06-11T00:27:00Z</cp:lastPrinted>
  <dcterms:created xsi:type="dcterms:W3CDTF">2019-06-03T08:58:00Z</dcterms:created>
  <dcterms:modified xsi:type="dcterms:W3CDTF">2024-02-29T01:06:00Z</dcterms:modified>
</cp:coreProperties>
</file>