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1A1DA" w14:textId="77777777" w:rsidR="00DD650C" w:rsidRDefault="00FA5252" w:rsidP="00FA5252">
      <w:pPr>
        <w:overflowPunct w:val="0"/>
        <w:jc w:val="right"/>
        <w:textAlignment w:val="baseline"/>
      </w:pPr>
      <w:r>
        <w:rPr>
          <w:rFonts w:hint="eastAsia"/>
        </w:rPr>
        <w:t>(</w:t>
      </w:r>
      <w:r>
        <w:rPr>
          <w:rFonts w:hint="eastAsia"/>
        </w:rPr>
        <w:t>別紙</w:t>
      </w:r>
      <w:r>
        <w:rPr>
          <w:rFonts w:hint="eastAsia"/>
        </w:rPr>
        <w:t>)</w:t>
      </w:r>
    </w:p>
    <w:p w14:paraId="554B2506" w14:textId="77777777" w:rsidR="00662086" w:rsidRDefault="00662086" w:rsidP="00662086">
      <w:pPr>
        <w:overflowPunct w:val="0"/>
        <w:jc w:val="left"/>
        <w:textAlignment w:val="baseline"/>
      </w:pPr>
      <w:r>
        <w:rPr>
          <w:rFonts w:hint="eastAsia"/>
        </w:rPr>
        <w:t>開設の場所</w:t>
      </w:r>
    </w:p>
    <w:p w14:paraId="3ED848B2" w14:textId="77777777" w:rsidR="00662086" w:rsidRDefault="00662086" w:rsidP="00662086">
      <w:pPr>
        <w:overflowPunct w:val="0"/>
        <w:jc w:val="left"/>
        <w:textAlignment w:val="baseline"/>
      </w:pPr>
    </w:p>
    <w:tbl>
      <w:tblPr>
        <w:tblStyle w:val="a3"/>
        <w:tblW w:w="0" w:type="auto"/>
        <w:tblLook w:val="04A0" w:firstRow="1" w:lastRow="0" w:firstColumn="1" w:lastColumn="0" w:noHBand="0" w:noVBand="1"/>
      </w:tblPr>
      <w:tblGrid>
        <w:gridCol w:w="1101"/>
        <w:gridCol w:w="2379"/>
        <w:gridCol w:w="1164"/>
        <w:gridCol w:w="3828"/>
      </w:tblGrid>
      <w:tr w:rsidR="00662086" w14:paraId="44219912" w14:textId="77777777" w:rsidTr="00662086">
        <w:trPr>
          <w:trHeight w:val="619"/>
        </w:trPr>
        <w:tc>
          <w:tcPr>
            <w:tcW w:w="1101" w:type="dxa"/>
            <w:vAlign w:val="center"/>
          </w:tcPr>
          <w:p w14:paraId="0A69B5A0" w14:textId="77777777" w:rsidR="00662086" w:rsidRDefault="00662086" w:rsidP="00662086">
            <w:pPr>
              <w:overflowPunct w:val="0"/>
              <w:jc w:val="center"/>
              <w:textAlignment w:val="baseline"/>
            </w:pPr>
            <w:r>
              <w:rPr>
                <w:rFonts w:hint="eastAsia"/>
              </w:rPr>
              <w:t>名　称</w:t>
            </w:r>
          </w:p>
        </w:tc>
        <w:tc>
          <w:tcPr>
            <w:tcW w:w="2379" w:type="dxa"/>
            <w:vAlign w:val="center"/>
          </w:tcPr>
          <w:p w14:paraId="14697041" w14:textId="77777777" w:rsidR="00662086" w:rsidRDefault="00662086" w:rsidP="00662086">
            <w:pPr>
              <w:overflowPunct w:val="0"/>
              <w:jc w:val="center"/>
              <w:textAlignment w:val="baseline"/>
            </w:pPr>
          </w:p>
        </w:tc>
        <w:tc>
          <w:tcPr>
            <w:tcW w:w="1164" w:type="dxa"/>
            <w:vAlign w:val="center"/>
          </w:tcPr>
          <w:p w14:paraId="2C0418C6" w14:textId="77777777" w:rsidR="00662086" w:rsidRDefault="00662086" w:rsidP="00662086">
            <w:pPr>
              <w:overflowPunct w:val="0"/>
              <w:jc w:val="center"/>
              <w:textAlignment w:val="baseline"/>
            </w:pPr>
            <w:r>
              <w:rPr>
                <w:rFonts w:hint="eastAsia"/>
              </w:rPr>
              <w:t>電　話</w:t>
            </w:r>
          </w:p>
        </w:tc>
        <w:tc>
          <w:tcPr>
            <w:tcW w:w="3828" w:type="dxa"/>
          </w:tcPr>
          <w:p w14:paraId="34372F62" w14:textId="77777777" w:rsidR="00662086" w:rsidRDefault="00662086" w:rsidP="00662086">
            <w:pPr>
              <w:overflowPunct w:val="0"/>
              <w:jc w:val="left"/>
              <w:textAlignment w:val="baseline"/>
            </w:pPr>
          </w:p>
        </w:tc>
      </w:tr>
      <w:tr w:rsidR="00662086" w14:paraId="6B3102D3" w14:textId="77777777" w:rsidTr="00662086">
        <w:trPr>
          <w:trHeight w:val="666"/>
        </w:trPr>
        <w:tc>
          <w:tcPr>
            <w:tcW w:w="1101" w:type="dxa"/>
            <w:vAlign w:val="center"/>
          </w:tcPr>
          <w:p w14:paraId="57FA128B" w14:textId="77777777" w:rsidR="00662086" w:rsidRDefault="00662086" w:rsidP="00662086">
            <w:pPr>
              <w:overflowPunct w:val="0"/>
              <w:jc w:val="center"/>
              <w:textAlignment w:val="baseline"/>
            </w:pPr>
            <w:r>
              <w:rPr>
                <w:rFonts w:hint="eastAsia"/>
              </w:rPr>
              <w:t>住　所</w:t>
            </w:r>
          </w:p>
        </w:tc>
        <w:tc>
          <w:tcPr>
            <w:tcW w:w="2379" w:type="dxa"/>
            <w:vAlign w:val="center"/>
          </w:tcPr>
          <w:p w14:paraId="2FA63185" w14:textId="77777777" w:rsidR="00662086" w:rsidRDefault="00662086" w:rsidP="00662086">
            <w:pPr>
              <w:overflowPunct w:val="0"/>
              <w:jc w:val="center"/>
              <w:textAlignment w:val="baseline"/>
            </w:pPr>
          </w:p>
        </w:tc>
        <w:tc>
          <w:tcPr>
            <w:tcW w:w="1164" w:type="dxa"/>
            <w:vAlign w:val="center"/>
          </w:tcPr>
          <w:p w14:paraId="15C678B0" w14:textId="77777777" w:rsidR="00662086" w:rsidRDefault="00662086" w:rsidP="00662086">
            <w:pPr>
              <w:overflowPunct w:val="0"/>
              <w:jc w:val="center"/>
              <w:textAlignment w:val="baseline"/>
            </w:pPr>
            <w:r w:rsidRPr="00B80C3B">
              <w:rPr>
                <w:rFonts w:hint="eastAsia"/>
                <w:spacing w:val="90"/>
                <w:kern w:val="0"/>
                <w:fitText w:val="630" w:id="749946368"/>
              </w:rPr>
              <w:t>FA</w:t>
            </w:r>
            <w:r w:rsidRPr="00B80C3B">
              <w:rPr>
                <w:rFonts w:hint="eastAsia"/>
                <w:spacing w:val="15"/>
                <w:kern w:val="0"/>
                <w:fitText w:val="630" w:id="749946368"/>
              </w:rPr>
              <w:t>X</w:t>
            </w:r>
          </w:p>
        </w:tc>
        <w:tc>
          <w:tcPr>
            <w:tcW w:w="3828" w:type="dxa"/>
          </w:tcPr>
          <w:p w14:paraId="7A10A258" w14:textId="77777777" w:rsidR="00662086" w:rsidRDefault="00662086" w:rsidP="00662086">
            <w:pPr>
              <w:overflowPunct w:val="0"/>
              <w:jc w:val="left"/>
              <w:textAlignment w:val="baseline"/>
            </w:pPr>
          </w:p>
        </w:tc>
      </w:tr>
    </w:tbl>
    <w:p w14:paraId="52465867" w14:textId="77777777" w:rsidR="00662086" w:rsidRDefault="00662086" w:rsidP="00662086">
      <w:pPr>
        <w:overflowPunct w:val="0"/>
        <w:jc w:val="left"/>
        <w:textAlignment w:val="baseline"/>
      </w:pPr>
    </w:p>
    <w:p w14:paraId="6FBA5C14" w14:textId="77777777" w:rsidR="00662086" w:rsidRDefault="00662086" w:rsidP="00662086">
      <w:pPr>
        <w:overflowPunct w:val="0"/>
        <w:jc w:val="left"/>
        <w:textAlignment w:val="baseline"/>
      </w:pPr>
      <w:r>
        <w:rPr>
          <w:rFonts w:hint="eastAsia"/>
        </w:rPr>
        <w:t>付近の見取図</w:t>
      </w:r>
    </w:p>
    <w:p w14:paraId="5B6B6459" w14:textId="77777777" w:rsidR="00662086" w:rsidRDefault="00662086" w:rsidP="00662086">
      <w:pPr>
        <w:overflowPunct w:val="0"/>
        <w:jc w:val="left"/>
        <w:textAlignment w:val="baseline"/>
      </w:pPr>
    </w:p>
    <w:p w14:paraId="41F5988D" w14:textId="77777777" w:rsidR="00662086" w:rsidRDefault="00662086" w:rsidP="00662086">
      <w:pPr>
        <w:overflowPunct w:val="0"/>
        <w:jc w:val="left"/>
        <w:textAlignment w:val="baseline"/>
      </w:pPr>
    </w:p>
    <w:p w14:paraId="05EA3A7C" w14:textId="77777777" w:rsidR="00662086" w:rsidRDefault="00662086" w:rsidP="00662086">
      <w:pPr>
        <w:overflowPunct w:val="0"/>
        <w:jc w:val="left"/>
        <w:textAlignment w:val="baseline"/>
      </w:pPr>
    </w:p>
    <w:p w14:paraId="05D251AF" w14:textId="77777777" w:rsidR="00662086" w:rsidRDefault="00662086" w:rsidP="00662086">
      <w:pPr>
        <w:overflowPunct w:val="0"/>
        <w:jc w:val="left"/>
        <w:textAlignment w:val="baseline"/>
      </w:pPr>
    </w:p>
    <w:p w14:paraId="7094679C" w14:textId="77777777" w:rsidR="00662086" w:rsidRDefault="00662086" w:rsidP="00662086">
      <w:pPr>
        <w:overflowPunct w:val="0"/>
        <w:jc w:val="left"/>
        <w:textAlignment w:val="baseline"/>
      </w:pPr>
    </w:p>
    <w:p w14:paraId="0857BEFE" w14:textId="77777777" w:rsidR="00662086" w:rsidRDefault="00662086" w:rsidP="00662086">
      <w:pPr>
        <w:overflowPunct w:val="0"/>
        <w:jc w:val="left"/>
        <w:textAlignment w:val="baseline"/>
      </w:pPr>
      <w:r>
        <w:rPr>
          <w:rFonts w:hint="eastAsia"/>
        </w:rPr>
        <w:t>診療施設の設備概要</w:t>
      </w:r>
    </w:p>
    <w:p w14:paraId="2946B85E" w14:textId="77777777" w:rsidR="00662086" w:rsidRDefault="00662086" w:rsidP="00662086">
      <w:pPr>
        <w:overflowPunct w:val="0"/>
        <w:jc w:val="left"/>
        <w:textAlignment w:val="baseline"/>
      </w:pPr>
      <w:r>
        <w:rPr>
          <w:rFonts w:hint="eastAsia"/>
        </w:rPr>
        <w:t>(1)</w:t>
      </w:r>
      <w:r>
        <w:rPr>
          <w:rFonts w:hint="eastAsia"/>
        </w:rPr>
        <w:t>診療施設の平面図</w:t>
      </w:r>
    </w:p>
    <w:p w14:paraId="191BBA6E" w14:textId="77777777" w:rsidR="00662086" w:rsidRDefault="00662086" w:rsidP="00662086">
      <w:pPr>
        <w:overflowPunct w:val="0"/>
        <w:jc w:val="left"/>
        <w:textAlignment w:val="baseline"/>
      </w:pPr>
    </w:p>
    <w:p w14:paraId="57CBBDFD" w14:textId="77777777" w:rsidR="00662086" w:rsidRDefault="00662086" w:rsidP="00662086">
      <w:pPr>
        <w:overflowPunct w:val="0"/>
        <w:jc w:val="left"/>
        <w:textAlignment w:val="baseline"/>
      </w:pPr>
    </w:p>
    <w:p w14:paraId="3E447D4F" w14:textId="77777777" w:rsidR="00662086" w:rsidRDefault="00662086" w:rsidP="00662086">
      <w:pPr>
        <w:overflowPunct w:val="0"/>
        <w:jc w:val="left"/>
        <w:textAlignment w:val="baseline"/>
      </w:pPr>
    </w:p>
    <w:p w14:paraId="648816D7" w14:textId="77777777" w:rsidR="00662086" w:rsidRDefault="00662086" w:rsidP="00662086">
      <w:pPr>
        <w:overflowPunct w:val="0"/>
        <w:jc w:val="left"/>
        <w:textAlignment w:val="baseline"/>
      </w:pPr>
      <w:r>
        <w:rPr>
          <w:rFonts w:hint="eastAsia"/>
        </w:rPr>
        <w:t>(2)</w:t>
      </w:r>
      <w:r>
        <w:rPr>
          <w:rFonts w:hint="eastAsia"/>
        </w:rPr>
        <w:t>診療器械等の設備概要</w:t>
      </w:r>
    </w:p>
    <w:p w14:paraId="53E11976" w14:textId="77777777" w:rsidR="00662086" w:rsidRDefault="00662086" w:rsidP="00662086">
      <w:pPr>
        <w:overflowPunct w:val="0"/>
        <w:jc w:val="left"/>
        <w:textAlignment w:val="baseline"/>
      </w:pPr>
      <w:r>
        <w:rPr>
          <w:rFonts w:ascii="Times New Roman" w:eastAsia="ＭＳ 明朝" w:hAnsi="Times New Roman" w:cs="ＭＳ 明朝" w:hint="eastAsia"/>
          <w:color w:val="000000"/>
          <w:kern w:val="0"/>
          <w:szCs w:val="21"/>
        </w:rPr>
        <w:t>【</w:t>
      </w:r>
      <w:r w:rsidRPr="007F0ED6">
        <w:rPr>
          <w:rFonts w:ascii="Times New Roman" w:eastAsia="ＭＳ 明朝" w:hAnsi="Times New Roman" w:cs="ＭＳ 明朝" w:hint="eastAsia"/>
          <w:color w:val="000000"/>
          <w:kern w:val="0"/>
          <w:szCs w:val="21"/>
        </w:rPr>
        <w:t>定格出力の管電圧（波高値とする。以下同じ）が</w:t>
      </w:r>
      <w:r w:rsidRPr="007F0ED6">
        <w:rPr>
          <w:rFonts w:ascii="Times New Roman" w:eastAsia="ＭＳ 明朝" w:hAnsi="Times New Roman" w:cs="Times New Roman"/>
          <w:color w:val="000000"/>
          <w:kern w:val="0"/>
          <w:szCs w:val="21"/>
        </w:rPr>
        <w:t>10</w:t>
      </w:r>
      <w:r w:rsidRPr="007F0ED6">
        <w:rPr>
          <w:rFonts w:ascii="Times New Roman" w:eastAsia="ＭＳ 明朝" w:hAnsi="Times New Roman" w:cs="ＭＳ 明朝" w:hint="eastAsia"/>
          <w:color w:val="000000"/>
          <w:kern w:val="0"/>
          <w:szCs w:val="21"/>
        </w:rPr>
        <w:t>ｷﾛﾎﾞﾙﾄ以上の診療用エックス線装置（定格出力の管電圧が</w:t>
      </w:r>
      <w:r w:rsidRPr="007F0ED6">
        <w:rPr>
          <w:rFonts w:ascii="Times New Roman" w:eastAsia="ＭＳ 明朝" w:hAnsi="Times New Roman" w:cs="Times New Roman"/>
          <w:color w:val="000000"/>
          <w:kern w:val="0"/>
          <w:szCs w:val="21"/>
        </w:rPr>
        <w:t>1000</w:t>
      </w:r>
      <w:r w:rsidRPr="007F0ED6">
        <w:rPr>
          <w:rFonts w:ascii="Times New Roman" w:eastAsia="ＭＳ 明朝" w:hAnsi="Times New Roman" w:cs="ＭＳ 明朝" w:hint="eastAsia"/>
          <w:color w:val="000000"/>
          <w:kern w:val="0"/>
          <w:szCs w:val="21"/>
        </w:rPr>
        <w:t>ｷﾛﾎﾞﾙﾄ以上のものを除く）を備えた診療施設にあっては、当該エックス線装置の製作者名、型式および台数、エックス線高電圧発生装置の定格出力ならびにエックス線装置およびエックス線診療室の放射線障害の防止に関する構造設備および予防措置の概要を含む】</w:t>
      </w:r>
    </w:p>
    <w:sectPr w:rsidR="006620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D6"/>
    <w:rsid w:val="006569D5"/>
    <w:rsid w:val="00662086"/>
    <w:rsid w:val="007F0ED6"/>
    <w:rsid w:val="00AE05F7"/>
    <w:rsid w:val="00B80C3B"/>
    <w:rsid w:val="00C956C2"/>
    <w:rsid w:val="00DD650C"/>
    <w:rsid w:val="00FA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CC43FF"/>
  <w15:docId w15:val="{12C653AA-4917-459D-8EB9-4A4F1730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BAAB8-D67B-4A2E-AE51-A540B4EF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小森　雅子</cp:lastModifiedBy>
  <cp:revision>2</cp:revision>
  <dcterms:created xsi:type="dcterms:W3CDTF">2023-09-22T02:16:00Z</dcterms:created>
  <dcterms:modified xsi:type="dcterms:W3CDTF">2023-09-22T02:16:00Z</dcterms:modified>
</cp:coreProperties>
</file>