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88" w:rsidRPr="002C38ED" w:rsidRDefault="00144488">
      <w:pPr>
        <w:adjustRightInd/>
        <w:spacing w:line="308" w:lineRule="exact"/>
        <w:rPr>
          <w:rFonts w:asciiTheme="minorEastAsia" w:eastAsiaTheme="minorEastAsia" w:hAnsiTheme="minorEastAsia" w:cs="Times New Roman"/>
          <w:szCs w:val="21"/>
        </w:rPr>
      </w:pPr>
    </w:p>
    <w:p w:rsidR="00535287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>様式第</w:t>
      </w:r>
      <w:r w:rsidR="002F37C6" w:rsidRPr="002C38ED">
        <w:rPr>
          <w:rFonts w:asciiTheme="minorEastAsia" w:eastAsiaTheme="minorEastAsia" w:hAnsiTheme="minorEastAsia" w:cs="Times New Roman" w:hint="eastAsia"/>
          <w:szCs w:val="21"/>
        </w:rPr>
        <w:t>３</w:t>
      </w:r>
      <w:r w:rsidRPr="002C38ED">
        <w:rPr>
          <w:rFonts w:asciiTheme="minorEastAsia" w:eastAsiaTheme="minorEastAsia" w:hAnsiTheme="minorEastAsia" w:hint="eastAsia"/>
          <w:szCs w:val="21"/>
        </w:rPr>
        <w:t>号（第</w:t>
      </w:r>
      <w:r w:rsidR="002F37C6" w:rsidRPr="002C38ED">
        <w:rPr>
          <w:rFonts w:asciiTheme="minorEastAsia" w:eastAsiaTheme="minorEastAsia" w:hAnsiTheme="minorEastAsia" w:cs="Times New Roman" w:hint="eastAsia"/>
          <w:szCs w:val="21"/>
        </w:rPr>
        <w:t>４</w:t>
      </w:r>
      <w:r w:rsidRPr="002C38ED">
        <w:rPr>
          <w:rFonts w:asciiTheme="minorEastAsia" w:eastAsiaTheme="minorEastAsia" w:hAnsiTheme="minorEastAsia" w:hint="eastAsia"/>
          <w:szCs w:val="21"/>
        </w:rPr>
        <w:t>条関係）</w:t>
      </w:r>
    </w:p>
    <w:p w:rsidR="00144488" w:rsidRPr="002C38ED" w:rsidRDefault="0014448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661480">
      <w:pPr>
        <w:adjustRightInd/>
        <w:spacing w:line="290" w:lineRule="exact"/>
        <w:jc w:val="center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hint="eastAsia"/>
          <w:szCs w:val="21"/>
        </w:rPr>
        <w:t xml:space="preserve">　</w:t>
      </w:r>
      <w:r w:rsidR="00E62662" w:rsidRPr="002C38E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　</w:t>
      </w:r>
      <w:r w:rsidR="00144488" w:rsidRPr="002C38ED">
        <w:rPr>
          <w:rFonts w:asciiTheme="minorEastAsia" w:eastAsiaTheme="minorEastAsia" w:hAnsiTheme="minorEastAsia" w:hint="eastAsia"/>
          <w:szCs w:val="21"/>
        </w:rPr>
        <w:t>年度</w:t>
      </w:r>
      <w:r w:rsidR="00361333">
        <w:rPr>
          <w:rFonts w:asciiTheme="minorEastAsia" w:eastAsiaTheme="minorEastAsia" w:hAnsiTheme="minorEastAsia" w:hint="eastAsia"/>
          <w:szCs w:val="21"/>
        </w:rPr>
        <w:t>農村総合整備事業収支予算書</w:t>
      </w:r>
      <w:bookmarkStart w:id="0" w:name="_GoBack"/>
      <w:bookmarkEnd w:id="0"/>
    </w:p>
    <w:p w:rsidR="00535287" w:rsidRPr="00361333" w:rsidRDefault="00535287">
      <w:pPr>
        <w:adjustRightInd/>
        <w:spacing w:line="290" w:lineRule="exact"/>
        <w:jc w:val="center"/>
        <w:rPr>
          <w:rFonts w:asciiTheme="minorEastAsia" w:eastAsiaTheme="minorEastAsia" w:hAnsiTheme="minorEastAsia" w:cs="Times New Roman"/>
          <w:szCs w:val="21"/>
        </w:rPr>
      </w:pPr>
    </w:p>
    <w:p w:rsidR="00144D00" w:rsidRPr="002C38ED" w:rsidRDefault="00144D00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1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　収入の部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2693"/>
        <w:gridCol w:w="3407"/>
      </w:tblGrid>
      <w:tr w:rsidR="002C38ED" w:rsidRPr="002C38ED" w:rsidTr="00144D00">
        <w:trPr>
          <w:trHeight w:val="4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　　　　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備　　　　　　　　考</w:t>
            </w:r>
          </w:p>
        </w:tc>
      </w:tr>
      <w:tr w:rsidR="00144D00" w:rsidRPr="002C38ED" w:rsidTr="00144D0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　</w:t>
            </w: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535287" w:rsidRPr="002C38ED" w:rsidRDefault="00535287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p w:rsidR="00144488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2C38ED">
        <w:rPr>
          <w:rFonts w:asciiTheme="minorEastAsia" w:eastAsiaTheme="minorEastAsia" w:hAnsiTheme="minorEastAsia" w:hint="eastAsia"/>
          <w:szCs w:val="21"/>
        </w:rPr>
        <w:t>２　支出の部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2693"/>
        <w:gridCol w:w="3407"/>
      </w:tblGrid>
      <w:tr w:rsidR="002C38ED" w:rsidRPr="002C38ED" w:rsidTr="00144D00">
        <w:trPr>
          <w:trHeight w:val="50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本年度予算額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備　　　　　　　　考</w:t>
            </w:r>
          </w:p>
        </w:tc>
      </w:tr>
      <w:tr w:rsidR="00144D00" w:rsidRPr="002C38ED" w:rsidTr="00144D00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00" w:rsidRPr="002C38ED" w:rsidRDefault="00144D00" w:rsidP="00144D0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2C38ED">
              <w:rPr>
                <w:rFonts w:asciiTheme="minorEastAsia" w:eastAsiaTheme="minorEastAsia" w:hAnsiTheme="minorEastAsia" w:cs="Times New Roman"/>
                <w:szCs w:val="21"/>
              </w:rPr>
              <w:t xml:space="preserve">              </w:t>
            </w:r>
            <w:r w:rsidRPr="002C38ED">
              <w:rPr>
                <w:rFonts w:asciiTheme="minorEastAsia" w:eastAsiaTheme="minorEastAsia" w:hAnsiTheme="minorEastAsia" w:hint="eastAsia"/>
                <w:szCs w:val="21"/>
              </w:rPr>
              <w:t xml:space="preserve">　　　　　円 </w:t>
            </w:r>
          </w:p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00" w:rsidRPr="002C38ED" w:rsidRDefault="00144D0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385BD5" w:rsidRPr="002C38ED" w:rsidRDefault="00385BD5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</w:p>
    <w:p w:rsidR="00535287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</w:t>
      </w:r>
      <w:r w:rsidRPr="002C38ED">
        <w:rPr>
          <w:rFonts w:asciiTheme="minorEastAsia" w:eastAsiaTheme="minorEastAsia" w:hAnsiTheme="minorEastAsia" w:hint="eastAsia"/>
          <w:szCs w:val="21"/>
        </w:rPr>
        <w:t>この予算は、</w:t>
      </w:r>
      <w:r w:rsidR="00E62662" w:rsidRPr="002C38E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　</w:t>
      </w:r>
      <w:r w:rsidR="00144D00" w:rsidRPr="002C38E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年　</w:t>
      </w:r>
      <w:r w:rsidR="00144D00" w:rsidRPr="002C38E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月　</w:t>
      </w:r>
      <w:r w:rsidR="00144D00" w:rsidRPr="002C38ED">
        <w:rPr>
          <w:rFonts w:asciiTheme="minorEastAsia" w:eastAsiaTheme="minorEastAsia" w:hAnsiTheme="minorEastAsia" w:hint="eastAsia"/>
          <w:szCs w:val="21"/>
        </w:rPr>
        <w:t xml:space="preserve">　</w:t>
      </w:r>
      <w:r w:rsidRPr="002C38ED">
        <w:rPr>
          <w:rFonts w:asciiTheme="minorEastAsia" w:eastAsiaTheme="minorEastAsia" w:hAnsiTheme="minorEastAsia" w:hint="eastAsia"/>
          <w:szCs w:val="21"/>
        </w:rPr>
        <w:t>日招集の</w:t>
      </w:r>
      <w:r w:rsidRPr="002C38ED">
        <w:rPr>
          <w:rFonts w:asciiTheme="minorEastAsia" w:eastAsiaTheme="minorEastAsia" w:hAnsiTheme="minorEastAsia" w:cs="Times New Roman"/>
          <w:szCs w:val="21"/>
        </w:rPr>
        <w:t xml:space="preserve">          </w:t>
      </w:r>
      <w:r w:rsidRPr="002C38ED">
        <w:rPr>
          <w:rFonts w:asciiTheme="minorEastAsia" w:eastAsiaTheme="minorEastAsia" w:hAnsiTheme="minorEastAsia" w:hint="eastAsia"/>
          <w:szCs w:val="21"/>
        </w:rPr>
        <w:t>議会（総代会）において議決されたことを証明する。（計上予定である。）</w:t>
      </w:r>
    </w:p>
    <w:p w:rsidR="00535287" w:rsidRPr="002C38ED" w:rsidRDefault="00535287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</w:p>
    <w:p w:rsidR="00535287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</w:t>
      </w:r>
      <w:r w:rsidR="00E62662" w:rsidRPr="002C38E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C38ED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:rsidR="00535287" w:rsidRPr="002C38ED" w:rsidRDefault="00144488">
      <w:pPr>
        <w:adjustRightInd/>
        <w:spacing w:line="290" w:lineRule="exact"/>
        <w:rPr>
          <w:rFonts w:asciiTheme="minorEastAsia" w:eastAsiaTheme="minorEastAsia" w:hAnsiTheme="minorEastAsia" w:cs="Times New Roman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         </w:t>
      </w:r>
      <w:r w:rsidRPr="002C38ED">
        <w:rPr>
          <w:rFonts w:asciiTheme="minorEastAsia" w:eastAsiaTheme="minorEastAsia" w:hAnsiTheme="minorEastAsia" w:hint="eastAsia"/>
          <w:szCs w:val="21"/>
        </w:rPr>
        <w:t>事業主体名</w:t>
      </w:r>
    </w:p>
    <w:p w:rsidR="00535287" w:rsidRPr="002C38ED" w:rsidRDefault="00144488">
      <w:pPr>
        <w:adjustRightInd/>
        <w:spacing w:line="290" w:lineRule="exact"/>
        <w:rPr>
          <w:rFonts w:asciiTheme="minorEastAsia" w:eastAsiaTheme="minorEastAsia" w:hAnsiTheme="minorEastAsia"/>
          <w:szCs w:val="21"/>
        </w:rPr>
      </w:pPr>
      <w:r w:rsidRPr="002C38ED">
        <w:rPr>
          <w:rFonts w:asciiTheme="minorEastAsia" w:eastAsiaTheme="minorEastAsia" w:hAnsiTheme="minorEastAsia" w:cs="Times New Roman"/>
          <w:szCs w:val="21"/>
        </w:rPr>
        <w:t xml:space="preserve">                                           </w:t>
      </w:r>
      <w:r w:rsidRPr="002C38ED">
        <w:rPr>
          <w:rFonts w:asciiTheme="minorEastAsia" w:eastAsiaTheme="minorEastAsia" w:hAnsiTheme="minorEastAsia" w:hint="eastAsia"/>
          <w:szCs w:val="21"/>
        </w:rPr>
        <w:t>代表者名</w:t>
      </w:r>
    </w:p>
    <w:p w:rsidR="00144488" w:rsidRPr="002C38ED" w:rsidRDefault="00144488" w:rsidP="002D5DF8">
      <w:pPr>
        <w:adjustRightInd/>
        <w:spacing w:line="236" w:lineRule="exact"/>
        <w:rPr>
          <w:rFonts w:asciiTheme="minorEastAsia" w:eastAsiaTheme="minorEastAsia" w:hAnsiTheme="minorEastAsia" w:cs="Times New Roman"/>
          <w:szCs w:val="21"/>
        </w:rPr>
      </w:pPr>
    </w:p>
    <w:sectPr w:rsidR="00144488" w:rsidRPr="002C38ED">
      <w:pgSz w:w="11906" w:h="16838"/>
      <w:pgMar w:top="1418" w:right="1248" w:bottom="1418" w:left="1304" w:header="720" w:footer="720" w:gutter="0"/>
      <w:cols w:space="720"/>
      <w:noEndnote/>
      <w:docGrid w:type="linesAndChars" w:linePitch="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20" w:rsidRDefault="00977720">
      <w:r>
        <w:separator/>
      </w:r>
    </w:p>
  </w:endnote>
  <w:endnote w:type="continuationSeparator" w:id="0">
    <w:p w:rsidR="00977720" w:rsidRDefault="0097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20" w:rsidRDefault="0097772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77720" w:rsidRDefault="0097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6E7"/>
    <w:multiLevelType w:val="hybridMultilevel"/>
    <w:tmpl w:val="F43EB634"/>
    <w:lvl w:ilvl="0" w:tplc="25CA2A8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D7216"/>
    <w:multiLevelType w:val="hybridMultilevel"/>
    <w:tmpl w:val="8DCC75E6"/>
    <w:lvl w:ilvl="0" w:tplc="C09E1316">
      <w:start w:val="1"/>
      <w:numFmt w:val="decimalEnclosedCircle"/>
      <w:lvlText w:val="%1"/>
      <w:lvlJc w:val="left"/>
      <w:pPr>
        <w:ind w:left="541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166F6217"/>
    <w:multiLevelType w:val="hybridMultilevel"/>
    <w:tmpl w:val="BDFA920A"/>
    <w:lvl w:ilvl="0" w:tplc="E9CCF8C2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24E93812"/>
    <w:multiLevelType w:val="hybridMultilevel"/>
    <w:tmpl w:val="571C2C34"/>
    <w:lvl w:ilvl="0" w:tplc="14B83EF2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FB792F"/>
    <w:multiLevelType w:val="hybridMultilevel"/>
    <w:tmpl w:val="3326C4DE"/>
    <w:lvl w:ilvl="0" w:tplc="FA7E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903E7A"/>
    <w:multiLevelType w:val="hybridMultilevel"/>
    <w:tmpl w:val="DA38401C"/>
    <w:lvl w:ilvl="0" w:tplc="FD122A6C">
      <w:start w:val="2"/>
      <w:numFmt w:val="decimalEnclosedCircle"/>
      <w:lvlText w:val="%1"/>
      <w:lvlJc w:val="left"/>
      <w:pPr>
        <w:ind w:left="443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  <w:rPr>
        <w:rFonts w:cs="Times New Roman"/>
      </w:rPr>
    </w:lvl>
  </w:abstractNum>
  <w:abstractNum w:abstractNumId="6" w15:restartNumberingAfterBreak="0">
    <w:nsid w:val="30002955"/>
    <w:multiLevelType w:val="hybridMultilevel"/>
    <w:tmpl w:val="F5AA272C"/>
    <w:lvl w:ilvl="0" w:tplc="AAA4EEC8">
      <w:start w:val="1"/>
      <w:numFmt w:val="decimalEnclosedCircle"/>
      <w:lvlText w:val="%1"/>
      <w:lvlJc w:val="left"/>
      <w:pPr>
        <w:ind w:left="45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7" w15:restartNumberingAfterBreak="0">
    <w:nsid w:val="31C812FB"/>
    <w:multiLevelType w:val="hybridMultilevel"/>
    <w:tmpl w:val="56E85A3A"/>
    <w:lvl w:ilvl="0" w:tplc="48A8BC7C">
      <w:start w:val="1"/>
      <w:numFmt w:val="decimal"/>
      <w:lvlText w:val="(%1)"/>
      <w:lvlJc w:val="left"/>
      <w:pPr>
        <w:ind w:left="360" w:hanging="36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ED1187"/>
    <w:multiLevelType w:val="hybridMultilevel"/>
    <w:tmpl w:val="AE94E61C"/>
    <w:lvl w:ilvl="0" w:tplc="B2502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A45F58"/>
    <w:multiLevelType w:val="hybridMultilevel"/>
    <w:tmpl w:val="A33A58CE"/>
    <w:lvl w:ilvl="0" w:tplc="CC14CF8C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0" w15:restartNumberingAfterBreak="0">
    <w:nsid w:val="7D516034"/>
    <w:multiLevelType w:val="hybridMultilevel"/>
    <w:tmpl w:val="A28C77B8"/>
    <w:lvl w:ilvl="0" w:tplc="00B6B4CC">
      <w:start w:val="2"/>
      <w:numFmt w:val="decimalEnclosedCircle"/>
      <w:lvlText w:val="%1"/>
      <w:lvlJc w:val="left"/>
      <w:pPr>
        <w:ind w:left="45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11" w15:restartNumberingAfterBreak="0">
    <w:nsid w:val="7DEB73DD"/>
    <w:multiLevelType w:val="hybridMultilevel"/>
    <w:tmpl w:val="55EEF2F0"/>
    <w:lvl w:ilvl="0" w:tplc="8E0CE21E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hyphenationZone w:val="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88"/>
    <w:rsid w:val="000072B5"/>
    <w:rsid w:val="000101C9"/>
    <w:rsid w:val="0001719D"/>
    <w:rsid w:val="000215CE"/>
    <w:rsid w:val="0002259D"/>
    <w:rsid w:val="0002584E"/>
    <w:rsid w:val="00026148"/>
    <w:rsid w:val="00026E57"/>
    <w:rsid w:val="00034D6F"/>
    <w:rsid w:val="00041838"/>
    <w:rsid w:val="0004663E"/>
    <w:rsid w:val="0004756F"/>
    <w:rsid w:val="00053449"/>
    <w:rsid w:val="000538A0"/>
    <w:rsid w:val="00054192"/>
    <w:rsid w:val="00054F97"/>
    <w:rsid w:val="00055B28"/>
    <w:rsid w:val="00056F35"/>
    <w:rsid w:val="000632F0"/>
    <w:rsid w:val="00063646"/>
    <w:rsid w:val="00067DEB"/>
    <w:rsid w:val="00070CCD"/>
    <w:rsid w:val="00071EAB"/>
    <w:rsid w:val="0007429D"/>
    <w:rsid w:val="00080EF8"/>
    <w:rsid w:val="000828D8"/>
    <w:rsid w:val="000853D8"/>
    <w:rsid w:val="00085B1F"/>
    <w:rsid w:val="00090D32"/>
    <w:rsid w:val="00094B1C"/>
    <w:rsid w:val="000A1B0C"/>
    <w:rsid w:val="000A2569"/>
    <w:rsid w:val="000A5A22"/>
    <w:rsid w:val="000A7CFB"/>
    <w:rsid w:val="000B07E4"/>
    <w:rsid w:val="000B1352"/>
    <w:rsid w:val="000C6BDC"/>
    <w:rsid w:val="000D0585"/>
    <w:rsid w:val="000D4574"/>
    <w:rsid w:val="000D5854"/>
    <w:rsid w:val="000D6BC1"/>
    <w:rsid w:val="000E1C42"/>
    <w:rsid w:val="000E1FBE"/>
    <w:rsid w:val="000E33C9"/>
    <w:rsid w:val="000E4056"/>
    <w:rsid w:val="000E6B71"/>
    <w:rsid w:val="000F7637"/>
    <w:rsid w:val="00104B15"/>
    <w:rsid w:val="0011066B"/>
    <w:rsid w:val="00116705"/>
    <w:rsid w:val="00121520"/>
    <w:rsid w:val="0012294F"/>
    <w:rsid w:val="00125ADC"/>
    <w:rsid w:val="00125F90"/>
    <w:rsid w:val="0013072A"/>
    <w:rsid w:val="00137982"/>
    <w:rsid w:val="001440EF"/>
    <w:rsid w:val="00144488"/>
    <w:rsid w:val="00144D00"/>
    <w:rsid w:val="001647EC"/>
    <w:rsid w:val="00165F53"/>
    <w:rsid w:val="0016776F"/>
    <w:rsid w:val="00174A2B"/>
    <w:rsid w:val="001841CC"/>
    <w:rsid w:val="001844F5"/>
    <w:rsid w:val="001900AE"/>
    <w:rsid w:val="00196986"/>
    <w:rsid w:val="001A020D"/>
    <w:rsid w:val="001A03BF"/>
    <w:rsid w:val="001B4DD2"/>
    <w:rsid w:val="001C2D86"/>
    <w:rsid w:val="001C34C2"/>
    <w:rsid w:val="001C7BAD"/>
    <w:rsid w:val="001E76C6"/>
    <w:rsid w:val="001F2FA3"/>
    <w:rsid w:val="001F60DA"/>
    <w:rsid w:val="001F7014"/>
    <w:rsid w:val="00200E6F"/>
    <w:rsid w:val="00206EDF"/>
    <w:rsid w:val="00217AB5"/>
    <w:rsid w:val="002265E9"/>
    <w:rsid w:val="002319E8"/>
    <w:rsid w:val="0023690B"/>
    <w:rsid w:val="0023722E"/>
    <w:rsid w:val="00240AC7"/>
    <w:rsid w:val="00252D22"/>
    <w:rsid w:val="002531D2"/>
    <w:rsid w:val="002543DB"/>
    <w:rsid w:val="00254A58"/>
    <w:rsid w:val="00255C44"/>
    <w:rsid w:val="0025793F"/>
    <w:rsid w:val="0026038C"/>
    <w:rsid w:val="00261027"/>
    <w:rsid w:val="00263658"/>
    <w:rsid w:val="00266061"/>
    <w:rsid w:val="00271A4B"/>
    <w:rsid w:val="0027252A"/>
    <w:rsid w:val="0028004F"/>
    <w:rsid w:val="00281B35"/>
    <w:rsid w:val="00284A5C"/>
    <w:rsid w:val="00284E6F"/>
    <w:rsid w:val="00285D1A"/>
    <w:rsid w:val="002923EB"/>
    <w:rsid w:val="00297A01"/>
    <w:rsid w:val="002A5F18"/>
    <w:rsid w:val="002B50EF"/>
    <w:rsid w:val="002B6181"/>
    <w:rsid w:val="002B623A"/>
    <w:rsid w:val="002C3368"/>
    <w:rsid w:val="002C38ED"/>
    <w:rsid w:val="002D182A"/>
    <w:rsid w:val="002D5DF8"/>
    <w:rsid w:val="002E1011"/>
    <w:rsid w:val="002E371A"/>
    <w:rsid w:val="002E3C43"/>
    <w:rsid w:val="002F289E"/>
    <w:rsid w:val="002F37C6"/>
    <w:rsid w:val="002F7A21"/>
    <w:rsid w:val="003034FC"/>
    <w:rsid w:val="00305D53"/>
    <w:rsid w:val="003149E1"/>
    <w:rsid w:val="003205F8"/>
    <w:rsid w:val="00320738"/>
    <w:rsid w:val="00320AFA"/>
    <w:rsid w:val="003231B2"/>
    <w:rsid w:val="00325363"/>
    <w:rsid w:val="003379F4"/>
    <w:rsid w:val="00344B0A"/>
    <w:rsid w:val="003458B5"/>
    <w:rsid w:val="00361333"/>
    <w:rsid w:val="003622BC"/>
    <w:rsid w:val="00367027"/>
    <w:rsid w:val="00371E45"/>
    <w:rsid w:val="0038081B"/>
    <w:rsid w:val="00381AED"/>
    <w:rsid w:val="003837B3"/>
    <w:rsid w:val="00385BD5"/>
    <w:rsid w:val="00394D18"/>
    <w:rsid w:val="0039657B"/>
    <w:rsid w:val="0039703B"/>
    <w:rsid w:val="003A7FD0"/>
    <w:rsid w:val="003B1D3D"/>
    <w:rsid w:val="003B740C"/>
    <w:rsid w:val="003C13F1"/>
    <w:rsid w:val="003C287C"/>
    <w:rsid w:val="003C4C20"/>
    <w:rsid w:val="003D6714"/>
    <w:rsid w:val="003E1BCB"/>
    <w:rsid w:val="003E2ACE"/>
    <w:rsid w:val="003F1008"/>
    <w:rsid w:val="00407E2F"/>
    <w:rsid w:val="004140E0"/>
    <w:rsid w:val="004243E0"/>
    <w:rsid w:val="0042494E"/>
    <w:rsid w:val="004322A0"/>
    <w:rsid w:val="0043333C"/>
    <w:rsid w:val="00436A12"/>
    <w:rsid w:val="0043716D"/>
    <w:rsid w:val="00441483"/>
    <w:rsid w:val="0044438E"/>
    <w:rsid w:val="004477B5"/>
    <w:rsid w:val="00447D6A"/>
    <w:rsid w:val="004633BC"/>
    <w:rsid w:val="00466DB2"/>
    <w:rsid w:val="00470923"/>
    <w:rsid w:val="004741D8"/>
    <w:rsid w:val="00477DA0"/>
    <w:rsid w:val="004804B0"/>
    <w:rsid w:val="0048302E"/>
    <w:rsid w:val="0048585E"/>
    <w:rsid w:val="00486140"/>
    <w:rsid w:val="004B0843"/>
    <w:rsid w:val="004B1421"/>
    <w:rsid w:val="004C0D50"/>
    <w:rsid w:val="004C337C"/>
    <w:rsid w:val="004D4665"/>
    <w:rsid w:val="004D5DC5"/>
    <w:rsid w:val="004E3375"/>
    <w:rsid w:val="004E5675"/>
    <w:rsid w:val="004E56FF"/>
    <w:rsid w:val="004E7E57"/>
    <w:rsid w:val="004F0FCE"/>
    <w:rsid w:val="004F27EA"/>
    <w:rsid w:val="004F4B00"/>
    <w:rsid w:val="005000B5"/>
    <w:rsid w:val="00500746"/>
    <w:rsid w:val="00504702"/>
    <w:rsid w:val="00504FE6"/>
    <w:rsid w:val="00506445"/>
    <w:rsid w:val="005102DD"/>
    <w:rsid w:val="005106FA"/>
    <w:rsid w:val="00520924"/>
    <w:rsid w:val="005278E6"/>
    <w:rsid w:val="00533E98"/>
    <w:rsid w:val="00535287"/>
    <w:rsid w:val="0054308F"/>
    <w:rsid w:val="0054368E"/>
    <w:rsid w:val="00543DFB"/>
    <w:rsid w:val="00544F9E"/>
    <w:rsid w:val="00554E6C"/>
    <w:rsid w:val="0057071D"/>
    <w:rsid w:val="00571AEC"/>
    <w:rsid w:val="0057408F"/>
    <w:rsid w:val="00577E91"/>
    <w:rsid w:val="00580057"/>
    <w:rsid w:val="005818CC"/>
    <w:rsid w:val="00592B64"/>
    <w:rsid w:val="005A3096"/>
    <w:rsid w:val="005A372B"/>
    <w:rsid w:val="005A404C"/>
    <w:rsid w:val="005B37FF"/>
    <w:rsid w:val="005C613D"/>
    <w:rsid w:val="005C69E9"/>
    <w:rsid w:val="005D135A"/>
    <w:rsid w:val="005D71D9"/>
    <w:rsid w:val="005E3B1A"/>
    <w:rsid w:val="005E737C"/>
    <w:rsid w:val="005F45E0"/>
    <w:rsid w:val="005F747D"/>
    <w:rsid w:val="00601193"/>
    <w:rsid w:val="0062222C"/>
    <w:rsid w:val="00641A89"/>
    <w:rsid w:val="00641FCA"/>
    <w:rsid w:val="00645E03"/>
    <w:rsid w:val="006504E3"/>
    <w:rsid w:val="00655EF9"/>
    <w:rsid w:val="006576E8"/>
    <w:rsid w:val="00661480"/>
    <w:rsid w:val="0066575B"/>
    <w:rsid w:val="00665D6E"/>
    <w:rsid w:val="0067229C"/>
    <w:rsid w:val="00677885"/>
    <w:rsid w:val="00677FD9"/>
    <w:rsid w:val="0068028E"/>
    <w:rsid w:val="00681B71"/>
    <w:rsid w:val="00684FD0"/>
    <w:rsid w:val="00687B4E"/>
    <w:rsid w:val="006972E6"/>
    <w:rsid w:val="006A1A38"/>
    <w:rsid w:val="006A2127"/>
    <w:rsid w:val="006A46B5"/>
    <w:rsid w:val="006B2104"/>
    <w:rsid w:val="006C5879"/>
    <w:rsid w:val="006C7DF2"/>
    <w:rsid w:val="006D1E7C"/>
    <w:rsid w:val="006D4001"/>
    <w:rsid w:val="006D5B22"/>
    <w:rsid w:val="006D5D19"/>
    <w:rsid w:val="006D74B0"/>
    <w:rsid w:val="006E182A"/>
    <w:rsid w:val="006F034D"/>
    <w:rsid w:val="006F0839"/>
    <w:rsid w:val="006F2BE1"/>
    <w:rsid w:val="00700206"/>
    <w:rsid w:val="007071FA"/>
    <w:rsid w:val="0071644F"/>
    <w:rsid w:val="0072032B"/>
    <w:rsid w:val="00720ABA"/>
    <w:rsid w:val="007213EA"/>
    <w:rsid w:val="00733F30"/>
    <w:rsid w:val="00733FAD"/>
    <w:rsid w:val="00734574"/>
    <w:rsid w:val="007350E3"/>
    <w:rsid w:val="00735194"/>
    <w:rsid w:val="0073608A"/>
    <w:rsid w:val="00736A63"/>
    <w:rsid w:val="00736DDA"/>
    <w:rsid w:val="00740B07"/>
    <w:rsid w:val="007465FD"/>
    <w:rsid w:val="00750D2A"/>
    <w:rsid w:val="007569CF"/>
    <w:rsid w:val="00756AD7"/>
    <w:rsid w:val="007747B0"/>
    <w:rsid w:val="00783F47"/>
    <w:rsid w:val="00787DFD"/>
    <w:rsid w:val="00791E0D"/>
    <w:rsid w:val="007A7197"/>
    <w:rsid w:val="007B15D7"/>
    <w:rsid w:val="007B322E"/>
    <w:rsid w:val="007B5E26"/>
    <w:rsid w:val="007B7028"/>
    <w:rsid w:val="007C5760"/>
    <w:rsid w:val="007D0EAA"/>
    <w:rsid w:val="007E68D7"/>
    <w:rsid w:val="007F4513"/>
    <w:rsid w:val="008018CD"/>
    <w:rsid w:val="0080345A"/>
    <w:rsid w:val="00810E85"/>
    <w:rsid w:val="008200EB"/>
    <w:rsid w:val="008225B1"/>
    <w:rsid w:val="00822918"/>
    <w:rsid w:val="0082371A"/>
    <w:rsid w:val="00827364"/>
    <w:rsid w:val="00837486"/>
    <w:rsid w:val="008441AB"/>
    <w:rsid w:val="00845B7B"/>
    <w:rsid w:val="008523EB"/>
    <w:rsid w:val="00854AF0"/>
    <w:rsid w:val="00867C41"/>
    <w:rsid w:val="00870C39"/>
    <w:rsid w:val="008725D8"/>
    <w:rsid w:val="00874283"/>
    <w:rsid w:val="00875B50"/>
    <w:rsid w:val="008928D5"/>
    <w:rsid w:val="008B204B"/>
    <w:rsid w:val="008B483E"/>
    <w:rsid w:val="008B6641"/>
    <w:rsid w:val="008C1E90"/>
    <w:rsid w:val="008C7279"/>
    <w:rsid w:val="008D3410"/>
    <w:rsid w:val="008D64FF"/>
    <w:rsid w:val="008E624E"/>
    <w:rsid w:val="008E7934"/>
    <w:rsid w:val="008F4EF4"/>
    <w:rsid w:val="0090129D"/>
    <w:rsid w:val="00911526"/>
    <w:rsid w:val="0091365E"/>
    <w:rsid w:val="00916620"/>
    <w:rsid w:val="0091697E"/>
    <w:rsid w:val="0092399A"/>
    <w:rsid w:val="00923D02"/>
    <w:rsid w:val="009259EE"/>
    <w:rsid w:val="00930371"/>
    <w:rsid w:val="009313FD"/>
    <w:rsid w:val="00932723"/>
    <w:rsid w:val="00932DA5"/>
    <w:rsid w:val="00945050"/>
    <w:rsid w:val="00945BE3"/>
    <w:rsid w:val="00951C05"/>
    <w:rsid w:val="00951D5C"/>
    <w:rsid w:val="00952269"/>
    <w:rsid w:val="009531E9"/>
    <w:rsid w:val="00954002"/>
    <w:rsid w:val="009555F2"/>
    <w:rsid w:val="0096664A"/>
    <w:rsid w:val="00967E18"/>
    <w:rsid w:val="0097177D"/>
    <w:rsid w:val="00972832"/>
    <w:rsid w:val="00977720"/>
    <w:rsid w:val="009837A0"/>
    <w:rsid w:val="00990C6B"/>
    <w:rsid w:val="009975D1"/>
    <w:rsid w:val="009A686B"/>
    <w:rsid w:val="009B08E6"/>
    <w:rsid w:val="009C058B"/>
    <w:rsid w:val="009D1615"/>
    <w:rsid w:val="009E1D73"/>
    <w:rsid w:val="009F1B67"/>
    <w:rsid w:val="009F423A"/>
    <w:rsid w:val="009F631D"/>
    <w:rsid w:val="00A07FF3"/>
    <w:rsid w:val="00A12361"/>
    <w:rsid w:val="00A159CA"/>
    <w:rsid w:val="00A179BF"/>
    <w:rsid w:val="00A32B0A"/>
    <w:rsid w:val="00A56881"/>
    <w:rsid w:val="00A75F3B"/>
    <w:rsid w:val="00A76B03"/>
    <w:rsid w:val="00A80203"/>
    <w:rsid w:val="00A81472"/>
    <w:rsid w:val="00A845BF"/>
    <w:rsid w:val="00A85E6C"/>
    <w:rsid w:val="00A865C0"/>
    <w:rsid w:val="00A87BF9"/>
    <w:rsid w:val="00A90242"/>
    <w:rsid w:val="00A94A66"/>
    <w:rsid w:val="00A967F9"/>
    <w:rsid w:val="00AA043A"/>
    <w:rsid w:val="00AA5D3F"/>
    <w:rsid w:val="00AC489B"/>
    <w:rsid w:val="00AC5454"/>
    <w:rsid w:val="00AC7899"/>
    <w:rsid w:val="00AD0CC2"/>
    <w:rsid w:val="00AD2227"/>
    <w:rsid w:val="00AD5F60"/>
    <w:rsid w:val="00AD6375"/>
    <w:rsid w:val="00AD6FB2"/>
    <w:rsid w:val="00AE1A87"/>
    <w:rsid w:val="00AF23EC"/>
    <w:rsid w:val="00AF573B"/>
    <w:rsid w:val="00AF785D"/>
    <w:rsid w:val="00B01154"/>
    <w:rsid w:val="00B04720"/>
    <w:rsid w:val="00B072AB"/>
    <w:rsid w:val="00B12A5B"/>
    <w:rsid w:val="00B1422D"/>
    <w:rsid w:val="00B14E00"/>
    <w:rsid w:val="00B1517A"/>
    <w:rsid w:val="00B15779"/>
    <w:rsid w:val="00B240F1"/>
    <w:rsid w:val="00B3175E"/>
    <w:rsid w:val="00B44AFC"/>
    <w:rsid w:val="00B44EED"/>
    <w:rsid w:val="00B52D44"/>
    <w:rsid w:val="00B533C9"/>
    <w:rsid w:val="00B551BA"/>
    <w:rsid w:val="00B56407"/>
    <w:rsid w:val="00B60D55"/>
    <w:rsid w:val="00B61F30"/>
    <w:rsid w:val="00B63803"/>
    <w:rsid w:val="00B64FB3"/>
    <w:rsid w:val="00B65D50"/>
    <w:rsid w:val="00B80568"/>
    <w:rsid w:val="00B80D4F"/>
    <w:rsid w:val="00B80E15"/>
    <w:rsid w:val="00B833F5"/>
    <w:rsid w:val="00B83D80"/>
    <w:rsid w:val="00B90E20"/>
    <w:rsid w:val="00B94BCB"/>
    <w:rsid w:val="00B9761B"/>
    <w:rsid w:val="00BA03CD"/>
    <w:rsid w:val="00BA1C8D"/>
    <w:rsid w:val="00BA4A01"/>
    <w:rsid w:val="00BA5196"/>
    <w:rsid w:val="00BB3013"/>
    <w:rsid w:val="00BB6213"/>
    <w:rsid w:val="00BC260A"/>
    <w:rsid w:val="00BC5EA4"/>
    <w:rsid w:val="00BD693D"/>
    <w:rsid w:val="00BD69A3"/>
    <w:rsid w:val="00BF08E5"/>
    <w:rsid w:val="00BF0D52"/>
    <w:rsid w:val="00BF10D5"/>
    <w:rsid w:val="00BF66AB"/>
    <w:rsid w:val="00C02BB0"/>
    <w:rsid w:val="00C04176"/>
    <w:rsid w:val="00C0494E"/>
    <w:rsid w:val="00C05522"/>
    <w:rsid w:val="00C07D92"/>
    <w:rsid w:val="00C14D54"/>
    <w:rsid w:val="00C15EE5"/>
    <w:rsid w:val="00C22039"/>
    <w:rsid w:val="00C2384D"/>
    <w:rsid w:val="00C26600"/>
    <w:rsid w:val="00C269F3"/>
    <w:rsid w:val="00C31CDB"/>
    <w:rsid w:val="00C344FC"/>
    <w:rsid w:val="00C3494A"/>
    <w:rsid w:val="00C3498E"/>
    <w:rsid w:val="00C356BF"/>
    <w:rsid w:val="00C361EA"/>
    <w:rsid w:val="00C4203D"/>
    <w:rsid w:val="00C4654F"/>
    <w:rsid w:val="00C46DA2"/>
    <w:rsid w:val="00C5242D"/>
    <w:rsid w:val="00C53A40"/>
    <w:rsid w:val="00C56813"/>
    <w:rsid w:val="00C6224C"/>
    <w:rsid w:val="00C638B0"/>
    <w:rsid w:val="00C66E8E"/>
    <w:rsid w:val="00C734B4"/>
    <w:rsid w:val="00C742F5"/>
    <w:rsid w:val="00C7692C"/>
    <w:rsid w:val="00C8372B"/>
    <w:rsid w:val="00C85D01"/>
    <w:rsid w:val="00C93205"/>
    <w:rsid w:val="00C95580"/>
    <w:rsid w:val="00C95AE5"/>
    <w:rsid w:val="00C97EB8"/>
    <w:rsid w:val="00CB4B09"/>
    <w:rsid w:val="00CB63C1"/>
    <w:rsid w:val="00CC15A4"/>
    <w:rsid w:val="00CC6644"/>
    <w:rsid w:val="00CC7E49"/>
    <w:rsid w:val="00CD1BE9"/>
    <w:rsid w:val="00CF3E34"/>
    <w:rsid w:val="00CF47BA"/>
    <w:rsid w:val="00CF6690"/>
    <w:rsid w:val="00D00C40"/>
    <w:rsid w:val="00D10C7F"/>
    <w:rsid w:val="00D15A15"/>
    <w:rsid w:val="00D3357A"/>
    <w:rsid w:val="00D33B51"/>
    <w:rsid w:val="00D35309"/>
    <w:rsid w:val="00D3577B"/>
    <w:rsid w:val="00D450F9"/>
    <w:rsid w:val="00D4574A"/>
    <w:rsid w:val="00D572DC"/>
    <w:rsid w:val="00D73A73"/>
    <w:rsid w:val="00D74A16"/>
    <w:rsid w:val="00D75E3C"/>
    <w:rsid w:val="00D77E01"/>
    <w:rsid w:val="00D77E06"/>
    <w:rsid w:val="00D86AB7"/>
    <w:rsid w:val="00D959E0"/>
    <w:rsid w:val="00DA3A13"/>
    <w:rsid w:val="00DD0638"/>
    <w:rsid w:val="00DD0BA4"/>
    <w:rsid w:val="00DE6D5B"/>
    <w:rsid w:val="00DE73DD"/>
    <w:rsid w:val="00DF5DEC"/>
    <w:rsid w:val="00DF7AF5"/>
    <w:rsid w:val="00DF7F50"/>
    <w:rsid w:val="00E11A74"/>
    <w:rsid w:val="00E1537A"/>
    <w:rsid w:val="00E227BC"/>
    <w:rsid w:val="00E30425"/>
    <w:rsid w:val="00E414DA"/>
    <w:rsid w:val="00E41983"/>
    <w:rsid w:val="00E46491"/>
    <w:rsid w:val="00E51EFD"/>
    <w:rsid w:val="00E56FE0"/>
    <w:rsid w:val="00E57051"/>
    <w:rsid w:val="00E62662"/>
    <w:rsid w:val="00E67203"/>
    <w:rsid w:val="00E67401"/>
    <w:rsid w:val="00E752D8"/>
    <w:rsid w:val="00E807F5"/>
    <w:rsid w:val="00E84DB6"/>
    <w:rsid w:val="00E85222"/>
    <w:rsid w:val="00E9237F"/>
    <w:rsid w:val="00E95B68"/>
    <w:rsid w:val="00EA4269"/>
    <w:rsid w:val="00EA72A4"/>
    <w:rsid w:val="00EB0B0F"/>
    <w:rsid w:val="00EB1CEA"/>
    <w:rsid w:val="00EB601B"/>
    <w:rsid w:val="00EC0E07"/>
    <w:rsid w:val="00EC1E8A"/>
    <w:rsid w:val="00EC2C9A"/>
    <w:rsid w:val="00EC64F4"/>
    <w:rsid w:val="00ED318F"/>
    <w:rsid w:val="00EF2C19"/>
    <w:rsid w:val="00EF5223"/>
    <w:rsid w:val="00F0324A"/>
    <w:rsid w:val="00F03E44"/>
    <w:rsid w:val="00F0588F"/>
    <w:rsid w:val="00F05DAF"/>
    <w:rsid w:val="00F112E4"/>
    <w:rsid w:val="00F12DE2"/>
    <w:rsid w:val="00F14187"/>
    <w:rsid w:val="00F23605"/>
    <w:rsid w:val="00F30A51"/>
    <w:rsid w:val="00F37813"/>
    <w:rsid w:val="00F41F69"/>
    <w:rsid w:val="00F43683"/>
    <w:rsid w:val="00F4658C"/>
    <w:rsid w:val="00F51A2C"/>
    <w:rsid w:val="00F6454C"/>
    <w:rsid w:val="00F66A4C"/>
    <w:rsid w:val="00F70267"/>
    <w:rsid w:val="00F726F1"/>
    <w:rsid w:val="00F74E77"/>
    <w:rsid w:val="00F7739C"/>
    <w:rsid w:val="00F835A1"/>
    <w:rsid w:val="00F915BA"/>
    <w:rsid w:val="00F915C1"/>
    <w:rsid w:val="00FA5352"/>
    <w:rsid w:val="00FA7371"/>
    <w:rsid w:val="00FA7CB9"/>
    <w:rsid w:val="00FB3F19"/>
    <w:rsid w:val="00FB43E9"/>
    <w:rsid w:val="00FB5C1D"/>
    <w:rsid w:val="00FC69B1"/>
    <w:rsid w:val="00FD03DD"/>
    <w:rsid w:val="00FD14A8"/>
    <w:rsid w:val="00FD4968"/>
    <w:rsid w:val="00FD672A"/>
    <w:rsid w:val="00FE2543"/>
    <w:rsid w:val="00FE2C87"/>
    <w:rsid w:val="00FE350F"/>
    <w:rsid w:val="00FE42B1"/>
    <w:rsid w:val="00FF1DFD"/>
    <w:rsid w:val="00FF36E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67B2AE-9584-4F79-9B2F-BD99C36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7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EAA"/>
    <w:rPr>
      <w:rFonts w:cs="ＭＳ 明朝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EAA"/>
    <w:rPr>
      <w:rFonts w:cs="ＭＳ 明朝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309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5A3096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7177D"/>
    <w:pPr>
      <w:jc w:val="center"/>
    </w:pPr>
    <w:rPr>
      <w:rFonts w:hAnsi="ＭＳ 明朝"/>
      <w:color w:val="000000"/>
    </w:rPr>
  </w:style>
  <w:style w:type="character" w:customStyle="1" w:styleId="aa">
    <w:name w:val="記 (文字)"/>
    <w:link w:val="a9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97177D"/>
    <w:pPr>
      <w:jc w:val="right"/>
    </w:pPr>
    <w:rPr>
      <w:rFonts w:hAnsi="ＭＳ 明朝"/>
      <w:color w:val="000000"/>
    </w:rPr>
  </w:style>
  <w:style w:type="character" w:customStyle="1" w:styleId="ac">
    <w:name w:val="結語 (文字)"/>
    <w:link w:val="ab"/>
    <w:uiPriority w:val="99"/>
    <w:rsid w:val="0097177D"/>
    <w:rPr>
      <w:rFonts w:ascii="ＭＳ 明朝" w:hAnsi="ＭＳ 明朝" w:cs="ＭＳ 明朝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6E182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Cs w:val="22"/>
    </w:rPr>
  </w:style>
  <w:style w:type="table" w:styleId="ae">
    <w:name w:val="Table Grid"/>
    <w:basedOn w:val="a1"/>
    <w:uiPriority w:val="59"/>
    <w:rsid w:val="009F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317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7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75E"/>
    <w:rPr>
      <w:rFonts w:ascii="ＭＳ 明朝" w:cs="ＭＳ 明朝"/>
      <w:sz w:val="21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7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75E"/>
    <w:rPr>
      <w:rFonts w:ascii="ＭＳ 明朝" w:cs="ＭＳ 明朝"/>
      <w:b/>
      <w:bCs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41A2-7546-4630-9C07-6350EEB3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滋賀県土地改良事業補助金交付要綱</vt:lpstr>
      <vt:lpstr>滋賀県土地改良事業補助金交付要綱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滋賀県土地改良事業補助金交付要綱</dc:title>
  <dc:creator>w</dc:creator>
  <cp:lastModifiedBy>寺沢　篤樹</cp:lastModifiedBy>
  <cp:revision>20</cp:revision>
  <cp:lastPrinted>2020-06-16T01:10:00Z</cp:lastPrinted>
  <dcterms:created xsi:type="dcterms:W3CDTF">2020-03-05T00:59:00Z</dcterms:created>
  <dcterms:modified xsi:type="dcterms:W3CDTF">2021-03-26T08:25:00Z</dcterms:modified>
</cp:coreProperties>
</file>