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62B" w:rsidRPr="00EC0A75" w:rsidRDefault="008251E3" w:rsidP="00020DC5">
      <w:pPr>
        <w:jc w:val="righ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-113030</wp:posOffset>
                </wp:positionV>
                <wp:extent cx="2697480" cy="518160"/>
                <wp:effectExtent l="0" t="0" r="26670" b="15240"/>
                <wp:wrapNone/>
                <wp:docPr id="1" name="テキスト ボックス 1"/>
                <wp:cNvGraphicFramePr/>
                <a:graphic xmlns:a="http://schemas.openxmlformats.org/drawingml/2006/main">
                  <a:graphicData uri="http://schemas.microsoft.com/office/word/2010/wordprocessingShape">
                    <wps:wsp>
                      <wps:cNvSpPr txBox="1"/>
                      <wps:spPr>
                        <a:xfrm>
                          <a:off x="0" y="0"/>
                          <a:ext cx="2697480" cy="51816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51E3" w:rsidRPr="008251E3" w:rsidRDefault="008251E3">
                            <w:pPr>
                              <w:rPr>
                                <w:rFonts w:ascii="ＭＳ Ｐゴシック" w:eastAsia="ＭＳ Ｐゴシック" w:hAnsi="ＭＳ Ｐゴシック"/>
                              </w:rPr>
                            </w:pPr>
                            <w:r w:rsidRPr="008251E3">
                              <w:rPr>
                                <w:rFonts w:ascii="ＭＳ Ｐゴシック" w:eastAsia="ＭＳ Ｐゴシック" w:hAnsi="ＭＳ Ｐゴシック" w:hint="eastAsia"/>
                              </w:rPr>
                              <w:t>参考様式</w:t>
                            </w:r>
                            <w:r w:rsidRPr="008251E3">
                              <w:rPr>
                                <w:rFonts w:ascii="ＭＳ Ｐゴシック" w:eastAsia="ＭＳ Ｐゴシック" w:hAnsi="ＭＳ Ｐゴシック"/>
                              </w:rPr>
                              <w:t>のため各法人で必要な加除修正を</w:t>
                            </w:r>
                            <w:r w:rsidRPr="008251E3">
                              <w:rPr>
                                <w:rFonts w:ascii="ＭＳ Ｐゴシック" w:eastAsia="ＭＳ Ｐゴシック" w:hAnsi="ＭＳ Ｐゴシック" w:hint="eastAsia"/>
                              </w:rPr>
                              <w:t>行ってください</w:t>
                            </w:r>
                            <w:r w:rsidRPr="008251E3">
                              <w:rPr>
                                <w:rFonts w:ascii="ＭＳ Ｐゴシック" w:eastAsia="ＭＳ Ｐゴシック" w:hAnsi="ＭＳ Ｐ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05pt;margin-top:-8.9pt;width:212.4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" fillcolor="white [3201]" strokeweight="1pt">
                <v:textbox>
                  <w:txbxContent>
                    <w:p w:rsidR="008251E3" w:rsidRPr="008251E3" w:rsidRDefault="008251E3">
                      <w:pPr>
                        <w:rPr>
                          <w:rFonts w:ascii="ＭＳ Ｐゴシック" w:eastAsia="ＭＳ Ｐゴシック" w:hAnsi="ＭＳ Ｐゴシック" w:hint="eastAsia"/>
                        </w:rPr>
                      </w:pPr>
                      <w:bookmarkStart w:id="1" w:name="_GoBack"/>
                      <w:r w:rsidRPr="008251E3">
                        <w:rPr>
                          <w:rFonts w:ascii="ＭＳ Ｐゴシック" w:eastAsia="ＭＳ Ｐゴシック" w:hAnsi="ＭＳ Ｐゴシック" w:hint="eastAsia"/>
                        </w:rPr>
                        <w:t>参考様式</w:t>
                      </w:r>
                      <w:r w:rsidRPr="008251E3">
                        <w:rPr>
                          <w:rFonts w:ascii="ＭＳ Ｐゴシック" w:eastAsia="ＭＳ Ｐゴシック" w:hAnsi="ＭＳ Ｐゴシック"/>
                        </w:rPr>
                        <w:t>のため各法人で必要な加除修正を</w:t>
                      </w:r>
                      <w:r w:rsidRPr="008251E3">
                        <w:rPr>
                          <w:rFonts w:ascii="ＭＳ Ｐゴシック" w:eastAsia="ＭＳ Ｐゴシック" w:hAnsi="ＭＳ Ｐゴシック" w:hint="eastAsia"/>
                        </w:rPr>
                        <w:t>行ってください</w:t>
                      </w:r>
                      <w:r w:rsidRPr="008251E3">
                        <w:rPr>
                          <w:rFonts w:ascii="ＭＳ Ｐゴシック" w:eastAsia="ＭＳ Ｐゴシック" w:hAnsi="ＭＳ Ｐゴシック"/>
                        </w:rPr>
                        <w:t>。</w:t>
                      </w:r>
                      <w:bookmarkEnd w:id="1"/>
                    </w:p>
                  </w:txbxContent>
                </v:textbox>
              </v:shape>
            </w:pict>
          </mc:Fallback>
        </mc:AlternateContent>
      </w:r>
      <w:r w:rsidR="0041362B" w:rsidRPr="00EC0A75">
        <w:rPr>
          <w:rFonts w:asciiTheme="minorEastAsia" w:hAnsiTheme="minorEastAsia" w:hint="eastAsia"/>
          <w:sz w:val="22"/>
        </w:rPr>
        <w:t>○○年○○月○○日</w:t>
      </w:r>
    </w:p>
    <w:p w:rsidR="00020DC5" w:rsidRPr="00EC0A75" w:rsidRDefault="00020DC5" w:rsidP="0041362B">
      <w:pPr>
        <w:rPr>
          <w:rFonts w:asciiTheme="minorEastAsia" w:hAnsiTheme="minorEastAsia"/>
          <w:sz w:val="22"/>
        </w:rPr>
      </w:pPr>
    </w:p>
    <w:p w:rsidR="00020DC5" w:rsidRPr="00EC0A75" w:rsidRDefault="00020DC5" w:rsidP="0041362B">
      <w:pPr>
        <w:rPr>
          <w:rFonts w:asciiTheme="minorEastAsia" w:hAnsiTheme="minorEastAsia"/>
          <w:sz w:val="22"/>
        </w:rPr>
      </w:pPr>
    </w:p>
    <w:p w:rsidR="0041362B" w:rsidRPr="00EC0A75" w:rsidRDefault="0041362B" w:rsidP="00020DC5">
      <w:pPr>
        <w:ind w:firstLineChars="100" w:firstLine="220"/>
        <w:rPr>
          <w:rFonts w:asciiTheme="minorEastAsia" w:hAnsiTheme="minorEastAsia"/>
          <w:sz w:val="22"/>
        </w:rPr>
      </w:pPr>
      <w:r w:rsidRPr="00EC0A75">
        <w:rPr>
          <w:rFonts w:asciiTheme="minorEastAsia" w:hAnsiTheme="minorEastAsia" w:hint="eastAsia"/>
          <w:sz w:val="22"/>
        </w:rPr>
        <w:t>公益○○法人○○○○○</w:t>
      </w:r>
    </w:p>
    <w:p w:rsidR="0041362B" w:rsidRPr="00EC0A75" w:rsidRDefault="0041362B" w:rsidP="00020DC5">
      <w:pPr>
        <w:ind w:firstLineChars="100" w:firstLine="220"/>
        <w:rPr>
          <w:rFonts w:asciiTheme="minorEastAsia" w:hAnsiTheme="minorEastAsia"/>
          <w:sz w:val="22"/>
        </w:rPr>
      </w:pPr>
      <w:r w:rsidRPr="00EC0A75">
        <w:rPr>
          <w:rFonts w:asciiTheme="minorEastAsia" w:hAnsiTheme="minorEastAsia" w:hint="eastAsia"/>
          <w:sz w:val="22"/>
        </w:rPr>
        <w:t>代表者 ○○ ○○ 様</w:t>
      </w:r>
    </w:p>
    <w:p w:rsidR="00020DC5" w:rsidRPr="00EC0A75" w:rsidRDefault="00020DC5" w:rsidP="00020DC5">
      <w:pPr>
        <w:ind w:firstLineChars="100" w:firstLine="220"/>
        <w:rPr>
          <w:rFonts w:asciiTheme="minorEastAsia" w:hAnsiTheme="minorEastAsia"/>
          <w:sz w:val="22"/>
        </w:rPr>
      </w:pPr>
    </w:p>
    <w:p w:rsidR="0041362B" w:rsidRPr="00EC0A75" w:rsidRDefault="0041362B" w:rsidP="00F928D1">
      <w:pPr>
        <w:ind w:leftChars="2565" w:left="5386"/>
        <w:rPr>
          <w:rFonts w:asciiTheme="minorEastAsia" w:hAnsiTheme="minorEastAsia"/>
          <w:sz w:val="22"/>
        </w:rPr>
      </w:pPr>
      <w:r w:rsidRPr="00EC0A75">
        <w:rPr>
          <w:rFonts w:asciiTheme="minorEastAsia" w:hAnsiTheme="minorEastAsia" w:hint="eastAsia"/>
          <w:sz w:val="22"/>
        </w:rPr>
        <w:t xml:space="preserve"> 住 所 ○○○○</w:t>
      </w:r>
    </w:p>
    <w:p w:rsidR="0041362B" w:rsidRPr="00EC0A75" w:rsidRDefault="0041362B" w:rsidP="00F928D1">
      <w:pPr>
        <w:ind w:leftChars="2565" w:left="5386"/>
        <w:rPr>
          <w:rFonts w:asciiTheme="minorEastAsia" w:hAnsiTheme="minorEastAsia"/>
          <w:sz w:val="22"/>
        </w:rPr>
      </w:pPr>
      <w:r w:rsidRPr="00EC0A75">
        <w:rPr>
          <w:rFonts w:asciiTheme="minorEastAsia" w:hAnsiTheme="minorEastAsia" w:hint="eastAsia"/>
          <w:sz w:val="22"/>
        </w:rPr>
        <w:t xml:space="preserve"> 氏 名 ○○ ○○ </w:t>
      </w:r>
    </w:p>
    <w:p w:rsidR="00020DC5" w:rsidRPr="00EC0A75" w:rsidRDefault="00020DC5" w:rsidP="0041362B">
      <w:pPr>
        <w:rPr>
          <w:rFonts w:asciiTheme="minorEastAsia" w:hAnsiTheme="minorEastAsia"/>
          <w:sz w:val="22"/>
        </w:rPr>
      </w:pPr>
    </w:p>
    <w:p w:rsidR="00020DC5" w:rsidRPr="00EC0A75" w:rsidRDefault="00020DC5" w:rsidP="0041362B">
      <w:pPr>
        <w:rPr>
          <w:rFonts w:asciiTheme="minorEastAsia" w:hAnsiTheme="minorEastAsia"/>
          <w:sz w:val="22"/>
        </w:rPr>
      </w:pPr>
    </w:p>
    <w:p w:rsidR="0041362B" w:rsidRPr="00F928D1" w:rsidRDefault="0041362B" w:rsidP="00020DC5">
      <w:pPr>
        <w:jc w:val="center"/>
        <w:rPr>
          <w:rFonts w:asciiTheme="majorEastAsia" w:eastAsiaTheme="majorEastAsia" w:hAnsiTheme="majorEastAsia"/>
          <w:sz w:val="24"/>
          <w:szCs w:val="24"/>
        </w:rPr>
      </w:pPr>
      <w:r w:rsidRPr="00F928D1">
        <w:rPr>
          <w:rFonts w:asciiTheme="majorEastAsia" w:eastAsiaTheme="majorEastAsia" w:hAnsiTheme="majorEastAsia" w:hint="eastAsia"/>
          <w:sz w:val="24"/>
          <w:szCs w:val="24"/>
        </w:rPr>
        <w:t>確</w:t>
      </w:r>
      <w:r w:rsidR="00EC0A75" w:rsidRPr="00F928D1">
        <w:rPr>
          <w:rFonts w:asciiTheme="majorEastAsia" w:eastAsiaTheme="majorEastAsia" w:hAnsiTheme="majorEastAsia" w:hint="eastAsia"/>
          <w:sz w:val="24"/>
          <w:szCs w:val="24"/>
        </w:rPr>
        <w:t xml:space="preserve">　</w:t>
      </w:r>
      <w:r w:rsidRPr="00F928D1">
        <w:rPr>
          <w:rFonts w:asciiTheme="majorEastAsia" w:eastAsiaTheme="majorEastAsia" w:hAnsiTheme="majorEastAsia" w:hint="eastAsia"/>
          <w:sz w:val="24"/>
          <w:szCs w:val="24"/>
        </w:rPr>
        <w:t>認</w:t>
      </w:r>
      <w:r w:rsidR="00EC0A75" w:rsidRPr="00F928D1">
        <w:rPr>
          <w:rFonts w:asciiTheme="majorEastAsia" w:eastAsiaTheme="majorEastAsia" w:hAnsiTheme="majorEastAsia" w:hint="eastAsia"/>
          <w:sz w:val="24"/>
          <w:szCs w:val="24"/>
        </w:rPr>
        <w:t xml:space="preserve">　</w:t>
      </w:r>
      <w:r w:rsidRPr="00F928D1">
        <w:rPr>
          <w:rFonts w:asciiTheme="majorEastAsia" w:eastAsiaTheme="majorEastAsia" w:hAnsiTheme="majorEastAsia" w:hint="eastAsia"/>
          <w:sz w:val="24"/>
          <w:szCs w:val="24"/>
        </w:rPr>
        <w:t>書</w:t>
      </w:r>
    </w:p>
    <w:p w:rsidR="00020DC5" w:rsidRPr="00EC0A75" w:rsidRDefault="00020DC5" w:rsidP="0041362B">
      <w:pPr>
        <w:rPr>
          <w:rFonts w:asciiTheme="minorEastAsia" w:hAnsiTheme="minorEastAsia"/>
          <w:sz w:val="22"/>
        </w:rPr>
      </w:pPr>
    </w:p>
    <w:p w:rsidR="00F928D1" w:rsidRPr="00EC0A75" w:rsidRDefault="00F928D1" w:rsidP="00F928D1">
      <w:pPr>
        <w:ind w:firstLineChars="100" w:firstLine="220"/>
        <w:rPr>
          <w:rFonts w:asciiTheme="minorEastAsia" w:hAnsiTheme="minorEastAsia"/>
          <w:sz w:val="22"/>
        </w:rPr>
      </w:pPr>
      <w:r>
        <w:rPr>
          <w:rFonts w:asciiTheme="minorEastAsia" w:hAnsiTheme="minorEastAsia" w:hint="eastAsia"/>
          <w:sz w:val="22"/>
        </w:rPr>
        <w:t>私は、貴法人の理事（監事・評議員）への就任を承諾するに当たって、</w:t>
      </w:r>
      <w:r w:rsidRPr="00EC0A75">
        <w:rPr>
          <w:rFonts w:asciiTheme="minorEastAsia" w:hAnsiTheme="minorEastAsia" w:hint="eastAsia"/>
          <w:sz w:val="22"/>
        </w:rPr>
        <w:t>次の事項を確認します。</w:t>
      </w:r>
    </w:p>
    <w:p w:rsidR="00F928D1" w:rsidRPr="00EB2C15" w:rsidRDefault="00F928D1" w:rsidP="00F928D1">
      <w:pPr>
        <w:rPr>
          <w:rFonts w:asciiTheme="minorEastAsia" w:hAnsiTheme="minorEastAsia"/>
          <w:sz w:val="22"/>
        </w:rPr>
      </w:pPr>
    </w:p>
    <w:p w:rsidR="00F928D1" w:rsidRDefault="00F928D1" w:rsidP="00F928D1">
      <w:pPr>
        <w:ind w:left="130" w:hangingChars="59" w:hanging="130"/>
        <w:rPr>
          <w:rFonts w:asciiTheme="minorEastAsia" w:hAnsiTheme="minorEastAsia"/>
          <w:sz w:val="22"/>
        </w:rPr>
      </w:pPr>
      <w:r w:rsidRPr="00EC0A75">
        <w:rPr>
          <w:rFonts w:asciiTheme="minorEastAsia" w:hAnsiTheme="minorEastAsia" w:hint="eastAsia"/>
          <w:sz w:val="22"/>
        </w:rPr>
        <w:t>１ 公益社団法人及び公益財団法人の認定等に関する法律（平成 18 年法律第 49 号。以下「認定法」という。）第６条第１号</w:t>
      </w:r>
      <w:r w:rsidR="00151316">
        <w:rPr>
          <w:rFonts w:asciiTheme="minorEastAsia" w:hAnsiTheme="minorEastAsia" w:hint="eastAsia"/>
          <w:sz w:val="22"/>
        </w:rPr>
        <w:t>イ</w:t>
      </w:r>
      <w:r w:rsidRPr="00EC0A75">
        <w:rPr>
          <w:rFonts w:asciiTheme="minorEastAsia" w:hAnsiTheme="minorEastAsia" w:hint="eastAsia"/>
          <w:sz w:val="22"/>
        </w:rPr>
        <w:t>からニまでに規定するすべての欠格事由に該当しません。</w:t>
      </w:r>
    </w:p>
    <w:p w:rsidR="00F928D1" w:rsidRPr="00EC0A75" w:rsidRDefault="00F928D1" w:rsidP="00F928D1">
      <w:pPr>
        <w:ind w:left="130" w:hangingChars="59" w:hanging="130"/>
        <w:rPr>
          <w:rFonts w:asciiTheme="minorEastAsia" w:hAnsiTheme="minorEastAsia"/>
          <w:sz w:val="22"/>
        </w:rPr>
      </w:pPr>
    </w:p>
    <w:p w:rsidR="00F928D1" w:rsidRPr="00EC0A75" w:rsidRDefault="00F928D1" w:rsidP="00F928D1">
      <w:pPr>
        <w:ind w:left="130" w:hangingChars="59" w:hanging="130"/>
        <w:rPr>
          <w:rFonts w:asciiTheme="minorEastAsia" w:hAnsiTheme="minorEastAsia"/>
          <w:sz w:val="22"/>
        </w:rPr>
      </w:pPr>
      <w:r w:rsidRPr="00EC0A75">
        <w:rPr>
          <w:rFonts w:asciiTheme="minorEastAsia" w:hAnsiTheme="minorEastAsia" w:hint="eastAsia"/>
          <w:sz w:val="22"/>
        </w:rPr>
        <w:t xml:space="preserve">２ </w:t>
      </w:r>
      <w:r>
        <w:rPr>
          <w:rFonts w:asciiTheme="minorEastAsia" w:hAnsiTheme="minorEastAsia" w:hint="eastAsia"/>
          <w:sz w:val="22"/>
        </w:rPr>
        <w:t>私は、</w:t>
      </w:r>
      <w:r w:rsidRPr="00EC0A75">
        <w:rPr>
          <w:rFonts w:asciiTheme="minorEastAsia" w:hAnsiTheme="minorEastAsia" w:hint="eastAsia"/>
          <w:sz w:val="22"/>
        </w:rPr>
        <w:t>私が代表理事又は執行理事に就任している他の公益法人において，認定法第 29 条第１項各号の事由に該当する疑いが生じた場合は，直ちにその旨を通知します。</w:t>
      </w:r>
    </w:p>
    <w:p w:rsidR="00F928D1" w:rsidRDefault="00F928D1" w:rsidP="00F928D1">
      <w:pPr>
        <w:ind w:left="130" w:hangingChars="59" w:hanging="130"/>
        <w:rPr>
          <w:rFonts w:asciiTheme="minorEastAsia" w:hAnsiTheme="minorEastAsia"/>
          <w:sz w:val="22"/>
        </w:rPr>
      </w:pPr>
    </w:p>
    <w:p w:rsidR="00F928D1" w:rsidRPr="00EC0A75" w:rsidRDefault="00F928D1" w:rsidP="00F928D1">
      <w:pPr>
        <w:ind w:left="130" w:hangingChars="59" w:hanging="130"/>
        <w:rPr>
          <w:rFonts w:asciiTheme="minorEastAsia" w:hAnsiTheme="minorEastAsia"/>
          <w:sz w:val="22"/>
        </w:rPr>
      </w:pPr>
      <w:r w:rsidRPr="00EC0A75">
        <w:rPr>
          <w:rFonts w:asciiTheme="minorEastAsia" w:hAnsiTheme="minorEastAsia" w:hint="eastAsia"/>
          <w:sz w:val="22"/>
        </w:rPr>
        <w:t xml:space="preserve">３ </w:t>
      </w:r>
      <w:r>
        <w:rPr>
          <w:rFonts w:asciiTheme="minorEastAsia" w:hAnsiTheme="minorEastAsia" w:hint="eastAsia"/>
          <w:sz w:val="22"/>
        </w:rPr>
        <w:t>私は、</w:t>
      </w:r>
      <w:r w:rsidRPr="00EC0A75">
        <w:rPr>
          <w:rFonts w:asciiTheme="minorEastAsia" w:hAnsiTheme="minorEastAsia" w:hint="eastAsia"/>
          <w:sz w:val="22"/>
        </w:rPr>
        <w:t>私が代表理事又は執行理事に就任している他の公益法人において，認定法第 29 条第２項各号のいずれかに該当すると疑いがあり，認定法第 28 条第１項に規定する勧告又は第３項に規定する命令を受けた場合は直ちにその旨を通知します。</w:t>
      </w:r>
    </w:p>
    <w:p w:rsidR="00F928D1" w:rsidRDefault="00F928D1" w:rsidP="00F928D1">
      <w:pPr>
        <w:ind w:left="130" w:hangingChars="59" w:hanging="130"/>
        <w:rPr>
          <w:rFonts w:asciiTheme="minorEastAsia" w:hAnsiTheme="minorEastAsia"/>
          <w:sz w:val="22"/>
        </w:rPr>
      </w:pPr>
    </w:p>
    <w:p w:rsidR="00F928D1" w:rsidRPr="00EC0A75" w:rsidRDefault="00F928D1" w:rsidP="00F928D1">
      <w:pPr>
        <w:ind w:left="130" w:hangingChars="59" w:hanging="130"/>
        <w:rPr>
          <w:rFonts w:asciiTheme="minorEastAsia" w:hAnsiTheme="minorEastAsia"/>
          <w:sz w:val="22"/>
        </w:rPr>
      </w:pPr>
      <w:r w:rsidRPr="00EC0A75">
        <w:rPr>
          <w:rFonts w:asciiTheme="minorEastAsia" w:hAnsiTheme="minorEastAsia" w:hint="eastAsia"/>
          <w:sz w:val="22"/>
        </w:rPr>
        <w:t xml:space="preserve">４ </w:t>
      </w:r>
      <w:r>
        <w:rPr>
          <w:rFonts w:asciiTheme="minorEastAsia" w:hAnsiTheme="minorEastAsia" w:hint="eastAsia"/>
          <w:sz w:val="22"/>
        </w:rPr>
        <w:t>私は、</w:t>
      </w:r>
      <w:r w:rsidRPr="00EC0A75">
        <w:rPr>
          <w:rFonts w:asciiTheme="minorEastAsia" w:hAnsiTheme="minorEastAsia" w:hint="eastAsia"/>
          <w:sz w:val="22"/>
        </w:rPr>
        <w:t>本日現在</w:t>
      </w:r>
      <w:r>
        <w:rPr>
          <w:rFonts w:asciiTheme="minorEastAsia" w:hAnsiTheme="minorEastAsia" w:hint="eastAsia"/>
          <w:sz w:val="22"/>
        </w:rPr>
        <w:t>役員</w:t>
      </w:r>
      <w:r w:rsidRPr="00EC0A75">
        <w:rPr>
          <w:rFonts w:asciiTheme="minorEastAsia" w:hAnsiTheme="minorEastAsia" w:hint="eastAsia"/>
          <w:sz w:val="22"/>
        </w:rPr>
        <w:t>又は職員等を務める他の公益法人等の名称，役職名等を</w:t>
      </w:r>
      <w:r w:rsidR="001F4F73" w:rsidRPr="00EC0A75">
        <w:rPr>
          <w:rFonts w:asciiTheme="minorEastAsia" w:hAnsiTheme="minorEastAsia" w:hint="eastAsia"/>
          <w:sz w:val="22"/>
        </w:rPr>
        <w:t>「兼職等届」</w:t>
      </w:r>
      <w:r w:rsidR="001F4F73">
        <w:rPr>
          <w:rFonts w:asciiTheme="minorEastAsia" w:hAnsiTheme="minorEastAsia" w:hint="eastAsia"/>
          <w:sz w:val="22"/>
        </w:rPr>
        <w:t>により、</w:t>
      </w:r>
      <w:bookmarkStart w:id="0" w:name="_GoBack"/>
      <w:bookmarkEnd w:id="0"/>
      <w:r w:rsidRPr="00EC0A75">
        <w:rPr>
          <w:rFonts w:asciiTheme="minorEastAsia" w:hAnsiTheme="minorEastAsia" w:hint="eastAsia"/>
          <w:sz w:val="22"/>
        </w:rPr>
        <w:t>お知らせします。</w:t>
      </w:r>
    </w:p>
    <w:p w:rsidR="00F928D1" w:rsidRPr="00EB2C15" w:rsidRDefault="00F928D1" w:rsidP="00F928D1">
      <w:pPr>
        <w:ind w:left="130" w:hangingChars="59" w:hanging="130"/>
        <w:rPr>
          <w:rFonts w:asciiTheme="minorEastAsia" w:hAnsiTheme="minorEastAsia"/>
          <w:sz w:val="22"/>
        </w:rPr>
      </w:pPr>
    </w:p>
    <w:p w:rsidR="00F928D1" w:rsidRPr="00EC0A75" w:rsidRDefault="00F928D1" w:rsidP="00F928D1">
      <w:pPr>
        <w:ind w:left="130" w:hangingChars="59" w:hanging="130"/>
        <w:rPr>
          <w:rFonts w:asciiTheme="minorEastAsia" w:hAnsiTheme="minorEastAsia"/>
          <w:sz w:val="22"/>
        </w:rPr>
      </w:pPr>
      <w:r w:rsidRPr="00EC0A75">
        <w:rPr>
          <w:rFonts w:asciiTheme="minorEastAsia" w:hAnsiTheme="minorEastAsia" w:hint="eastAsia"/>
          <w:sz w:val="22"/>
        </w:rPr>
        <w:t xml:space="preserve">５ </w:t>
      </w:r>
      <w:r>
        <w:rPr>
          <w:rFonts w:asciiTheme="minorEastAsia" w:hAnsiTheme="minorEastAsia" w:hint="eastAsia"/>
          <w:sz w:val="22"/>
        </w:rPr>
        <w:t>私は、</w:t>
      </w:r>
      <w:r w:rsidRPr="00EC0A75">
        <w:rPr>
          <w:rFonts w:asciiTheme="minorEastAsia" w:hAnsiTheme="minorEastAsia" w:hint="eastAsia"/>
          <w:sz w:val="22"/>
        </w:rPr>
        <w:t>４に基づき提出した「兼職等届」の内容に</w:t>
      </w:r>
      <w:r>
        <w:rPr>
          <w:rFonts w:asciiTheme="minorEastAsia" w:hAnsiTheme="minorEastAsia" w:hint="eastAsia"/>
          <w:sz w:val="22"/>
        </w:rPr>
        <w:t>追加・</w:t>
      </w:r>
      <w:r w:rsidRPr="00EC0A75">
        <w:rPr>
          <w:rFonts w:asciiTheme="minorEastAsia" w:hAnsiTheme="minorEastAsia" w:hint="eastAsia"/>
          <w:sz w:val="22"/>
        </w:rPr>
        <w:t>変更</w:t>
      </w:r>
      <w:r>
        <w:rPr>
          <w:rFonts w:asciiTheme="minorEastAsia" w:hAnsiTheme="minorEastAsia" w:hint="eastAsia"/>
          <w:sz w:val="22"/>
        </w:rPr>
        <w:t>等</w:t>
      </w:r>
      <w:r w:rsidRPr="00EC0A75">
        <w:rPr>
          <w:rFonts w:asciiTheme="minorEastAsia" w:hAnsiTheme="minorEastAsia" w:hint="eastAsia"/>
          <w:sz w:val="22"/>
        </w:rPr>
        <w:t>がある場合は</w:t>
      </w:r>
      <w:r>
        <w:rPr>
          <w:rFonts w:asciiTheme="minorEastAsia" w:hAnsiTheme="minorEastAsia" w:hint="eastAsia"/>
          <w:sz w:val="22"/>
        </w:rPr>
        <w:t>、</w:t>
      </w:r>
      <w:r w:rsidRPr="00EC0A75">
        <w:rPr>
          <w:rFonts w:asciiTheme="minorEastAsia" w:hAnsiTheme="minorEastAsia" w:hint="eastAsia"/>
          <w:sz w:val="22"/>
        </w:rPr>
        <w:t>遅滞なくその旨を通知します。</w:t>
      </w:r>
    </w:p>
    <w:p w:rsidR="00F928D1" w:rsidRPr="00FE7A05" w:rsidRDefault="00F928D1" w:rsidP="00F928D1">
      <w:pPr>
        <w:ind w:left="130" w:hangingChars="59" w:hanging="130"/>
        <w:rPr>
          <w:rFonts w:asciiTheme="minorEastAsia" w:hAnsiTheme="minorEastAsia"/>
          <w:sz w:val="22"/>
        </w:rPr>
      </w:pPr>
    </w:p>
    <w:p w:rsidR="0041362B" w:rsidRPr="00EC0A75" w:rsidRDefault="00F928D1" w:rsidP="00F928D1">
      <w:pPr>
        <w:ind w:left="130" w:hangingChars="59" w:hanging="130"/>
        <w:rPr>
          <w:rFonts w:asciiTheme="minorEastAsia" w:hAnsiTheme="minorEastAsia"/>
          <w:sz w:val="22"/>
        </w:rPr>
      </w:pPr>
      <w:r w:rsidRPr="00EC0A75">
        <w:rPr>
          <w:rFonts w:asciiTheme="minorEastAsia" w:hAnsiTheme="minorEastAsia" w:hint="eastAsia"/>
          <w:sz w:val="22"/>
        </w:rPr>
        <w:t xml:space="preserve">６ </w:t>
      </w:r>
      <w:r>
        <w:rPr>
          <w:rFonts w:asciiTheme="minorEastAsia" w:hAnsiTheme="minorEastAsia" w:hint="eastAsia"/>
          <w:sz w:val="22"/>
        </w:rPr>
        <w:t>私は、</w:t>
      </w:r>
      <w:r w:rsidRPr="00EC0A75">
        <w:rPr>
          <w:rFonts w:asciiTheme="minorEastAsia" w:hAnsiTheme="minorEastAsia" w:hint="eastAsia"/>
          <w:sz w:val="22"/>
        </w:rPr>
        <w:t xml:space="preserve">一般社団法人及び一般財団法人に関する法律（平成 18 年法律第 48 号。以下「一般社団・財団法人法」という。）第 65 条（第 173 条及び第 177 </w:t>
      </w:r>
      <w:r w:rsidR="00BC7B11">
        <w:rPr>
          <w:rFonts w:asciiTheme="minorEastAsia" w:hAnsiTheme="minorEastAsia" w:hint="eastAsia"/>
          <w:sz w:val="22"/>
        </w:rPr>
        <w:t>条による準用を含む。）第１項</w:t>
      </w:r>
      <w:r>
        <w:rPr>
          <w:rFonts w:asciiTheme="minorEastAsia" w:hAnsiTheme="minorEastAsia" w:hint="eastAsia"/>
          <w:sz w:val="22"/>
        </w:rPr>
        <w:t>第３号および</w:t>
      </w:r>
      <w:r w:rsidRPr="00EC0A75">
        <w:rPr>
          <w:rFonts w:asciiTheme="minorEastAsia" w:hAnsiTheme="minorEastAsia" w:hint="eastAsia"/>
          <w:sz w:val="22"/>
        </w:rPr>
        <w:t xml:space="preserve">第４号に規定する欠格事由に該当しません。 </w:t>
      </w:r>
      <w:r w:rsidR="0041362B" w:rsidRPr="00EC0A75">
        <w:rPr>
          <w:rFonts w:asciiTheme="minorEastAsia" w:hAnsiTheme="minorEastAsia" w:hint="eastAsia"/>
          <w:sz w:val="22"/>
        </w:rPr>
        <w:t xml:space="preserve"> </w:t>
      </w:r>
    </w:p>
    <w:p w:rsidR="004B4179" w:rsidRPr="00EC0A75" w:rsidRDefault="004B4179">
      <w:pPr>
        <w:widowControl/>
        <w:jc w:val="left"/>
        <w:rPr>
          <w:rFonts w:asciiTheme="minorEastAsia" w:hAnsiTheme="minorEastAsia"/>
          <w:sz w:val="22"/>
        </w:rPr>
      </w:pPr>
      <w:r w:rsidRPr="00EC0A75">
        <w:rPr>
          <w:rFonts w:asciiTheme="minorEastAsia" w:hAnsiTheme="minorEastAsia"/>
          <w:sz w:val="22"/>
        </w:rPr>
        <w:br w:type="page"/>
      </w:r>
    </w:p>
    <w:p w:rsidR="0041362B" w:rsidRPr="00EC0A75" w:rsidRDefault="0041362B" w:rsidP="00EC0A75">
      <w:pPr>
        <w:spacing w:line="240" w:lineRule="exact"/>
        <w:jc w:val="center"/>
        <w:rPr>
          <w:rFonts w:asciiTheme="majorEastAsia" w:eastAsiaTheme="majorEastAsia" w:hAnsiTheme="majorEastAsia"/>
          <w:sz w:val="22"/>
        </w:rPr>
      </w:pPr>
      <w:r w:rsidRPr="00EC0A75">
        <w:rPr>
          <w:rFonts w:asciiTheme="majorEastAsia" w:eastAsiaTheme="majorEastAsia" w:hAnsiTheme="majorEastAsia" w:hint="eastAsia"/>
          <w:sz w:val="22"/>
        </w:rPr>
        <w:lastRenderedPageBreak/>
        <w:t>確認書の提出に当たっての注意事項</w:t>
      </w:r>
    </w:p>
    <w:p w:rsidR="004B4179" w:rsidRDefault="004B4179" w:rsidP="00EC0A75">
      <w:pPr>
        <w:spacing w:line="240" w:lineRule="exact"/>
        <w:rPr>
          <w:rFonts w:asciiTheme="minorEastAsia" w:hAnsiTheme="minorEastAsia"/>
          <w:sz w:val="24"/>
          <w:szCs w:val="24"/>
        </w:rPr>
      </w:pPr>
    </w:p>
    <w:p w:rsidR="0041362B" w:rsidRPr="00EC0A75" w:rsidRDefault="0041362B" w:rsidP="00EC0A75">
      <w:pPr>
        <w:spacing w:line="240" w:lineRule="exact"/>
        <w:rPr>
          <w:rFonts w:asciiTheme="minorEastAsia" w:hAnsiTheme="minorEastAsia"/>
          <w:sz w:val="20"/>
          <w:szCs w:val="20"/>
        </w:rPr>
      </w:pPr>
      <w:r w:rsidRPr="00EC0A75">
        <w:rPr>
          <w:rFonts w:asciiTheme="minorEastAsia" w:hAnsiTheme="minorEastAsia" w:hint="eastAsia"/>
          <w:sz w:val="20"/>
          <w:szCs w:val="20"/>
        </w:rPr>
        <w:t xml:space="preserve"> </w:t>
      </w:r>
      <w:r w:rsidR="00EC0A75">
        <w:rPr>
          <w:rFonts w:asciiTheme="minorEastAsia" w:hAnsiTheme="minorEastAsia" w:hint="eastAsia"/>
          <w:sz w:val="20"/>
          <w:szCs w:val="20"/>
        </w:rPr>
        <w:t>確認書に係る欠格事由の関連条文および</w:t>
      </w:r>
      <w:r w:rsidRPr="00EC0A75">
        <w:rPr>
          <w:rFonts w:asciiTheme="minorEastAsia" w:hAnsiTheme="minorEastAsia" w:hint="eastAsia"/>
          <w:sz w:val="20"/>
          <w:szCs w:val="20"/>
        </w:rPr>
        <w:t>その内容は下記のとおりです。</w:t>
      </w:r>
    </w:p>
    <w:p w:rsidR="0041362B" w:rsidRPr="00EC0A75" w:rsidRDefault="0041362B" w:rsidP="00EC0A75">
      <w:pPr>
        <w:spacing w:line="240" w:lineRule="exact"/>
        <w:rPr>
          <w:rFonts w:asciiTheme="minorEastAsia" w:hAnsiTheme="minorEastAsia"/>
          <w:sz w:val="20"/>
          <w:szCs w:val="20"/>
        </w:rPr>
      </w:pPr>
      <w:r w:rsidRPr="00EC0A75">
        <w:rPr>
          <w:rFonts w:asciiTheme="minorEastAsia" w:hAnsiTheme="minorEastAsia" w:hint="eastAsia"/>
          <w:sz w:val="20"/>
          <w:szCs w:val="20"/>
        </w:rPr>
        <w:t xml:space="preserve"> 確認書の提出に当たっては、下記の欠格事由に該当しないことを必ず確認してください。</w:t>
      </w:r>
    </w:p>
    <w:p w:rsidR="00EC0A75" w:rsidRPr="00EC0A75" w:rsidRDefault="00EC0A75" w:rsidP="00EC0A75">
      <w:pPr>
        <w:spacing w:line="240" w:lineRule="exact"/>
        <w:rPr>
          <w:rFonts w:asciiTheme="minorEastAsia" w:hAnsiTheme="minorEastAsia"/>
          <w:sz w:val="20"/>
          <w:szCs w:val="20"/>
        </w:rPr>
      </w:pPr>
    </w:p>
    <w:p w:rsidR="0041362B" w:rsidRPr="00EC0A75" w:rsidRDefault="0041362B" w:rsidP="00EC0A75">
      <w:pPr>
        <w:spacing w:line="240" w:lineRule="exact"/>
        <w:rPr>
          <w:rFonts w:asciiTheme="majorEastAsia" w:eastAsiaTheme="majorEastAsia" w:hAnsiTheme="majorEastAsia"/>
          <w:sz w:val="20"/>
          <w:szCs w:val="20"/>
        </w:rPr>
      </w:pPr>
      <w:r w:rsidRPr="00EC0A75">
        <w:rPr>
          <w:rFonts w:asciiTheme="majorEastAsia" w:eastAsiaTheme="majorEastAsia" w:hAnsiTheme="majorEastAsia" w:hint="eastAsia"/>
          <w:sz w:val="20"/>
          <w:szCs w:val="20"/>
        </w:rPr>
        <w:t xml:space="preserve">１ </w:t>
      </w:r>
      <w:r w:rsidR="00EC0A75">
        <w:rPr>
          <w:rFonts w:asciiTheme="majorEastAsia" w:eastAsiaTheme="majorEastAsia" w:hAnsiTheme="majorEastAsia" w:hint="eastAsia"/>
          <w:sz w:val="20"/>
          <w:szCs w:val="20"/>
        </w:rPr>
        <w:t>公益</w:t>
      </w:r>
      <w:r w:rsidRPr="00EC0A75">
        <w:rPr>
          <w:rFonts w:asciiTheme="majorEastAsia" w:eastAsiaTheme="majorEastAsia" w:hAnsiTheme="majorEastAsia" w:hint="eastAsia"/>
          <w:sz w:val="20"/>
          <w:szCs w:val="20"/>
        </w:rPr>
        <w:t>認定法第六条第一号イからニまでに規定する欠格事由</w:t>
      </w:r>
    </w:p>
    <w:p w:rsidR="0041362B" w:rsidRPr="00EC0A75" w:rsidRDefault="0041362B" w:rsidP="00EC0A75">
      <w:pPr>
        <w:spacing w:line="240" w:lineRule="exact"/>
        <w:rPr>
          <w:rFonts w:ascii="ＭＳ Ｐ明朝" w:eastAsia="ＭＳ Ｐ明朝" w:hAnsi="ＭＳ Ｐ明朝"/>
          <w:sz w:val="20"/>
          <w:szCs w:val="20"/>
        </w:rPr>
      </w:pPr>
      <w:r w:rsidRPr="00EC0A75">
        <w:rPr>
          <w:rFonts w:asciiTheme="minorEastAsia" w:hAnsiTheme="minorEastAsia" w:hint="eastAsia"/>
          <w:sz w:val="20"/>
          <w:szCs w:val="20"/>
        </w:rPr>
        <w:t xml:space="preserve"> </w:t>
      </w:r>
      <w:r w:rsidRPr="00EC0A75">
        <w:rPr>
          <w:rFonts w:ascii="ＭＳ Ｐ明朝" w:eastAsia="ＭＳ Ｐ明朝" w:hAnsi="ＭＳ Ｐ明朝" w:hint="eastAsia"/>
          <w:sz w:val="20"/>
          <w:szCs w:val="20"/>
        </w:rPr>
        <w:t>（欠格事由）</w:t>
      </w:r>
    </w:p>
    <w:p w:rsidR="0041362B" w:rsidRPr="00EC0A75" w:rsidRDefault="0041362B" w:rsidP="00EC0A75">
      <w:pPr>
        <w:spacing w:line="240" w:lineRule="exact"/>
        <w:ind w:left="142" w:hangingChars="71" w:hanging="142"/>
        <w:rPr>
          <w:rFonts w:ascii="ＭＳ Ｐ明朝" w:eastAsia="ＭＳ Ｐ明朝" w:hAnsi="ＭＳ Ｐ明朝"/>
          <w:sz w:val="20"/>
          <w:szCs w:val="20"/>
        </w:rPr>
      </w:pPr>
      <w:r w:rsidRPr="00EC0A75">
        <w:rPr>
          <w:rFonts w:ascii="ＭＳ Ｐ明朝" w:eastAsia="ＭＳ Ｐ明朝" w:hAnsi="ＭＳ Ｐ明朝" w:hint="eastAsia"/>
          <w:sz w:val="20"/>
          <w:szCs w:val="20"/>
        </w:rPr>
        <w:t>第六条 前条の規定にかかわらず，次のいずれかに該当する一般社団法人又は一般財団法人は，公益認定を受けることができない。</w:t>
      </w:r>
    </w:p>
    <w:p w:rsidR="0041362B" w:rsidRPr="00EC0A75" w:rsidRDefault="0041362B" w:rsidP="00EC0A75">
      <w:pPr>
        <w:spacing w:line="240" w:lineRule="exact"/>
        <w:rPr>
          <w:rFonts w:ascii="ＭＳ Ｐ明朝" w:eastAsia="ＭＳ Ｐ明朝" w:hAnsi="ＭＳ Ｐ明朝"/>
          <w:sz w:val="20"/>
          <w:szCs w:val="20"/>
        </w:rPr>
      </w:pPr>
      <w:r w:rsidRPr="00EC0A75">
        <w:rPr>
          <w:rFonts w:ascii="ＭＳ Ｐ明朝" w:eastAsia="ＭＳ Ｐ明朝" w:hAnsi="ＭＳ Ｐ明朝" w:hint="eastAsia"/>
          <w:sz w:val="20"/>
          <w:szCs w:val="20"/>
        </w:rPr>
        <w:t xml:space="preserve"> 一</w:t>
      </w:r>
      <w:r w:rsidR="00EC0A75">
        <w:rPr>
          <w:rFonts w:ascii="ＭＳ Ｐ明朝" w:eastAsia="ＭＳ Ｐ明朝" w:hAnsi="ＭＳ Ｐ明朝" w:hint="eastAsia"/>
          <w:sz w:val="20"/>
          <w:szCs w:val="20"/>
        </w:rPr>
        <w:t xml:space="preserve">　</w:t>
      </w:r>
      <w:r w:rsidRPr="00EC0A75">
        <w:rPr>
          <w:rFonts w:ascii="ＭＳ Ｐ明朝" w:eastAsia="ＭＳ Ｐ明朝" w:hAnsi="ＭＳ Ｐ明朝" w:hint="eastAsia"/>
          <w:sz w:val="20"/>
          <w:szCs w:val="20"/>
        </w:rPr>
        <w:t>その理事，監事及び評議員のうちに，次のいずれかに該当する者があるもの</w:t>
      </w:r>
    </w:p>
    <w:p w:rsidR="0041362B" w:rsidRPr="00EC0A75" w:rsidRDefault="0041362B" w:rsidP="00EC0A75">
      <w:pPr>
        <w:spacing w:line="240" w:lineRule="exact"/>
        <w:ind w:left="426" w:hangingChars="213" w:hanging="426"/>
        <w:rPr>
          <w:rFonts w:ascii="ＭＳ Ｐ明朝" w:eastAsia="ＭＳ Ｐ明朝" w:hAnsi="ＭＳ Ｐ明朝"/>
          <w:sz w:val="20"/>
          <w:szCs w:val="20"/>
        </w:rPr>
      </w:pPr>
      <w:r w:rsidRPr="00EC0A75">
        <w:rPr>
          <w:rFonts w:ascii="ＭＳ Ｐ明朝" w:eastAsia="ＭＳ Ｐ明朝" w:hAnsi="ＭＳ Ｐ明朝" w:hint="eastAsia"/>
          <w:sz w:val="20"/>
          <w:szCs w:val="20"/>
        </w:rPr>
        <w:t xml:space="preserve"> </w:t>
      </w:r>
      <w:r w:rsidR="00EC0A75">
        <w:rPr>
          <w:rFonts w:ascii="ＭＳ Ｐ明朝" w:eastAsia="ＭＳ Ｐ明朝" w:hAnsi="ＭＳ Ｐ明朝" w:hint="eastAsia"/>
          <w:sz w:val="20"/>
          <w:szCs w:val="20"/>
        </w:rPr>
        <w:t xml:space="preserve">　</w:t>
      </w:r>
      <w:r w:rsidRPr="00EC0A75">
        <w:rPr>
          <w:rFonts w:ascii="ＭＳ Ｐ明朝" w:eastAsia="ＭＳ Ｐ明朝" w:hAnsi="ＭＳ Ｐ明朝" w:hint="eastAsia"/>
          <w:sz w:val="20"/>
          <w:szCs w:val="20"/>
        </w:rPr>
        <w:t>イ</w:t>
      </w:r>
      <w:r w:rsidR="00EC0A75">
        <w:rPr>
          <w:rFonts w:ascii="ＭＳ Ｐ明朝" w:eastAsia="ＭＳ Ｐ明朝" w:hAnsi="ＭＳ Ｐ明朝" w:hint="eastAsia"/>
          <w:sz w:val="20"/>
          <w:szCs w:val="20"/>
        </w:rPr>
        <w:t xml:space="preserve">　</w:t>
      </w:r>
      <w:r w:rsidRPr="00EC0A75">
        <w:rPr>
          <w:rFonts w:ascii="ＭＳ Ｐ明朝" w:eastAsia="ＭＳ Ｐ明朝" w:hAnsi="ＭＳ Ｐ明朝" w:hint="eastAsia"/>
          <w:sz w:val="20"/>
          <w:szCs w:val="20"/>
        </w:rPr>
        <w:t>公益法人が第二十九条第一項又は第二項の規定により公益認定を取り消された場合において，その取消しの原因となった事実があった日以前一年内に当該公益法人の業務を行う理事であった者でその 取消しの日から五年を経過しないもの</w:t>
      </w:r>
    </w:p>
    <w:p w:rsidR="0041362B" w:rsidRPr="00BC7B11" w:rsidRDefault="0041362B" w:rsidP="00EC0A75">
      <w:pPr>
        <w:spacing w:line="240" w:lineRule="exact"/>
        <w:ind w:left="426" w:hangingChars="213" w:hanging="426"/>
        <w:rPr>
          <w:rFonts w:ascii="ＭＳ Ｐ明朝" w:eastAsia="ＭＳ Ｐ明朝" w:hAnsi="ＭＳ Ｐ明朝"/>
          <w:sz w:val="20"/>
          <w:szCs w:val="20"/>
        </w:rPr>
      </w:pPr>
      <w:r w:rsidRPr="00EC0A75">
        <w:rPr>
          <w:rFonts w:ascii="ＭＳ Ｐ明朝" w:eastAsia="ＭＳ Ｐ明朝" w:hAnsi="ＭＳ Ｐ明朝" w:hint="eastAsia"/>
          <w:sz w:val="20"/>
          <w:szCs w:val="20"/>
        </w:rPr>
        <w:t xml:space="preserve"> </w:t>
      </w:r>
      <w:r w:rsidR="00EC0A75">
        <w:rPr>
          <w:rFonts w:ascii="ＭＳ Ｐ明朝" w:eastAsia="ＭＳ Ｐ明朝" w:hAnsi="ＭＳ Ｐ明朝" w:hint="eastAsia"/>
          <w:sz w:val="20"/>
          <w:szCs w:val="20"/>
        </w:rPr>
        <w:t xml:space="preserve">　</w:t>
      </w:r>
      <w:r w:rsidRPr="00EC0A75">
        <w:rPr>
          <w:rFonts w:ascii="ＭＳ Ｐ明朝" w:eastAsia="ＭＳ Ｐ明朝" w:hAnsi="ＭＳ Ｐ明朝" w:hint="eastAsia"/>
          <w:sz w:val="20"/>
          <w:szCs w:val="20"/>
        </w:rPr>
        <w:t>ロ</w:t>
      </w:r>
      <w:r w:rsidR="00EC0A75">
        <w:rPr>
          <w:rFonts w:ascii="ＭＳ Ｐ明朝" w:eastAsia="ＭＳ Ｐ明朝" w:hAnsi="ＭＳ Ｐ明朝" w:hint="eastAsia"/>
          <w:sz w:val="20"/>
          <w:szCs w:val="20"/>
        </w:rPr>
        <w:t xml:space="preserve">　</w:t>
      </w:r>
      <w:r w:rsidRPr="00151316">
        <w:rPr>
          <w:rFonts w:ascii="ＭＳ Ｐ明朝" w:eastAsia="ＭＳ Ｐ明朝" w:hAnsi="ＭＳ Ｐ明朝" w:hint="eastAsia"/>
          <w:b/>
          <w:sz w:val="20"/>
          <w:szCs w:val="20"/>
        </w:rPr>
        <w:t>この法</w:t>
      </w:r>
      <w:r w:rsidRPr="00BC7B11">
        <w:rPr>
          <w:rFonts w:ascii="ＭＳ Ｐ明朝" w:eastAsia="ＭＳ Ｐ明朝" w:hAnsi="ＭＳ Ｐ明朝" w:hint="eastAsia"/>
          <w:b/>
          <w:sz w:val="20"/>
          <w:szCs w:val="20"/>
        </w:rPr>
        <w:t>律</w:t>
      </w:r>
      <w:r w:rsidRPr="00BC7B11">
        <w:rPr>
          <w:rFonts w:ascii="ＭＳ Ｐ明朝" w:eastAsia="ＭＳ Ｐ明朝" w:hAnsi="ＭＳ Ｐ明朝" w:hint="eastAsia"/>
          <w:sz w:val="20"/>
          <w:szCs w:val="20"/>
        </w:rPr>
        <w:t>，</w:t>
      </w:r>
      <w:r w:rsidRPr="00BC7B11">
        <w:rPr>
          <w:rFonts w:ascii="ＭＳ Ｐ明朝" w:eastAsia="ＭＳ Ｐ明朝" w:hAnsi="ＭＳ Ｐ明朝" w:hint="eastAsia"/>
          <w:b/>
          <w:sz w:val="20"/>
          <w:szCs w:val="20"/>
        </w:rPr>
        <w:t>一般社団法人及び一般財団法人に関する法律</w:t>
      </w:r>
      <w:r w:rsidRPr="00BC7B11">
        <w:rPr>
          <w:rFonts w:ascii="ＭＳ Ｐ明朝" w:eastAsia="ＭＳ Ｐ明朝" w:hAnsi="ＭＳ Ｐ明朝" w:hint="eastAsia"/>
          <w:sz w:val="18"/>
          <w:szCs w:val="18"/>
        </w:rPr>
        <w:t>（平成十八年法律第四十八号。以下「一般社団・財団法人法」という。）</w:t>
      </w:r>
      <w:r w:rsidRPr="00BC7B11">
        <w:rPr>
          <w:rFonts w:ascii="ＭＳ Ｐ明朝" w:eastAsia="ＭＳ Ｐ明朝" w:hAnsi="ＭＳ Ｐ明朝" w:hint="eastAsia"/>
          <w:sz w:val="20"/>
          <w:szCs w:val="20"/>
        </w:rPr>
        <w:t>若しくは</w:t>
      </w:r>
      <w:r w:rsidRPr="00BC7B11">
        <w:rPr>
          <w:rFonts w:ascii="ＭＳ Ｐ明朝" w:eastAsia="ＭＳ Ｐ明朝" w:hAnsi="ＭＳ Ｐ明朝" w:hint="eastAsia"/>
          <w:b/>
          <w:sz w:val="20"/>
          <w:szCs w:val="20"/>
        </w:rPr>
        <w:t>暴力団員による不当な行為の防止等に関する法律</w:t>
      </w:r>
      <w:r w:rsidRPr="00BC7B11">
        <w:rPr>
          <w:rFonts w:ascii="ＭＳ Ｐ明朝" w:eastAsia="ＭＳ Ｐ明朝" w:hAnsi="ＭＳ Ｐ明朝" w:hint="eastAsia"/>
          <w:sz w:val="18"/>
          <w:szCs w:val="18"/>
        </w:rPr>
        <w:t>（平成三年法律第七十七号）</w:t>
      </w:r>
      <w:r w:rsidRPr="00BC7B11">
        <w:rPr>
          <w:rFonts w:ascii="ＭＳ Ｐ明朝" w:eastAsia="ＭＳ Ｐ明朝" w:hAnsi="ＭＳ Ｐ明朝" w:hint="eastAsia"/>
          <w:sz w:val="20"/>
          <w:szCs w:val="20"/>
        </w:rPr>
        <w:t>の規定（同法第三十二条の三第七項及び第三十二条の十一第一項の規定を除く。）に違反したことにより，若しくは</w:t>
      </w:r>
      <w:r w:rsidRPr="00BC7B11">
        <w:rPr>
          <w:rFonts w:ascii="ＭＳ Ｐ明朝" w:eastAsia="ＭＳ Ｐ明朝" w:hAnsi="ＭＳ Ｐ明朝" w:hint="eastAsia"/>
          <w:b/>
          <w:sz w:val="20"/>
          <w:szCs w:val="20"/>
        </w:rPr>
        <w:t>刑法</w:t>
      </w:r>
      <w:r w:rsidRPr="00BC7B11">
        <w:rPr>
          <w:rFonts w:ascii="ＭＳ Ｐ明朝" w:eastAsia="ＭＳ Ｐ明朝" w:hAnsi="ＭＳ Ｐ明朝" w:hint="eastAsia"/>
          <w:sz w:val="18"/>
          <w:szCs w:val="18"/>
        </w:rPr>
        <w:t>（明治四十年法律第四十五号）</w:t>
      </w:r>
      <w:r w:rsidRPr="00BC7B11">
        <w:rPr>
          <w:rFonts w:ascii="ＭＳ Ｐ明朝" w:eastAsia="ＭＳ Ｐ明朝" w:hAnsi="ＭＳ Ｐ明朝" w:hint="eastAsia"/>
          <w:sz w:val="20"/>
          <w:szCs w:val="20"/>
        </w:rPr>
        <w:t>第二百四条，第二百六条，第二百八 条，第二百八条の二第一項，第二百二十二条若しくは第二百四十七条の罪若しくは</w:t>
      </w:r>
      <w:r w:rsidRPr="00BC7B11">
        <w:rPr>
          <w:rFonts w:ascii="ＭＳ Ｐ明朝" w:eastAsia="ＭＳ Ｐ明朝" w:hAnsi="ＭＳ Ｐ明朝" w:hint="eastAsia"/>
          <w:b/>
          <w:sz w:val="20"/>
          <w:szCs w:val="20"/>
        </w:rPr>
        <w:t>暴力行為等処罰に関する法律</w:t>
      </w:r>
      <w:r w:rsidRPr="00BC7B11">
        <w:rPr>
          <w:rFonts w:ascii="ＭＳ Ｐ明朝" w:eastAsia="ＭＳ Ｐ明朝" w:hAnsi="ＭＳ Ｐ明朝" w:hint="eastAsia"/>
          <w:sz w:val="18"/>
          <w:szCs w:val="18"/>
        </w:rPr>
        <w:t>（大正十五年法律第六十号）</w:t>
      </w:r>
      <w:r w:rsidRPr="00BC7B11">
        <w:rPr>
          <w:rFonts w:ascii="ＭＳ Ｐ明朝" w:eastAsia="ＭＳ Ｐ明朝" w:hAnsi="ＭＳ Ｐ明朝" w:hint="eastAsia"/>
          <w:sz w:val="20"/>
          <w:szCs w:val="20"/>
        </w:rPr>
        <w:t>第一条，第二条若しくは第三条の罪を犯したことにより，又は</w:t>
      </w:r>
      <w:r w:rsidRPr="00BC7B11">
        <w:rPr>
          <w:rFonts w:ascii="ＭＳ Ｐ明朝" w:eastAsia="ＭＳ Ｐ明朝" w:hAnsi="ＭＳ Ｐ明朝" w:hint="eastAsia"/>
          <w:b/>
          <w:sz w:val="20"/>
          <w:szCs w:val="20"/>
        </w:rPr>
        <w:t>国税若しくは地方税に関する法律</w:t>
      </w:r>
      <w:r w:rsidRPr="00BC7B11">
        <w:rPr>
          <w:rFonts w:ascii="ＭＳ Ｐ明朝" w:eastAsia="ＭＳ Ｐ明朝" w:hAnsi="ＭＳ Ｐ明朝" w:hint="eastAsia"/>
          <w:sz w:val="20"/>
          <w:szCs w:val="20"/>
        </w:rPr>
        <w:t>中偽りその他不正の行為により国税若しくは地方税を免れ，納付せず，若しくはこれらの税の還付を受け，若しくはこれらの違反行為をしようとすることに関する罪を定めた規定に違反したことにより，罰金の刑に処せられ，その執行を終わり，又は執行を受けることがなくなった日から五年を経過しない者</w:t>
      </w:r>
    </w:p>
    <w:p w:rsidR="0041362B" w:rsidRPr="00EC0A75" w:rsidRDefault="0041362B" w:rsidP="00B41399">
      <w:pPr>
        <w:spacing w:line="240" w:lineRule="exact"/>
        <w:ind w:leftChars="100" w:left="436" w:hangingChars="113" w:hanging="226"/>
        <w:rPr>
          <w:rFonts w:ascii="ＭＳ Ｐ明朝" w:eastAsia="ＭＳ Ｐ明朝" w:hAnsi="ＭＳ Ｐ明朝"/>
          <w:sz w:val="20"/>
          <w:szCs w:val="20"/>
        </w:rPr>
      </w:pPr>
      <w:r w:rsidRPr="00EC0A75">
        <w:rPr>
          <w:rFonts w:ascii="ＭＳ Ｐ明朝" w:eastAsia="ＭＳ Ｐ明朝" w:hAnsi="ＭＳ Ｐ明朝" w:hint="eastAsia"/>
          <w:sz w:val="20"/>
          <w:szCs w:val="20"/>
        </w:rPr>
        <w:t>ハ</w:t>
      </w:r>
      <w:r w:rsidR="00EC0A75">
        <w:rPr>
          <w:rFonts w:ascii="ＭＳ Ｐ明朝" w:eastAsia="ＭＳ Ｐ明朝" w:hAnsi="ＭＳ Ｐ明朝" w:hint="eastAsia"/>
          <w:sz w:val="20"/>
          <w:szCs w:val="20"/>
        </w:rPr>
        <w:t xml:space="preserve">　</w:t>
      </w:r>
      <w:r w:rsidRPr="00EC0A75">
        <w:rPr>
          <w:rFonts w:ascii="ＭＳ Ｐ明朝" w:eastAsia="ＭＳ Ｐ明朝" w:hAnsi="ＭＳ Ｐ明朝" w:hint="eastAsia"/>
          <w:sz w:val="20"/>
          <w:szCs w:val="20"/>
        </w:rPr>
        <w:t>禁錮以上の刑に処せられ，その刑の執行を終わり，又は刑の執行を受けることがなくなった日から五年を経過しない者</w:t>
      </w:r>
    </w:p>
    <w:p w:rsidR="0041362B" w:rsidRPr="00EC0A75" w:rsidRDefault="0041362B" w:rsidP="00B41399">
      <w:pPr>
        <w:spacing w:line="240" w:lineRule="exact"/>
        <w:ind w:leftChars="100" w:left="436" w:hangingChars="113" w:hanging="226"/>
        <w:rPr>
          <w:rFonts w:ascii="ＭＳ Ｐ明朝" w:eastAsia="ＭＳ Ｐ明朝" w:hAnsi="ＭＳ Ｐ明朝"/>
          <w:sz w:val="20"/>
          <w:szCs w:val="20"/>
        </w:rPr>
      </w:pPr>
      <w:r w:rsidRPr="00EC0A75">
        <w:rPr>
          <w:rFonts w:ascii="ＭＳ Ｐ明朝" w:eastAsia="ＭＳ Ｐ明朝" w:hAnsi="ＭＳ Ｐ明朝" w:hint="eastAsia"/>
          <w:sz w:val="20"/>
          <w:szCs w:val="20"/>
        </w:rPr>
        <w:t>ニ</w:t>
      </w:r>
      <w:r w:rsidR="00EC0A75">
        <w:rPr>
          <w:rFonts w:ascii="ＭＳ Ｐ明朝" w:eastAsia="ＭＳ Ｐ明朝" w:hAnsi="ＭＳ Ｐ明朝" w:hint="eastAsia"/>
          <w:sz w:val="20"/>
          <w:szCs w:val="20"/>
        </w:rPr>
        <w:t xml:space="preserve">　</w:t>
      </w:r>
      <w:r w:rsidRPr="00EC0A75">
        <w:rPr>
          <w:rFonts w:ascii="ＭＳ Ｐ明朝" w:eastAsia="ＭＳ Ｐ明朝" w:hAnsi="ＭＳ Ｐ明朝" w:hint="eastAsia"/>
          <w:sz w:val="20"/>
          <w:szCs w:val="20"/>
        </w:rPr>
        <w:t>暴力団員による不当な行為の防止等に関する法律第二条第六号に規定する暴力団員（以下この号に おいて「暴力団員」という。）又は暴力団員でなくなった日から五年を経過しない者（第六号において 「暴力団員等」という。）</w:t>
      </w:r>
    </w:p>
    <w:p w:rsidR="00EC0A75" w:rsidRPr="00EC0A75" w:rsidRDefault="00EC0A75" w:rsidP="00EC0A75">
      <w:pPr>
        <w:spacing w:line="240" w:lineRule="exact"/>
        <w:rPr>
          <w:rFonts w:ascii="ＭＳ Ｐ明朝" w:eastAsia="ＭＳ Ｐ明朝" w:hAnsi="ＭＳ Ｐ明朝"/>
          <w:sz w:val="20"/>
          <w:szCs w:val="20"/>
        </w:rPr>
      </w:pPr>
    </w:p>
    <w:p w:rsidR="0041362B" w:rsidRPr="00EC0A75" w:rsidRDefault="0041362B" w:rsidP="00EC0A75">
      <w:pPr>
        <w:spacing w:line="240" w:lineRule="exact"/>
        <w:rPr>
          <w:rFonts w:asciiTheme="majorEastAsia" w:eastAsiaTheme="majorEastAsia" w:hAnsiTheme="majorEastAsia"/>
          <w:sz w:val="20"/>
          <w:szCs w:val="20"/>
        </w:rPr>
      </w:pPr>
      <w:r w:rsidRPr="00EC0A75">
        <w:rPr>
          <w:rFonts w:asciiTheme="majorEastAsia" w:eastAsiaTheme="majorEastAsia" w:hAnsiTheme="majorEastAsia" w:hint="eastAsia"/>
          <w:sz w:val="20"/>
          <w:szCs w:val="20"/>
        </w:rPr>
        <w:t xml:space="preserve">２ </w:t>
      </w:r>
      <w:r w:rsidR="00EC0A75">
        <w:rPr>
          <w:rFonts w:asciiTheme="majorEastAsia" w:eastAsiaTheme="majorEastAsia" w:hAnsiTheme="majorEastAsia" w:hint="eastAsia"/>
          <w:sz w:val="20"/>
          <w:szCs w:val="20"/>
        </w:rPr>
        <w:t>公益</w:t>
      </w:r>
      <w:r w:rsidRPr="00EC0A75">
        <w:rPr>
          <w:rFonts w:asciiTheme="majorEastAsia" w:eastAsiaTheme="majorEastAsia" w:hAnsiTheme="majorEastAsia" w:hint="eastAsia"/>
          <w:sz w:val="20"/>
          <w:szCs w:val="20"/>
        </w:rPr>
        <w:t>認定法第二十九条による公益認定取消事由</w:t>
      </w:r>
    </w:p>
    <w:p w:rsidR="0041362B" w:rsidRPr="00EC0A75" w:rsidRDefault="0041362B" w:rsidP="00EC0A75">
      <w:pPr>
        <w:spacing w:line="240" w:lineRule="exact"/>
        <w:rPr>
          <w:rFonts w:ascii="ＭＳ Ｐ明朝" w:eastAsia="ＭＳ Ｐ明朝" w:hAnsi="ＭＳ Ｐ明朝"/>
          <w:sz w:val="20"/>
          <w:szCs w:val="20"/>
        </w:rPr>
      </w:pPr>
      <w:r w:rsidRPr="00EC0A75">
        <w:rPr>
          <w:rFonts w:asciiTheme="minorEastAsia" w:hAnsiTheme="minorEastAsia" w:hint="eastAsia"/>
          <w:sz w:val="20"/>
          <w:szCs w:val="20"/>
        </w:rPr>
        <w:t xml:space="preserve"> </w:t>
      </w:r>
      <w:r w:rsidRPr="00EC0A75">
        <w:rPr>
          <w:rFonts w:ascii="ＭＳ Ｐ明朝" w:eastAsia="ＭＳ Ｐ明朝" w:hAnsi="ＭＳ Ｐ明朝" w:hint="eastAsia"/>
          <w:sz w:val="20"/>
          <w:szCs w:val="20"/>
        </w:rPr>
        <w:t>（公益認定の取消し）</w:t>
      </w:r>
    </w:p>
    <w:p w:rsidR="0041362B" w:rsidRPr="00EC0A75" w:rsidRDefault="0041362B" w:rsidP="00EC0A75">
      <w:pPr>
        <w:spacing w:line="240" w:lineRule="exact"/>
        <w:ind w:left="142" w:hangingChars="71" w:hanging="142"/>
        <w:rPr>
          <w:rFonts w:ascii="ＭＳ Ｐ明朝" w:eastAsia="ＭＳ Ｐ明朝" w:hAnsi="ＭＳ Ｐ明朝"/>
          <w:sz w:val="20"/>
          <w:szCs w:val="20"/>
        </w:rPr>
      </w:pPr>
      <w:r w:rsidRPr="00EC0A75">
        <w:rPr>
          <w:rFonts w:ascii="ＭＳ Ｐ明朝" w:eastAsia="ＭＳ Ｐ明朝" w:hAnsi="ＭＳ Ｐ明朝" w:hint="eastAsia"/>
          <w:sz w:val="20"/>
          <w:szCs w:val="20"/>
        </w:rPr>
        <w:t>第二十九条 行政庁は，公益法人が次のいずれかに該当するときは，その公益認定を取り消さなければならない。</w:t>
      </w:r>
    </w:p>
    <w:p w:rsidR="0041362B" w:rsidRPr="00EC0A75" w:rsidRDefault="0041362B" w:rsidP="00EC0A75">
      <w:pPr>
        <w:spacing w:line="240" w:lineRule="exact"/>
        <w:rPr>
          <w:rFonts w:ascii="ＭＳ Ｐ明朝" w:eastAsia="ＭＳ Ｐ明朝" w:hAnsi="ＭＳ Ｐ明朝"/>
          <w:sz w:val="20"/>
          <w:szCs w:val="20"/>
        </w:rPr>
      </w:pPr>
      <w:r w:rsidRPr="00EC0A75">
        <w:rPr>
          <w:rFonts w:ascii="ＭＳ Ｐ明朝" w:eastAsia="ＭＳ Ｐ明朝" w:hAnsi="ＭＳ Ｐ明朝" w:hint="eastAsia"/>
          <w:sz w:val="20"/>
          <w:szCs w:val="20"/>
        </w:rPr>
        <w:t xml:space="preserve"> </w:t>
      </w:r>
      <w:r w:rsidR="00EC0A75">
        <w:rPr>
          <w:rFonts w:ascii="ＭＳ Ｐ明朝" w:eastAsia="ＭＳ Ｐ明朝" w:hAnsi="ＭＳ Ｐ明朝" w:hint="eastAsia"/>
          <w:sz w:val="20"/>
          <w:szCs w:val="20"/>
        </w:rPr>
        <w:t xml:space="preserve">　</w:t>
      </w:r>
      <w:r w:rsidRPr="00EC0A75">
        <w:rPr>
          <w:rFonts w:ascii="ＭＳ Ｐ明朝" w:eastAsia="ＭＳ Ｐ明朝" w:hAnsi="ＭＳ Ｐ明朝" w:hint="eastAsia"/>
          <w:sz w:val="20"/>
          <w:szCs w:val="20"/>
        </w:rPr>
        <w:t>一</w:t>
      </w:r>
      <w:r w:rsidR="00EC0A75">
        <w:rPr>
          <w:rFonts w:ascii="ＭＳ Ｐ明朝" w:eastAsia="ＭＳ Ｐ明朝" w:hAnsi="ＭＳ Ｐ明朝" w:hint="eastAsia"/>
          <w:sz w:val="20"/>
          <w:szCs w:val="20"/>
        </w:rPr>
        <w:t xml:space="preserve">　</w:t>
      </w:r>
      <w:r w:rsidRPr="00EC0A75">
        <w:rPr>
          <w:rFonts w:ascii="ＭＳ Ｐ明朝" w:eastAsia="ＭＳ Ｐ明朝" w:hAnsi="ＭＳ Ｐ明朝" w:hint="eastAsia"/>
          <w:sz w:val="20"/>
          <w:szCs w:val="20"/>
        </w:rPr>
        <w:t>第六条各号（第二号を除く。）のいずれかに該当するに至ったとき。</w:t>
      </w:r>
    </w:p>
    <w:p w:rsidR="00EC0A75" w:rsidRDefault="0041362B" w:rsidP="00EC0A75">
      <w:pPr>
        <w:spacing w:line="240" w:lineRule="exact"/>
        <w:ind w:left="426" w:hangingChars="213" w:hanging="426"/>
        <w:rPr>
          <w:rFonts w:ascii="ＭＳ Ｐ明朝" w:eastAsia="ＭＳ Ｐ明朝" w:hAnsi="ＭＳ Ｐ明朝"/>
          <w:sz w:val="20"/>
          <w:szCs w:val="20"/>
        </w:rPr>
      </w:pPr>
      <w:r w:rsidRPr="00EC0A75">
        <w:rPr>
          <w:rFonts w:ascii="ＭＳ Ｐ明朝" w:eastAsia="ＭＳ Ｐ明朝" w:hAnsi="ＭＳ Ｐ明朝" w:hint="eastAsia"/>
          <w:sz w:val="20"/>
          <w:szCs w:val="20"/>
        </w:rPr>
        <w:t xml:space="preserve"> </w:t>
      </w:r>
      <w:r w:rsidR="00EC0A75">
        <w:rPr>
          <w:rFonts w:ascii="ＭＳ Ｐ明朝" w:eastAsia="ＭＳ Ｐ明朝" w:hAnsi="ＭＳ Ｐ明朝" w:hint="eastAsia"/>
          <w:sz w:val="20"/>
          <w:szCs w:val="20"/>
        </w:rPr>
        <w:t xml:space="preserve">　</w:t>
      </w:r>
      <w:r w:rsidRPr="00EC0A75">
        <w:rPr>
          <w:rFonts w:ascii="ＭＳ Ｐ明朝" w:eastAsia="ＭＳ Ｐ明朝" w:hAnsi="ＭＳ Ｐ明朝" w:hint="eastAsia"/>
          <w:sz w:val="20"/>
          <w:szCs w:val="20"/>
        </w:rPr>
        <w:t>二</w:t>
      </w:r>
      <w:r w:rsidR="00EC0A75">
        <w:rPr>
          <w:rFonts w:ascii="ＭＳ Ｐ明朝" w:eastAsia="ＭＳ Ｐ明朝" w:hAnsi="ＭＳ Ｐ明朝" w:hint="eastAsia"/>
          <w:sz w:val="20"/>
          <w:szCs w:val="20"/>
        </w:rPr>
        <w:t xml:space="preserve">　</w:t>
      </w:r>
      <w:r w:rsidRPr="00EC0A75">
        <w:rPr>
          <w:rFonts w:ascii="ＭＳ Ｐ明朝" w:eastAsia="ＭＳ Ｐ明朝" w:hAnsi="ＭＳ Ｐ明朝" w:hint="eastAsia"/>
          <w:sz w:val="20"/>
          <w:szCs w:val="20"/>
        </w:rPr>
        <w:t>偽りその他不正の手段により公益認定，第十一条第一項の変更の認定又は第二十五条第一項の認可を受けたとき。</w:t>
      </w:r>
    </w:p>
    <w:p w:rsidR="0041362B" w:rsidRPr="00EC0A75" w:rsidRDefault="0041362B" w:rsidP="00EC0A75">
      <w:pPr>
        <w:spacing w:line="240" w:lineRule="exact"/>
        <w:ind w:firstLineChars="100" w:firstLine="200"/>
        <w:rPr>
          <w:rFonts w:ascii="ＭＳ Ｐ明朝" w:eastAsia="ＭＳ Ｐ明朝" w:hAnsi="ＭＳ Ｐ明朝"/>
          <w:sz w:val="20"/>
          <w:szCs w:val="20"/>
        </w:rPr>
      </w:pPr>
      <w:r w:rsidRPr="00EC0A75">
        <w:rPr>
          <w:rFonts w:ascii="ＭＳ Ｐ明朝" w:eastAsia="ＭＳ Ｐ明朝" w:hAnsi="ＭＳ Ｐ明朝" w:hint="eastAsia"/>
          <w:sz w:val="20"/>
          <w:szCs w:val="20"/>
        </w:rPr>
        <w:t>三</w:t>
      </w:r>
      <w:r w:rsidR="00EC0A75">
        <w:rPr>
          <w:rFonts w:ascii="ＭＳ Ｐ明朝" w:eastAsia="ＭＳ Ｐ明朝" w:hAnsi="ＭＳ Ｐ明朝" w:hint="eastAsia"/>
          <w:sz w:val="20"/>
          <w:szCs w:val="20"/>
        </w:rPr>
        <w:t xml:space="preserve">　</w:t>
      </w:r>
      <w:r w:rsidRPr="00EC0A75">
        <w:rPr>
          <w:rFonts w:ascii="ＭＳ Ｐ明朝" w:eastAsia="ＭＳ Ｐ明朝" w:hAnsi="ＭＳ Ｐ明朝" w:hint="eastAsia"/>
          <w:sz w:val="20"/>
          <w:szCs w:val="20"/>
        </w:rPr>
        <w:t>正当な理由がなく，前条第三項の規定による命令に従わないとき。</w:t>
      </w:r>
    </w:p>
    <w:p w:rsidR="0041362B" w:rsidRPr="00EC0A75" w:rsidRDefault="0041362B" w:rsidP="00EC0A75">
      <w:pPr>
        <w:spacing w:line="240" w:lineRule="exact"/>
        <w:ind w:firstLineChars="100" w:firstLine="200"/>
        <w:rPr>
          <w:rFonts w:ascii="ＭＳ Ｐ明朝" w:eastAsia="ＭＳ Ｐ明朝" w:hAnsi="ＭＳ Ｐ明朝"/>
          <w:sz w:val="20"/>
          <w:szCs w:val="20"/>
        </w:rPr>
      </w:pPr>
      <w:r w:rsidRPr="00EC0A75">
        <w:rPr>
          <w:rFonts w:ascii="ＭＳ Ｐ明朝" w:eastAsia="ＭＳ Ｐ明朝" w:hAnsi="ＭＳ Ｐ明朝" w:hint="eastAsia"/>
          <w:sz w:val="20"/>
          <w:szCs w:val="20"/>
        </w:rPr>
        <w:t>四</w:t>
      </w:r>
      <w:r w:rsidR="00EC0A75">
        <w:rPr>
          <w:rFonts w:ascii="ＭＳ Ｐ明朝" w:eastAsia="ＭＳ Ｐ明朝" w:hAnsi="ＭＳ Ｐ明朝" w:hint="eastAsia"/>
          <w:sz w:val="20"/>
          <w:szCs w:val="20"/>
        </w:rPr>
        <w:t xml:space="preserve">　</w:t>
      </w:r>
      <w:r w:rsidRPr="00EC0A75">
        <w:rPr>
          <w:rFonts w:ascii="ＭＳ Ｐ明朝" w:eastAsia="ＭＳ Ｐ明朝" w:hAnsi="ＭＳ Ｐ明朝" w:hint="eastAsia"/>
          <w:sz w:val="20"/>
          <w:szCs w:val="20"/>
        </w:rPr>
        <w:t>公益法人から公益認定の取消しの申請があったとき。</w:t>
      </w:r>
    </w:p>
    <w:p w:rsidR="0041362B" w:rsidRPr="00EC0A75" w:rsidRDefault="0041362B" w:rsidP="00EC0A75">
      <w:pPr>
        <w:spacing w:line="240" w:lineRule="exact"/>
        <w:rPr>
          <w:rFonts w:ascii="ＭＳ Ｐ明朝" w:eastAsia="ＭＳ Ｐ明朝" w:hAnsi="ＭＳ Ｐ明朝"/>
          <w:sz w:val="20"/>
          <w:szCs w:val="20"/>
        </w:rPr>
      </w:pPr>
      <w:r w:rsidRPr="00EC0A75">
        <w:rPr>
          <w:rFonts w:ascii="ＭＳ Ｐ明朝" w:eastAsia="ＭＳ Ｐ明朝" w:hAnsi="ＭＳ Ｐ明朝" w:hint="eastAsia"/>
          <w:sz w:val="20"/>
          <w:szCs w:val="20"/>
        </w:rPr>
        <w:t>２ 行政庁は，公益法人が次のいずれかに該当するときは，その公益認定を取り消すことができる。</w:t>
      </w:r>
    </w:p>
    <w:p w:rsidR="0041362B" w:rsidRPr="00EC0A75" w:rsidRDefault="0041362B" w:rsidP="00EC0A75">
      <w:pPr>
        <w:spacing w:line="240" w:lineRule="exact"/>
        <w:ind w:firstLineChars="100" w:firstLine="200"/>
        <w:rPr>
          <w:rFonts w:ascii="ＭＳ Ｐ明朝" w:eastAsia="ＭＳ Ｐ明朝" w:hAnsi="ＭＳ Ｐ明朝"/>
          <w:sz w:val="20"/>
          <w:szCs w:val="20"/>
        </w:rPr>
      </w:pPr>
      <w:r w:rsidRPr="00EC0A75">
        <w:rPr>
          <w:rFonts w:ascii="ＭＳ Ｐ明朝" w:eastAsia="ＭＳ Ｐ明朝" w:hAnsi="ＭＳ Ｐ明朝" w:hint="eastAsia"/>
          <w:sz w:val="20"/>
          <w:szCs w:val="20"/>
        </w:rPr>
        <w:t>一</w:t>
      </w:r>
      <w:r w:rsidR="00EC0A75">
        <w:rPr>
          <w:rFonts w:ascii="ＭＳ Ｐ明朝" w:eastAsia="ＭＳ Ｐ明朝" w:hAnsi="ＭＳ Ｐ明朝" w:hint="eastAsia"/>
          <w:sz w:val="20"/>
          <w:szCs w:val="20"/>
        </w:rPr>
        <w:t xml:space="preserve">　</w:t>
      </w:r>
      <w:r w:rsidRPr="00EC0A75">
        <w:rPr>
          <w:rFonts w:ascii="ＭＳ Ｐ明朝" w:eastAsia="ＭＳ Ｐ明朝" w:hAnsi="ＭＳ Ｐ明朝" w:hint="eastAsia"/>
          <w:sz w:val="20"/>
          <w:szCs w:val="20"/>
        </w:rPr>
        <w:t>第五条各号に掲げる基準のいずれかに適合しなくなったとき。</w:t>
      </w:r>
    </w:p>
    <w:p w:rsidR="0041362B" w:rsidRPr="00EC0A75" w:rsidRDefault="0041362B" w:rsidP="00EC0A75">
      <w:pPr>
        <w:spacing w:line="240" w:lineRule="exact"/>
        <w:ind w:firstLineChars="100" w:firstLine="200"/>
        <w:rPr>
          <w:rFonts w:ascii="ＭＳ Ｐ明朝" w:eastAsia="ＭＳ Ｐ明朝" w:hAnsi="ＭＳ Ｐ明朝"/>
          <w:sz w:val="20"/>
          <w:szCs w:val="20"/>
        </w:rPr>
      </w:pPr>
      <w:r w:rsidRPr="00EC0A75">
        <w:rPr>
          <w:rFonts w:ascii="ＭＳ Ｐ明朝" w:eastAsia="ＭＳ Ｐ明朝" w:hAnsi="ＭＳ Ｐ明朝" w:hint="eastAsia"/>
          <w:sz w:val="20"/>
          <w:szCs w:val="20"/>
        </w:rPr>
        <w:t>二</w:t>
      </w:r>
      <w:r w:rsidR="00EC0A75">
        <w:rPr>
          <w:rFonts w:ascii="ＭＳ Ｐ明朝" w:eastAsia="ＭＳ Ｐ明朝" w:hAnsi="ＭＳ Ｐ明朝" w:hint="eastAsia"/>
          <w:sz w:val="20"/>
          <w:szCs w:val="20"/>
        </w:rPr>
        <w:t xml:space="preserve">　</w:t>
      </w:r>
      <w:r w:rsidRPr="00EC0A75">
        <w:rPr>
          <w:rFonts w:ascii="ＭＳ Ｐ明朝" w:eastAsia="ＭＳ Ｐ明朝" w:hAnsi="ＭＳ Ｐ明朝" w:hint="eastAsia"/>
          <w:sz w:val="20"/>
          <w:szCs w:val="20"/>
        </w:rPr>
        <w:t>前節の規定を遵守していないとき。</w:t>
      </w:r>
    </w:p>
    <w:p w:rsidR="0041362B" w:rsidRPr="00EC0A75" w:rsidRDefault="0041362B" w:rsidP="00EC0A75">
      <w:pPr>
        <w:spacing w:line="240" w:lineRule="exact"/>
        <w:ind w:firstLineChars="100" w:firstLine="200"/>
        <w:rPr>
          <w:rFonts w:ascii="ＭＳ Ｐ明朝" w:eastAsia="ＭＳ Ｐ明朝" w:hAnsi="ＭＳ Ｐ明朝"/>
          <w:sz w:val="20"/>
          <w:szCs w:val="20"/>
        </w:rPr>
      </w:pPr>
      <w:r w:rsidRPr="00EC0A75">
        <w:rPr>
          <w:rFonts w:ascii="ＭＳ Ｐ明朝" w:eastAsia="ＭＳ Ｐ明朝" w:hAnsi="ＭＳ Ｐ明朝" w:hint="eastAsia"/>
          <w:sz w:val="20"/>
          <w:szCs w:val="20"/>
        </w:rPr>
        <w:t>三</w:t>
      </w:r>
      <w:r w:rsidR="00EC0A75">
        <w:rPr>
          <w:rFonts w:ascii="ＭＳ Ｐ明朝" w:eastAsia="ＭＳ Ｐ明朝" w:hAnsi="ＭＳ Ｐ明朝" w:hint="eastAsia"/>
          <w:sz w:val="20"/>
          <w:szCs w:val="20"/>
        </w:rPr>
        <w:t xml:space="preserve">　</w:t>
      </w:r>
      <w:r w:rsidRPr="00EC0A75">
        <w:rPr>
          <w:rFonts w:ascii="ＭＳ Ｐ明朝" w:eastAsia="ＭＳ Ｐ明朝" w:hAnsi="ＭＳ Ｐ明朝" w:hint="eastAsia"/>
          <w:sz w:val="20"/>
          <w:szCs w:val="20"/>
        </w:rPr>
        <w:t>前二号のほか，法令又は法令に基づく行政機関の処分に違反したとき。</w:t>
      </w:r>
    </w:p>
    <w:p w:rsidR="00EC0A75" w:rsidRPr="00EC0A75" w:rsidRDefault="00EC0A75" w:rsidP="00EC0A75">
      <w:pPr>
        <w:spacing w:line="240" w:lineRule="exact"/>
        <w:rPr>
          <w:rFonts w:ascii="ＭＳ Ｐ明朝" w:eastAsia="ＭＳ Ｐ明朝" w:hAnsi="ＭＳ Ｐ明朝"/>
          <w:sz w:val="20"/>
          <w:szCs w:val="20"/>
        </w:rPr>
      </w:pPr>
    </w:p>
    <w:p w:rsidR="0041362B" w:rsidRPr="00EC0A75" w:rsidRDefault="0041362B" w:rsidP="00EC0A75">
      <w:pPr>
        <w:spacing w:line="240" w:lineRule="exact"/>
        <w:ind w:left="142" w:hangingChars="71" w:hanging="142"/>
        <w:rPr>
          <w:rFonts w:asciiTheme="majorEastAsia" w:eastAsiaTheme="majorEastAsia" w:hAnsiTheme="majorEastAsia"/>
          <w:sz w:val="20"/>
          <w:szCs w:val="20"/>
        </w:rPr>
      </w:pPr>
      <w:r w:rsidRPr="00EC0A75">
        <w:rPr>
          <w:rFonts w:asciiTheme="majorEastAsia" w:eastAsiaTheme="majorEastAsia" w:hAnsiTheme="majorEastAsia" w:hint="eastAsia"/>
          <w:sz w:val="20"/>
          <w:szCs w:val="20"/>
        </w:rPr>
        <w:t>３</w:t>
      </w:r>
      <w:r w:rsidR="00EC0A75">
        <w:rPr>
          <w:rFonts w:asciiTheme="majorEastAsia" w:eastAsiaTheme="majorEastAsia" w:hAnsiTheme="majorEastAsia" w:hint="eastAsia"/>
          <w:sz w:val="20"/>
          <w:szCs w:val="20"/>
        </w:rPr>
        <w:t xml:space="preserve">　</w:t>
      </w:r>
      <w:r w:rsidRPr="00EC0A75">
        <w:rPr>
          <w:rFonts w:asciiTheme="majorEastAsia" w:eastAsiaTheme="majorEastAsia" w:hAnsiTheme="majorEastAsia" w:hint="eastAsia"/>
          <w:sz w:val="20"/>
          <w:szCs w:val="20"/>
        </w:rPr>
        <w:t>一般社団・財団法人法第六十五条（第百七十三条及び第百七十七条による準用を含む。）第一項第一号から第四号までに規定する欠格事由</w:t>
      </w:r>
    </w:p>
    <w:p w:rsidR="0041362B" w:rsidRPr="00EC0A75" w:rsidRDefault="0041362B" w:rsidP="00EC0A75">
      <w:pPr>
        <w:spacing w:line="240" w:lineRule="exact"/>
        <w:rPr>
          <w:rFonts w:ascii="ＭＳ Ｐ明朝" w:eastAsia="ＭＳ Ｐ明朝" w:hAnsi="ＭＳ Ｐ明朝"/>
          <w:sz w:val="20"/>
          <w:szCs w:val="20"/>
        </w:rPr>
      </w:pPr>
      <w:r w:rsidRPr="00EC0A75">
        <w:rPr>
          <w:rFonts w:asciiTheme="minorEastAsia" w:hAnsiTheme="minorEastAsia" w:hint="eastAsia"/>
          <w:sz w:val="20"/>
          <w:szCs w:val="20"/>
        </w:rPr>
        <w:t xml:space="preserve"> </w:t>
      </w:r>
      <w:r w:rsidRPr="00EC0A75">
        <w:rPr>
          <w:rFonts w:ascii="ＭＳ Ｐ明朝" w:eastAsia="ＭＳ Ｐ明朝" w:hAnsi="ＭＳ Ｐ明朝" w:hint="eastAsia"/>
          <w:sz w:val="20"/>
          <w:szCs w:val="20"/>
        </w:rPr>
        <w:t>（役員の資格等）</w:t>
      </w:r>
    </w:p>
    <w:p w:rsidR="0041362B" w:rsidRPr="00EC0A75" w:rsidRDefault="0041362B" w:rsidP="00EC0A75">
      <w:pPr>
        <w:spacing w:line="240" w:lineRule="exact"/>
        <w:rPr>
          <w:rFonts w:ascii="ＭＳ Ｐ明朝" w:eastAsia="ＭＳ Ｐ明朝" w:hAnsi="ＭＳ Ｐ明朝"/>
          <w:sz w:val="20"/>
          <w:szCs w:val="20"/>
        </w:rPr>
      </w:pPr>
      <w:r w:rsidRPr="00EC0A75">
        <w:rPr>
          <w:rFonts w:ascii="ＭＳ Ｐ明朝" w:eastAsia="ＭＳ Ｐ明朝" w:hAnsi="ＭＳ Ｐ明朝" w:hint="eastAsia"/>
          <w:sz w:val="20"/>
          <w:szCs w:val="20"/>
        </w:rPr>
        <w:t>第六十五条 次に掲げる者は，役員となることができない。</w:t>
      </w:r>
    </w:p>
    <w:p w:rsidR="0041362B" w:rsidRPr="00EC0A75" w:rsidRDefault="0041362B" w:rsidP="00EC0A75">
      <w:pPr>
        <w:spacing w:line="240" w:lineRule="exact"/>
        <w:ind w:firstLineChars="100" w:firstLine="200"/>
        <w:rPr>
          <w:rFonts w:ascii="ＭＳ Ｐ明朝" w:eastAsia="ＭＳ Ｐ明朝" w:hAnsi="ＭＳ Ｐ明朝"/>
          <w:sz w:val="20"/>
          <w:szCs w:val="20"/>
        </w:rPr>
      </w:pPr>
      <w:r w:rsidRPr="00EC0A75">
        <w:rPr>
          <w:rFonts w:ascii="ＭＳ Ｐ明朝" w:eastAsia="ＭＳ Ｐ明朝" w:hAnsi="ＭＳ Ｐ明朝" w:hint="eastAsia"/>
          <w:sz w:val="20"/>
          <w:szCs w:val="20"/>
        </w:rPr>
        <w:t>一</w:t>
      </w:r>
      <w:r w:rsidR="00EC0A75">
        <w:rPr>
          <w:rFonts w:ascii="ＭＳ Ｐ明朝" w:eastAsia="ＭＳ Ｐ明朝" w:hAnsi="ＭＳ Ｐ明朝" w:hint="eastAsia"/>
          <w:sz w:val="20"/>
          <w:szCs w:val="20"/>
        </w:rPr>
        <w:t xml:space="preserve">　</w:t>
      </w:r>
      <w:r w:rsidRPr="00EC0A75">
        <w:rPr>
          <w:rFonts w:ascii="ＭＳ Ｐ明朝" w:eastAsia="ＭＳ Ｐ明朝" w:hAnsi="ＭＳ Ｐ明朝" w:hint="eastAsia"/>
          <w:sz w:val="20"/>
          <w:szCs w:val="20"/>
        </w:rPr>
        <w:t>法人</w:t>
      </w:r>
    </w:p>
    <w:p w:rsidR="0041362B" w:rsidRPr="00EC0A75" w:rsidRDefault="0041362B" w:rsidP="00EC0A75">
      <w:pPr>
        <w:spacing w:line="240" w:lineRule="exact"/>
        <w:ind w:firstLineChars="100" w:firstLine="200"/>
        <w:rPr>
          <w:rFonts w:ascii="ＭＳ Ｐ明朝" w:eastAsia="ＭＳ Ｐ明朝" w:hAnsi="ＭＳ Ｐ明朝"/>
          <w:sz w:val="20"/>
          <w:szCs w:val="20"/>
        </w:rPr>
      </w:pPr>
      <w:r w:rsidRPr="00EC0A75">
        <w:rPr>
          <w:rFonts w:ascii="ＭＳ Ｐ明朝" w:eastAsia="ＭＳ Ｐ明朝" w:hAnsi="ＭＳ Ｐ明朝" w:hint="eastAsia"/>
          <w:sz w:val="20"/>
          <w:szCs w:val="20"/>
        </w:rPr>
        <w:t>二</w:t>
      </w:r>
      <w:r w:rsidR="00EC0A75">
        <w:rPr>
          <w:rFonts w:ascii="ＭＳ Ｐ明朝" w:eastAsia="ＭＳ Ｐ明朝" w:hAnsi="ＭＳ Ｐ明朝" w:hint="eastAsia"/>
          <w:sz w:val="20"/>
          <w:szCs w:val="20"/>
        </w:rPr>
        <w:t xml:space="preserve">　</w:t>
      </w:r>
      <w:r w:rsidR="00EC0A75" w:rsidRPr="00EC0A75">
        <w:rPr>
          <w:rFonts w:ascii="ＭＳ Ｐ明朝" w:eastAsia="ＭＳ Ｐ明朝" w:hAnsi="ＭＳ Ｐ明朝" w:hint="eastAsia"/>
          <w:color w:val="FF0000"/>
          <w:sz w:val="20"/>
          <w:szCs w:val="20"/>
          <w:u w:val="single"/>
        </w:rPr>
        <w:t>（削除）</w:t>
      </w:r>
    </w:p>
    <w:p w:rsidR="0041362B" w:rsidRPr="00BC7B11" w:rsidRDefault="0041362B" w:rsidP="00EC0A75">
      <w:pPr>
        <w:spacing w:line="240" w:lineRule="exact"/>
        <w:ind w:leftChars="95" w:left="425" w:hangingChars="113" w:hanging="226"/>
        <w:rPr>
          <w:rFonts w:ascii="ＭＳ Ｐ明朝" w:eastAsia="ＭＳ Ｐ明朝" w:hAnsi="ＭＳ Ｐ明朝"/>
          <w:sz w:val="20"/>
          <w:szCs w:val="20"/>
        </w:rPr>
      </w:pPr>
      <w:r w:rsidRPr="00EC0A75">
        <w:rPr>
          <w:rFonts w:ascii="ＭＳ Ｐ明朝" w:eastAsia="ＭＳ Ｐ明朝" w:hAnsi="ＭＳ Ｐ明朝" w:hint="eastAsia"/>
          <w:sz w:val="20"/>
          <w:szCs w:val="20"/>
        </w:rPr>
        <w:t>三</w:t>
      </w:r>
      <w:r w:rsidR="00EC0A75">
        <w:rPr>
          <w:rFonts w:ascii="ＭＳ Ｐ明朝" w:eastAsia="ＭＳ Ｐ明朝" w:hAnsi="ＭＳ Ｐ明朝" w:hint="eastAsia"/>
          <w:sz w:val="20"/>
          <w:szCs w:val="20"/>
        </w:rPr>
        <w:t xml:space="preserve">　</w:t>
      </w:r>
      <w:r w:rsidRPr="00B41399">
        <w:rPr>
          <w:rFonts w:ascii="ＭＳ Ｐ明朝" w:eastAsia="ＭＳ Ｐ明朝" w:hAnsi="ＭＳ Ｐ明朝" w:hint="eastAsia"/>
          <w:b/>
          <w:sz w:val="20"/>
          <w:szCs w:val="20"/>
        </w:rPr>
        <w:t>この法律</w:t>
      </w:r>
      <w:r w:rsidRPr="00EC0A75">
        <w:rPr>
          <w:rFonts w:ascii="ＭＳ Ｐ明朝" w:eastAsia="ＭＳ Ｐ明朝" w:hAnsi="ＭＳ Ｐ明朝" w:hint="eastAsia"/>
          <w:sz w:val="20"/>
          <w:szCs w:val="20"/>
        </w:rPr>
        <w:t>若しくは</w:t>
      </w:r>
      <w:r w:rsidRPr="00B41399">
        <w:rPr>
          <w:rFonts w:ascii="ＭＳ Ｐ明朝" w:eastAsia="ＭＳ Ｐ明朝" w:hAnsi="ＭＳ Ｐ明朝" w:hint="eastAsia"/>
          <w:b/>
          <w:sz w:val="20"/>
          <w:szCs w:val="20"/>
        </w:rPr>
        <w:t>会社法</w:t>
      </w:r>
      <w:r w:rsidRPr="00B41399">
        <w:rPr>
          <w:rFonts w:ascii="ＭＳ Ｐ明朝" w:eastAsia="ＭＳ Ｐ明朝" w:hAnsi="ＭＳ Ｐ明朝" w:hint="eastAsia"/>
          <w:sz w:val="18"/>
          <w:szCs w:val="18"/>
        </w:rPr>
        <w:t>（平成十七年法律第八十六号）</w:t>
      </w:r>
      <w:r w:rsidRPr="00EC0A75">
        <w:rPr>
          <w:rFonts w:ascii="ＭＳ Ｐ明朝" w:eastAsia="ＭＳ Ｐ明朝" w:hAnsi="ＭＳ Ｐ明朝" w:hint="eastAsia"/>
          <w:sz w:val="20"/>
          <w:szCs w:val="20"/>
        </w:rPr>
        <w:t>の規定に違反し，又は</w:t>
      </w:r>
      <w:r w:rsidRPr="00B41399">
        <w:rPr>
          <w:rFonts w:ascii="ＭＳ Ｐ明朝" w:eastAsia="ＭＳ Ｐ明朝" w:hAnsi="ＭＳ Ｐ明朝" w:hint="eastAsia"/>
          <w:b/>
          <w:sz w:val="20"/>
          <w:szCs w:val="20"/>
        </w:rPr>
        <w:t>民事再生法</w:t>
      </w:r>
      <w:r w:rsidRPr="00B41399">
        <w:rPr>
          <w:rFonts w:ascii="ＭＳ Ｐ明朝" w:eastAsia="ＭＳ Ｐ明朝" w:hAnsi="ＭＳ Ｐ明朝" w:hint="eastAsia"/>
          <w:sz w:val="18"/>
          <w:szCs w:val="18"/>
        </w:rPr>
        <w:t>（平成十一年法律第二百二十五号）</w:t>
      </w:r>
      <w:r w:rsidRPr="00EC0A75">
        <w:rPr>
          <w:rFonts w:ascii="ＭＳ Ｐ明朝" w:eastAsia="ＭＳ Ｐ明朝" w:hAnsi="ＭＳ Ｐ明朝" w:hint="eastAsia"/>
          <w:sz w:val="20"/>
          <w:szCs w:val="20"/>
        </w:rPr>
        <w:t>第二百五十五条，第二百五十六条，第二百五十八条から第二百六十条まで若しくは第二百六十二条の罪，</w:t>
      </w:r>
      <w:r w:rsidRPr="00B41399">
        <w:rPr>
          <w:rFonts w:ascii="ＭＳ Ｐ明朝" w:eastAsia="ＭＳ Ｐ明朝" w:hAnsi="ＭＳ Ｐ明朝" w:hint="eastAsia"/>
          <w:b/>
          <w:sz w:val="20"/>
          <w:szCs w:val="20"/>
        </w:rPr>
        <w:t>外国倒産処理手続の承認援助に関する法律</w:t>
      </w:r>
      <w:r w:rsidRPr="00B41399">
        <w:rPr>
          <w:rFonts w:ascii="ＭＳ Ｐ明朝" w:eastAsia="ＭＳ Ｐ明朝" w:hAnsi="ＭＳ Ｐ明朝" w:hint="eastAsia"/>
          <w:sz w:val="18"/>
          <w:szCs w:val="18"/>
        </w:rPr>
        <w:t xml:space="preserve">（平成十二年法律第百二十九号） </w:t>
      </w:r>
      <w:r w:rsidRPr="00EC0A75">
        <w:rPr>
          <w:rFonts w:ascii="ＭＳ Ｐ明朝" w:eastAsia="ＭＳ Ｐ明朝" w:hAnsi="ＭＳ Ｐ明朝" w:hint="eastAsia"/>
          <w:sz w:val="20"/>
          <w:szCs w:val="20"/>
        </w:rPr>
        <w:t>第六十五条，第六十六条，第六十八条若しくは第六十九条の罪，</w:t>
      </w:r>
      <w:r w:rsidRPr="00B41399">
        <w:rPr>
          <w:rFonts w:ascii="ＭＳ Ｐ明朝" w:eastAsia="ＭＳ Ｐ明朝" w:hAnsi="ＭＳ Ｐ明朝" w:hint="eastAsia"/>
          <w:b/>
          <w:sz w:val="20"/>
          <w:szCs w:val="20"/>
        </w:rPr>
        <w:t>会社更生法</w:t>
      </w:r>
      <w:r w:rsidRPr="00B41399">
        <w:rPr>
          <w:rFonts w:ascii="ＭＳ Ｐ明朝" w:eastAsia="ＭＳ Ｐ明朝" w:hAnsi="ＭＳ Ｐ明朝" w:hint="eastAsia"/>
          <w:sz w:val="18"/>
          <w:szCs w:val="18"/>
        </w:rPr>
        <w:t>（平成十四年法律第百五十四号）</w:t>
      </w:r>
      <w:r w:rsidRPr="00EC0A75">
        <w:rPr>
          <w:rFonts w:ascii="ＭＳ Ｐ明朝" w:eastAsia="ＭＳ Ｐ明朝" w:hAnsi="ＭＳ Ｐ明朝" w:hint="eastAsia"/>
          <w:sz w:val="20"/>
          <w:szCs w:val="20"/>
        </w:rPr>
        <w:t>第二百六十六条，第二百六十七条，第二百六十九条から第二百七十一条まで若しくは第二百七十三条の罪若しくは</w:t>
      </w:r>
      <w:r w:rsidRPr="00B41399">
        <w:rPr>
          <w:rFonts w:ascii="ＭＳ Ｐ明朝" w:eastAsia="ＭＳ Ｐ明朝" w:hAnsi="ＭＳ Ｐ明朝" w:hint="eastAsia"/>
          <w:b/>
          <w:sz w:val="20"/>
          <w:szCs w:val="20"/>
        </w:rPr>
        <w:t>破産法</w:t>
      </w:r>
      <w:r w:rsidRPr="00B41399">
        <w:rPr>
          <w:rFonts w:ascii="ＭＳ Ｐ明朝" w:eastAsia="ＭＳ Ｐ明朝" w:hAnsi="ＭＳ Ｐ明朝" w:hint="eastAsia"/>
          <w:sz w:val="18"/>
          <w:szCs w:val="18"/>
        </w:rPr>
        <w:t>（平成十六年法律第七十五号）</w:t>
      </w:r>
      <w:r w:rsidRPr="00EC0A75">
        <w:rPr>
          <w:rFonts w:ascii="ＭＳ Ｐ明朝" w:eastAsia="ＭＳ Ｐ明朝" w:hAnsi="ＭＳ Ｐ明朝" w:hint="eastAsia"/>
          <w:sz w:val="20"/>
          <w:szCs w:val="20"/>
        </w:rPr>
        <w:t>第二百六十五条，第二百六十六条，第二百六十八条から第二百七十二条まで若しくは第二百七十四条の罪を犯し，</w:t>
      </w:r>
      <w:r w:rsidRPr="00BC7B11">
        <w:rPr>
          <w:rFonts w:ascii="ＭＳ Ｐ明朝" w:eastAsia="ＭＳ Ｐ明朝" w:hAnsi="ＭＳ Ｐ明朝" w:hint="eastAsia"/>
          <w:sz w:val="20"/>
          <w:szCs w:val="20"/>
        </w:rPr>
        <w:t>刑に処せられ，その執行を終わり，又はその執行を受けることがなくなった日から二年を経過しない者</w:t>
      </w:r>
    </w:p>
    <w:p w:rsidR="0041362B" w:rsidRPr="00EC0A75" w:rsidRDefault="0041362B" w:rsidP="00EC0A75">
      <w:pPr>
        <w:spacing w:line="240" w:lineRule="exact"/>
        <w:ind w:leftChars="95" w:left="425" w:hangingChars="113" w:hanging="226"/>
        <w:rPr>
          <w:rFonts w:ascii="ＭＳ Ｐ明朝" w:eastAsia="ＭＳ Ｐ明朝" w:hAnsi="ＭＳ Ｐ明朝"/>
          <w:sz w:val="20"/>
          <w:szCs w:val="20"/>
        </w:rPr>
      </w:pPr>
      <w:r w:rsidRPr="00EC0A75">
        <w:rPr>
          <w:rFonts w:ascii="ＭＳ Ｐ明朝" w:eastAsia="ＭＳ Ｐ明朝" w:hAnsi="ＭＳ Ｐ明朝" w:hint="eastAsia"/>
          <w:sz w:val="20"/>
          <w:szCs w:val="20"/>
        </w:rPr>
        <w:t>四</w:t>
      </w:r>
      <w:r w:rsidR="00EC0A75">
        <w:rPr>
          <w:rFonts w:ascii="ＭＳ Ｐ明朝" w:eastAsia="ＭＳ Ｐ明朝" w:hAnsi="ＭＳ Ｐ明朝" w:hint="eastAsia"/>
          <w:sz w:val="20"/>
          <w:szCs w:val="20"/>
        </w:rPr>
        <w:t xml:space="preserve">　</w:t>
      </w:r>
      <w:r w:rsidRPr="00EC0A75">
        <w:rPr>
          <w:rFonts w:ascii="ＭＳ Ｐ明朝" w:eastAsia="ＭＳ Ｐ明朝" w:hAnsi="ＭＳ Ｐ明朝" w:hint="eastAsia"/>
          <w:sz w:val="20"/>
          <w:szCs w:val="20"/>
        </w:rPr>
        <w:t>前号に規定する法律の規定以外の法令の規定に違反し，禁錮以上の刑に処せられ，その執行を終わるまで又はその執行を受けることがなくなるまでの者（刑の執行猶予中の者を除く。）</w:t>
      </w:r>
    </w:p>
    <w:sectPr w:rsidR="0041362B" w:rsidRPr="00EC0A75" w:rsidSect="007E771F">
      <w:footerReference w:type="default" r:id="rId6"/>
      <w:pgSz w:w="11906" w:h="16838" w:code="9"/>
      <w:pgMar w:top="1474" w:right="1531" w:bottom="1021" w:left="1531"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39C" w:rsidRDefault="00CE039C" w:rsidP="007E771F">
      <w:r>
        <w:separator/>
      </w:r>
    </w:p>
  </w:endnote>
  <w:endnote w:type="continuationSeparator" w:id="0">
    <w:p w:rsidR="00CE039C" w:rsidRDefault="00CE039C" w:rsidP="007E7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71F" w:rsidRPr="007E771F" w:rsidRDefault="007E771F" w:rsidP="007E771F">
    <w:pPr>
      <w:pStyle w:val="a7"/>
      <w:jc w:val="right"/>
      <w:rPr>
        <w:rFonts w:ascii="ＭＳ Ｐゴシック" w:eastAsia="ＭＳ Ｐゴシック" w:hAnsi="ＭＳ Ｐゴシック"/>
        <w:sz w:val="18"/>
        <w:szCs w:val="18"/>
      </w:rPr>
    </w:pPr>
    <w:r w:rsidRPr="007E771F">
      <w:rPr>
        <w:rFonts w:ascii="ＭＳ Ｐゴシック" w:eastAsia="ＭＳ Ｐゴシック" w:hAnsi="ＭＳ Ｐゴシック" w:hint="eastAsia"/>
        <w:sz w:val="18"/>
        <w:szCs w:val="18"/>
      </w:rPr>
      <w:t>20210301ver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39C" w:rsidRDefault="00CE039C" w:rsidP="007E771F">
      <w:r>
        <w:separator/>
      </w:r>
    </w:p>
  </w:footnote>
  <w:footnote w:type="continuationSeparator" w:id="0">
    <w:p w:rsidR="00CE039C" w:rsidRDefault="00CE039C" w:rsidP="007E7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62B"/>
    <w:rsid w:val="00020DC5"/>
    <w:rsid w:val="00151316"/>
    <w:rsid w:val="001C54A0"/>
    <w:rsid w:val="001F4F73"/>
    <w:rsid w:val="002B368B"/>
    <w:rsid w:val="003A7E98"/>
    <w:rsid w:val="0041362B"/>
    <w:rsid w:val="004B4179"/>
    <w:rsid w:val="007E771F"/>
    <w:rsid w:val="008251E3"/>
    <w:rsid w:val="00893CA2"/>
    <w:rsid w:val="00943CFB"/>
    <w:rsid w:val="00A648FF"/>
    <w:rsid w:val="00B41399"/>
    <w:rsid w:val="00BC7B11"/>
    <w:rsid w:val="00C23AA9"/>
    <w:rsid w:val="00CE039C"/>
    <w:rsid w:val="00E22848"/>
    <w:rsid w:val="00E94EE3"/>
    <w:rsid w:val="00EB2C15"/>
    <w:rsid w:val="00EC0A75"/>
    <w:rsid w:val="00F92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A64FB2-6321-4A58-A4F5-0E4815F9B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2C1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2C15"/>
    <w:rPr>
      <w:rFonts w:asciiTheme="majorHAnsi" w:eastAsiaTheme="majorEastAsia" w:hAnsiTheme="majorHAnsi" w:cstheme="majorBidi"/>
      <w:sz w:val="18"/>
      <w:szCs w:val="18"/>
    </w:rPr>
  </w:style>
  <w:style w:type="paragraph" w:styleId="a5">
    <w:name w:val="header"/>
    <w:basedOn w:val="a"/>
    <w:link w:val="a6"/>
    <w:uiPriority w:val="99"/>
    <w:unhideWhenUsed/>
    <w:rsid w:val="007E771F"/>
    <w:pPr>
      <w:tabs>
        <w:tab w:val="center" w:pos="4252"/>
        <w:tab w:val="right" w:pos="8504"/>
      </w:tabs>
      <w:snapToGrid w:val="0"/>
    </w:pPr>
  </w:style>
  <w:style w:type="character" w:customStyle="1" w:styleId="a6">
    <w:name w:val="ヘッダー (文字)"/>
    <w:basedOn w:val="a0"/>
    <w:link w:val="a5"/>
    <w:uiPriority w:val="99"/>
    <w:rsid w:val="007E771F"/>
  </w:style>
  <w:style w:type="paragraph" w:styleId="a7">
    <w:name w:val="footer"/>
    <w:basedOn w:val="a"/>
    <w:link w:val="a8"/>
    <w:uiPriority w:val="99"/>
    <w:unhideWhenUsed/>
    <w:rsid w:val="007E771F"/>
    <w:pPr>
      <w:tabs>
        <w:tab w:val="center" w:pos="4252"/>
        <w:tab w:val="right" w:pos="8504"/>
      </w:tabs>
      <w:snapToGrid w:val="0"/>
    </w:pPr>
  </w:style>
  <w:style w:type="character" w:customStyle="1" w:styleId="a8">
    <w:name w:val="フッター (文字)"/>
    <w:basedOn w:val="a0"/>
    <w:link w:val="a7"/>
    <w:uiPriority w:val="99"/>
    <w:rsid w:val="007E7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374</Words>
  <Characters>2133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神田　英司</dc:creator>
  <cp:keywords/>
  <dc:description/>
  <cp:lastModifiedBy>神田　英司</cp:lastModifiedBy>
  <cp:revision>18</cp:revision>
  <cp:lastPrinted>2021-02-02T23:34:00Z</cp:lastPrinted>
  <dcterms:created xsi:type="dcterms:W3CDTF">2020-12-22T02:01:00Z</dcterms:created>
  <dcterms:modified xsi:type="dcterms:W3CDTF">2021-02-05T00:31:00Z</dcterms:modified>
</cp:coreProperties>
</file>