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8518" w14:textId="77777777" w:rsidR="00C50DE7" w:rsidRPr="00B44957" w:rsidRDefault="00BD2EDB" w:rsidP="00353376">
      <w:pPr>
        <w:spacing w:line="276" w:lineRule="auto"/>
        <w:jc w:val="center"/>
        <w:rPr>
          <w:rFonts w:ascii="BIZ UDゴシック" w:eastAsia="BIZ UDゴシック" w:hAnsi="BIZ UDゴシック"/>
          <w:b/>
          <w:color w:val="000000" w:themeColor="text1"/>
          <w:sz w:val="28"/>
        </w:rPr>
      </w:pPr>
      <w:r w:rsidRPr="00B44957">
        <w:rPr>
          <w:rFonts w:ascii="BIZ UDゴシック" w:eastAsia="BIZ UDゴシック" w:hAnsi="BIZ UDゴシック" w:hint="eastAsia"/>
          <w:b/>
          <w:color w:val="000000" w:themeColor="text1"/>
          <w:sz w:val="28"/>
        </w:rPr>
        <w:t>滋賀県</w:t>
      </w:r>
      <w:r w:rsidR="00F1489A" w:rsidRPr="00B44957">
        <w:rPr>
          <w:rFonts w:ascii="BIZ UDゴシック" w:eastAsia="BIZ UDゴシック" w:hAnsi="BIZ UDゴシック" w:hint="eastAsia"/>
          <w:b/>
          <w:color w:val="000000" w:themeColor="text1"/>
          <w:sz w:val="28"/>
        </w:rPr>
        <w:t>介護職員実務者研修代替職員確保事業費補助金</w:t>
      </w:r>
      <w:r w:rsidR="00945E69" w:rsidRPr="00B44957">
        <w:rPr>
          <w:rFonts w:ascii="BIZ UDゴシック" w:eastAsia="BIZ UDゴシック" w:hAnsi="BIZ UDゴシック" w:hint="eastAsia"/>
          <w:b/>
          <w:color w:val="000000" w:themeColor="text1"/>
          <w:sz w:val="28"/>
        </w:rPr>
        <w:t>Ｑ＆Ａ</w:t>
      </w:r>
    </w:p>
    <w:p w14:paraId="5F95D637" w14:textId="16D32F08" w:rsidR="00D41C6C" w:rsidRPr="00B44957" w:rsidRDefault="000477EE" w:rsidP="00353376">
      <w:pPr>
        <w:spacing w:line="276" w:lineRule="auto"/>
        <w:jc w:val="right"/>
        <w:rPr>
          <w:rFonts w:ascii="BIZ UDゴシック" w:eastAsia="BIZ UDゴシック" w:hAnsi="BIZ UDゴシック"/>
          <w:b/>
          <w:color w:val="000000" w:themeColor="text1"/>
          <w:sz w:val="22"/>
        </w:rPr>
      </w:pPr>
      <w:r w:rsidRPr="00B44957">
        <w:rPr>
          <w:rFonts w:ascii="BIZ UDゴシック" w:eastAsia="BIZ UDゴシック" w:hAnsi="BIZ UDゴシック" w:hint="eastAsia"/>
          <w:b/>
          <w:color w:val="000000" w:themeColor="text1"/>
          <w:sz w:val="22"/>
        </w:rPr>
        <w:t>【</w:t>
      </w:r>
      <w:r w:rsidR="00027143" w:rsidRPr="00B44957">
        <w:rPr>
          <w:rFonts w:ascii="BIZ UDゴシック" w:eastAsia="BIZ UDゴシック" w:hAnsi="BIZ UDゴシック" w:hint="eastAsia"/>
          <w:b/>
          <w:color w:val="000000" w:themeColor="text1"/>
          <w:sz w:val="22"/>
        </w:rPr>
        <w:t>R</w:t>
      </w:r>
      <w:r w:rsidR="00027143" w:rsidRPr="00B44957">
        <w:rPr>
          <w:rFonts w:ascii="BIZ UDゴシック" w:eastAsia="BIZ UDゴシック" w:hAnsi="BIZ UDゴシック"/>
          <w:b/>
          <w:color w:val="000000" w:themeColor="text1"/>
          <w:sz w:val="22"/>
        </w:rPr>
        <w:t>5</w:t>
      </w:r>
      <w:r w:rsidR="00D41C6C" w:rsidRPr="00B44957">
        <w:rPr>
          <w:rFonts w:ascii="BIZ UDゴシック" w:eastAsia="BIZ UDゴシック" w:hAnsi="BIZ UDゴシック" w:hint="eastAsia"/>
          <w:b/>
          <w:color w:val="000000" w:themeColor="text1"/>
          <w:sz w:val="22"/>
        </w:rPr>
        <w:t>.4.1</w:t>
      </w:r>
      <w:r w:rsidRPr="00B44957">
        <w:rPr>
          <w:rFonts w:ascii="BIZ UDゴシック" w:eastAsia="BIZ UDゴシック" w:hAnsi="BIZ UDゴシック" w:hint="eastAsia"/>
          <w:b/>
          <w:color w:val="000000" w:themeColor="text1"/>
          <w:sz w:val="22"/>
        </w:rPr>
        <w:t>】</w:t>
      </w:r>
    </w:p>
    <w:p w14:paraId="1247D66C" w14:textId="77777777" w:rsidR="00C50DE7" w:rsidRPr="00B44957" w:rsidRDefault="00C50DE7" w:rsidP="00353376">
      <w:pPr>
        <w:snapToGrid w:val="0"/>
        <w:spacing w:line="276" w:lineRule="auto"/>
        <w:jc w:val="left"/>
        <w:rPr>
          <w:rFonts w:ascii="BIZ UDゴシック" w:eastAsia="BIZ UDゴシック" w:hAnsi="BIZ UDゴシック"/>
          <w:color w:val="000000" w:themeColor="text1"/>
        </w:rPr>
      </w:pPr>
    </w:p>
    <w:p w14:paraId="68F9A9ED" w14:textId="77777777" w:rsidR="003E6D7E" w:rsidRPr="00B44957" w:rsidRDefault="006163C8" w:rsidP="00353376">
      <w:pPr>
        <w:snapToGrid w:val="0"/>
        <w:spacing w:line="276" w:lineRule="auto"/>
        <w:jc w:val="left"/>
        <w:rPr>
          <w:rFonts w:ascii="BIZ UDゴシック" w:eastAsia="BIZ UDゴシック" w:hAnsi="BIZ UDゴシック"/>
          <w:b/>
          <w:color w:val="000000" w:themeColor="text1"/>
          <w:sz w:val="24"/>
        </w:rPr>
      </w:pPr>
      <w:r w:rsidRPr="00B44957">
        <w:rPr>
          <w:rFonts w:ascii="BIZ UDゴシック" w:eastAsia="BIZ UDゴシック" w:hAnsi="BIZ UDゴシック" w:hint="eastAsia"/>
          <w:b/>
          <w:color w:val="000000" w:themeColor="text1"/>
          <w:sz w:val="24"/>
        </w:rPr>
        <w:t>《</w:t>
      </w:r>
      <w:r w:rsidR="00945E69" w:rsidRPr="00B44957">
        <w:rPr>
          <w:rFonts w:ascii="BIZ UDゴシック" w:eastAsia="BIZ UDゴシック" w:hAnsi="BIZ UDゴシック" w:hint="eastAsia"/>
          <w:b/>
          <w:color w:val="000000" w:themeColor="text1"/>
          <w:sz w:val="24"/>
        </w:rPr>
        <w:t>補助対象</w:t>
      </w:r>
      <w:r w:rsidR="006B6C11" w:rsidRPr="00B44957">
        <w:rPr>
          <w:rFonts w:ascii="BIZ UDゴシック" w:eastAsia="BIZ UDゴシック" w:hAnsi="BIZ UDゴシック" w:hint="eastAsia"/>
          <w:b/>
          <w:color w:val="000000" w:themeColor="text1"/>
          <w:sz w:val="24"/>
        </w:rPr>
        <w:t>となる職員</w:t>
      </w:r>
      <w:r w:rsidR="000E2973" w:rsidRPr="00B44957">
        <w:rPr>
          <w:rFonts w:ascii="BIZ UDゴシック" w:eastAsia="BIZ UDゴシック" w:hAnsi="BIZ UDゴシック" w:hint="eastAsia"/>
          <w:b/>
          <w:color w:val="000000" w:themeColor="text1"/>
          <w:sz w:val="24"/>
        </w:rPr>
        <w:t>等</w:t>
      </w:r>
      <w:r w:rsidRPr="00B44957">
        <w:rPr>
          <w:rFonts w:ascii="BIZ UDゴシック" w:eastAsia="BIZ UDゴシック" w:hAnsi="BIZ UDゴシック" w:hint="eastAsia"/>
          <w:b/>
          <w:color w:val="000000" w:themeColor="text1"/>
          <w:sz w:val="24"/>
        </w:rPr>
        <w:t>》</w:t>
      </w:r>
    </w:p>
    <w:p w14:paraId="4CF8C7E2" w14:textId="77777777" w:rsidR="007345B2" w:rsidRPr="00B44957" w:rsidRDefault="007345B2" w:rsidP="00353376">
      <w:pPr>
        <w:snapToGrid w:val="0"/>
        <w:spacing w:line="276" w:lineRule="auto"/>
        <w:jc w:val="left"/>
        <w:rPr>
          <w:rFonts w:ascii="BIZ UDゴシック" w:eastAsia="BIZ UDゴシック" w:hAnsi="BIZ UDゴシック"/>
          <w:b/>
          <w:color w:val="000000" w:themeColor="text1"/>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7345B2" w:rsidRPr="00B44957" w14:paraId="7C481817" w14:textId="77777777" w:rsidTr="00B608CF">
        <w:trPr>
          <w:trHeight w:val="681"/>
        </w:trPr>
        <w:tc>
          <w:tcPr>
            <w:tcW w:w="8760" w:type="dxa"/>
          </w:tcPr>
          <w:p w14:paraId="7F18FA52" w14:textId="77777777" w:rsidR="007345B2" w:rsidRPr="00B44957" w:rsidRDefault="00B608CF" w:rsidP="00353376">
            <w:pPr>
              <w:snapToGrid w:val="0"/>
              <w:spacing w:line="276" w:lineRule="auto"/>
              <w:ind w:left="237" w:hangingChars="100" w:hanging="237"/>
              <w:jc w:val="left"/>
              <w:rPr>
                <w:rFonts w:ascii="BIZ UDゴシック" w:eastAsia="BIZ UDゴシック" w:hAnsi="BIZ UDゴシック"/>
                <w:b/>
                <w:color w:val="000000" w:themeColor="text1"/>
                <w:sz w:val="24"/>
              </w:rPr>
            </w:pPr>
            <w:r w:rsidRPr="00B44957">
              <w:rPr>
                <w:rFonts w:ascii="BIZ UDゴシック" w:eastAsia="BIZ UDゴシック" w:hAnsi="BIZ UDゴシック" w:hint="eastAsia"/>
                <w:color w:val="000000" w:themeColor="text1"/>
                <w:sz w:val="22"/>
              </w:rPr>
              <w:t>１　滋賀県外に法人本部がありますが、滋賀県内の事業所で雇用する職員が受講する場合は補助対象となりますか。</w:t>
            </w:r>
          </w:p>
        </w:tc>
      </w:tr>
    </w:tbl>
    <w:p w14:paraId="74D137BE" w14:textId="77777777" w:rsidR="00111A82" w:rsidRPr="00B44957" w:rsidRDefault="00111A82" w:rsidP="00353376">
      <w:pPr>
        <w:snapToGrid w:val="0"/>
        <w:spacing w:line="276" w:lineRule="auto"/>
        <w:jc w:val="left"/>
        <w:rPr>
          <w:rFonts w:ascii="BIZ UDゴシック" w:eastAsia="BIZ UDゴシック" w:hAnsi="BIZ UDゴシック"/>
          <w:color w:val="000000" w:themeColor="text1"/>
          <w:sz w:val="22"/>
        </w:rPr>
      </w:pPr>
    </w:p>
    <w:p w14:paraId="19546AF0" w14:textId="77777777" w:rsidR="00477CE1" w:rsidRPr="00B44957" w:rsidRDefault="00945E69" w:rsidP="00353376">
      <w:pPr>
        <w:snapToGrid w:val="0"/>
        <w:spacing w:line="276" w:lineRule="auto"/>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477CE1" w:rsidRPr="00B44957">
        <w:rPr>
          <w:rFonts w:ascii="BIZ UDゴシック" w:eastAsia="BIZ UDゴシック" w:hAnsi="BIZ UDゴシック" w:hint="eastAsia"/>
          <w:color w:val="000000" w:themeColor="text1"/>
          <w:sz w:val="22"/>
        </w:rPr>
        <w:t>補助対象となります。</w:t>
      </w:r>
    </w:p>
    <w:p w14:paraId="569736DA" w14:textId="77777777" w:rsidR="00976B64" w:rsidRPr="00B44957" w:rsidRDefault="00477CE1" w:rsidP="00353376">
      <w:pPr>
        <w:snapToGrid w:val="0"/>
        <w:spacing w:line="276" w:lineRule="auto"/>
        <w:ind w:leftChars="300" w:left="91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＊県外</w:t>
      </w:r>
      <w:r w:rsidR="003A7FCF" w:rsidRPr="00B44957">
        <w:rPr>
          <w:rFonts w:ascii="BIZ UDゴシック" w:eastAsia="BIZ UDゴシック" w:hAnsi="BIZ UDゴシック" w:hint="eastAsia"/>
          <w:color w:val="000000" w:themeColor="text1"/>
          <w:sz w:val="22"/>
        </w:rPr>
        <w:t>に</w:t>
      </w:r>
      <w:r w:rsidRPr="00B44957">
        <w:rPr>
          <w:rFonts w:ascii="BIZ UDゴシック" w:eastAsia="BIZ UDゴシック" w:hAnsi="BIZ UDゴシック" w:hint="eastAsia"/>
          <w:color w:val="000000" w:themeColor="text1"/>
          <w:sz w:val="22"/>
        </w:rPr>
        <w:t>本部がある法人であっても、</w:t>
      </w:r>
      <w:r w:rsidR="00976B64" w:rsidRPr="00B44957">
        <w:rPr>
          <w:rFonts w:ascii="BIZ UDゴシック" w:eastAsia="BIZ UDゴシック" w:hAnsi="BIZ UDゴシック" w:hint="eastAsia"/>
          <w:color w:val="000000" w:themeColor="text1"/>
          <w:sz w:val="22"/>
        </w:rPr>
        <w:t>県内に所在する補助対象事業所</w:t>
      </w:r>
      <w:r w:rsidRPr="00B44957">
        <w:rPr>
          <w:rFonts w:ascii="BIZ UDゴシック" w:eastAsia="BIZ UDゴシック" w:hAnsi="BIZ UDゴシック" w:hint="eastAsia"/>
          <w:color w:val="000000" w:themeColor="text1"/>
          <w:sz w:val="22"/>
        </w:rPr>
        <w:t>の</w:t>
      </w:r>
      <w:r w:rsidR="00976B64" w:rsidRPr="00B44957">
        <w:rPr>
          <w:rFonts w:ascii="BIZ UDゴシック" w:eastAsia="BIZ UDゴシック" w:hAnsi="BIZ UDゴシック" w:hint="eastAsia"/>
          <w:color w:val="000000" w:themeColor="text1"/>
          <w:sz w:val="22"/>
        </w:rPr>
        <w:t>職員が受講する場合は対象となります。</w:t>
      </w:r>
    </w:p>
    <w:p w14:paraId="022035D8" w14:textId="77777777" w:rsidR="00945E69" w:rsidRPr="00B44957" w:rsidRDefault="00477CE1" w:rsidP="00353376">
      <w:pPr>
        <w:snapToGrid w:val="0"/>
        <w:spacing w:line="276" w:lineRule="auto"/>
        <w:ind w:leftChars="300" w:left="91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w:t>
      </w:r>
      <w:r w:rsidR="00976B64" w:rsidRPr="00B44957">
        <w:rPr>
          <w:rFonts w:ascii="BIZ UDゴシック" w:eastAsia="BIZ UDゴシック" w:hAnsi="BIZ UDゴシック" w:hint="eastAsia"/>
          <w:color w:val="000000" w:themeColor="text1"/>
          <w:sz w:val="22"/>
        </w:rPr>
        <w:t>県内に本部がある法人であっても、県外の事業所で働く職員が受講する研修については対象となりません。</w:t>
      </w:r>
    </w:p>
    <w:p w14:paraId="28BE617B" w14:textId="77777777" w:rsidR="00976B64" w:rsidRPr="00B44957" w:rsidRDefault="00976B64" w:rsidP="00353376">
      <w:pPr>
        <w:snapToGrid w:val="0"/>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824CD3" w:rsidRPr="00B44957" w14:paraId="0B6F29F7" w14:textId="77777777" w:rsidTr="00824CD3">
        <w:trPr>
          <w:trHeight w:val="432"/>
        </w:trPr>
        <w:tc>
          <w:tcPr>
            <w:tcW w:w="8760" w:type="dxa"/>
          </w:tcPr>
          <w:p w14:paraId="046AACAD" w14:textId="77777777" w:rsidR="00824CD3" w:rsidRPr="00B44957" w:rsidRDefault="00824CD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 xml:space="preserve">２　</w:t>
            </w:r>
            <w:r w:rsidR="00B75063" w:rsidRPr="00B44957">
              <w:rPr>
                <w:rFonts w:ascii="BIZ UDゴシック" w:eastAsia="BIZ UDゴシック" w:hAnsi="BIZ UDゴシック" w:hint="eastAsia"/>
                <w:color w:val="000000" w:themeColor="text1"/>
                <w:sz w:val="22"/>
              </w:rPr>
              <w:t>直接介護業務に従事していない事務職員等が研修を受講する場合の代替職員の配置も補助対象となりますか。</w:t>
            </w:r>
          </w:p>
        </w:tc>
      </w:tr>
    </w:tbl>
    <w:p w14:paraId="42A99649" w14:textId="77777777" w:rsidR="00824CD3" w:rsidRPr="00B44957" w:rsidRDefault="00824CD3" w:rsidP="00353376">
      <w:pPr>
        <w:snapToGrid w:val="0"/>
        <w:spacing w:line="276" w:lineRule="auto"/>
        <w:jc w:val="left"/>
        <w:rPr>
          <w:rFonts w:ascii="BIZ UDゴシック" w:eastAsia="BIZ UDゴシック" w:hAnsi="BIZ UDゴシック"/>
          <w:color w:val="000000" w:themeColor="text1"/>
          <w:sz w:val="22"/>
        </w:rPr>
      </w:pPr>
    </w:p>
    <w:p w14:paraId="7EF75924" w14:textId="77777777" w:rsidR="00B1670C" w:rsidRPr="00B44957" w:rsidRDefault="00B1670C"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B75063" w:rsidRPr="00B44957">
        <w:rPr>
          <w:rFonts w:ascii="BIZ UDゴシック" w:eastAsia="BIZ UDゴシック" w:hAnsi="BIZ UDゴシック" w:hint="eastAsia"/>
          <w:color w:val="000000" w:themeColor="text1"/>
          <w:sz w:val="22"/>
        </w:rPr>
        <w:t>現任の介護職員ではない事務職員等の研修受講にかかる代替職員の配置は、補助対象とはなりません。</w:t>
      </w:r>
    </w:p>
    <w:p w14:paraId="5CA8F0C4" w14:textId="77777777" w:rsidR="00A707B9" w:rsidRPr="00B44957" w:rsidRDefault="00A707B9" w:rsidP="00353376">
      <w:pPr>
        <w:snapToGrid w:val="0"/>
        <w:spacing w:line="276" w:lineRule="auto"/>
        <w:jc w:val="left"/>
        <w:rPr>
          <w:rFonts w:ascii="BIZ UDゴシック" w:eastAsia="BIZ UDゴシック" w:hAnsi="BIZ UDゴシック"/>
          <w:b/>
          <w:color w:val="000000" w:themeColor="text1"/>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A707B9" w:rsidRPr="00B44957" w14:paraId="491F8C1D" w14:textId="77777777" w:rsidTr="00A707B9">
        <w:trPr>
          <w:trHeight w:val="395"/>
        </w:trPr>
        <w:tc>
          <w:tcPr>
            <w:tcW w:w="8760" w:type="dxa"/>
          </w:tcPr>
          <w:p w14:paraId="582972A2" w14:textId="77777777" w:rsidR="00A707B9" w:rsidRPr="00B44957" w:rsidRDefault="00A707B9"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 xml:space="preserve">３　</w:t>
            </w:r>
            <w:r w:rsidR="00B75063" w:rsidRPr="00B44957">
              <w:rPr>
                <w:rFonts w:ascii="BIZ UDゴシック" w:eastAsia="BIZ UDゴシック" w:hAnsi="BIZ UDゴシック" w:hint="eastAsia"/>
                <w:color w:val="000000" w:themeColor="text1"/>
                <w:sz w:val="22"/>
              </w:rPr>
              <w:t>補助対象となる代替職員は、補助金交付決定以後に雇用しなければなりませんか。</w:t>
            </w:r>
          </w:p>
        </w:tc>
      </w:tr>
    </w:tbl>
    <w:p w14:paraId="5A4F1784" w14:textId="77777777" w:rsidR="00B1670C" w:rsidRPr="00B44957" w:rsidRDefault="00B1670C" w:rsidP="00353376">
      <w:pPr>
        <w:snapToGrid w:val="0"/>
        <w:spacing w:line="276" w:lineRule="auto"/>
        <w:jc w:val="left"/>
        <w:rPr>
          <w:rFonts w:ascii="BIZ UDゴシック" w:eastAsia="BIZ UDゴシック" w:hAnsi="BIZ UDゴシック"/>
          <w:color w:val="000000" w:themeColor="text1"/>
          <w:sz w:val="22"/>
        </w:rPr>
      </w:pPr>
    </w:p>
    <w:p w14:paraId="2745FAC5" w14:textId="77777777" w:rsidR="001F70BC" w:rsidRPr="00B44957" w:rsidRDefault="00B1670C"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B75063" w:rsidRPr="00B44957">
        <w:rPr>
          <w:rFonts w:ascii="BIZ UDゴシック" w:eastAsia="BIZ UDゴシック" w:hAnsi="BIZ UDゴシック" w:hint="eastAsia"/>
          <w:color w:val="000000" w:themeColor="text1"/>
          <w:sz w:val="22"/>
        </w:rPr>
        <w:t>補助金交付決定前に雇用した職員であっても、正規雇用職員ではない臨時的職員</w:t>
      </w:r>
      <w:r w:rsidR="00E00B61" w:rsidRPr="00B44957">
        <w:rPr>
          <w:rFonts w:ascii="BIZ UDゴシック" w:eastAsia="BIZ UDゴシック" w:hAnsi="BIZ UDゴシック" w:hint="eastAsia"/>
          <w:color w:val="000000" w:themeColor="text1"/>
          <w:sz w:val="22"/>
        </w:rPr>
        <w:t>等</w:t>
      </w:r>
      <w:r w:rsidR="00B75063" w:rsidRPr="00B44957">
        <w:rPr>
          <w:rFonts w:ascii="BIZ UDゴシック" w:eastAsia="BIZ UDゴシック" w:hAnsi="BIZ UDゴシック" w:hint="eastAsia"/>
          <w:color w:val="000000" w:themeColor="text1"/>
          <w:sz w:val="22"/>
        </w:rPr>
        <w:t>であれば、代替職員として配置することができます。</w:t>
      </w:r>
    </w:p>
    <w:p w14:paraId="42B22CE9" w14:textId="77777777" w:rsidR="000E2973" w:rsidRPr="00B44957" w:rsidRDefault="000E2973" w:rsidP="00353376">
      <w:pPr>
        <w:snapToGrid w:val="0"/>
        <w:spacing w:line="276" w:lineRule="auto"/>
        <w:ind w:left="473" w:hangingChars="200" w:hanging="473"/>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1F1258" w:rsidRPr="00B44957" w14:paraId="2D16A678" w14:textId="77777777" w:rsidTr="00BF1F4A">
        <w:trPr>
          <w:trHeight w:val="395"/>
        </w:trPr>
        <w:tc>
          <w:tcPr>
            <w:tcW w:w="8760" w:type="dxa"/>
          </w:tcPr>
          <w:p w14:paraId="4E4E4E17" w14:textId="77777777" w:rsidR="001F1258" w:rsidRPr="00B44957" w:rsidRDefault="001F1258"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 xml:space="preserve">４　</w:t>
            </w:r>
            <w:r w:rsidR="00B75063" w:rsidRPr="00B44957">
              <w:rPr>
                <w:rFonts w:ascii="BIZ UDゴシック" w:eastAsia="BIZ UDゴシック" w:hAnsi="BIZ UDゴシック" w:hint="eastAsia"/>
                <w:color w:val="000000" w:themeColor="text1"/>
                <w:sz w:val="22"/>
              </w:rPr>
              <w:t>研修期間中に研修受講職員が途中退職した場合等、研修を最後まで受講できなかった場合でも、補助対象となりますか。</w:t>
            </w:r>
          </w:p>
        </w:tc>
      </w:tr>
    </w:tbl>
    <w:p w14:paraId="58FD0277" w14:textId="77777777" w:rsidR="001F1258" w:rsidRPr="00B44957" w:rsidRDefault="001F1258" w:rsidP="00353376">
      <w:pPr>
        <w:snapToGrid w:val="0"/>
        <w:spacing w:line="276" w:lineRule="auto"/>
        <w:jc w:val="left"/>
        <w:rPr>
          <w:rFonts w:ascii="BIZ UDゴシック" w:eastAsia="BIZ UDゴシック" w:hAnsi="BIZ UDゴシック"/>
          <w:color w:val="000000" w:themeColor="text1"/>
          <w:sz w:val="22"/>
        </w:rPr>
      </w:pPr>
    </w:p>
    <w:p w14:paraId="7D5463E5" w14:textId="77777777" w:rsidR="007F1C02" w:rsidRPr="00B44957" w:rsidRDefault="00901F8B"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B75063" w:rsidRPr="00B44957">
        <w:rPr>
          <w:rFonts w:ascii="BIZ UDゴシック" w:eastAsia="BIZ UDゴシック" w:hAnsi="BIZ UDゴシック" w:hint="eastAsia"/>
          <w:color w:val="000000" w:themeColor="text1"/>
          <w:sz w:val="22"/>
        </w:rPr>
        <w:t>研修受講職員の途中退職等、事業所の責に帰さない事由によって研修を最後まで受講できなかった場合は、研修派遣を中止するまでの代替職員配置日が補助対象となります。</w:t>
      </w:r>
      <w:r w:rsidR="00E00B61" w:rsidRPr="00B44957">
        <w:rPr>
          <w:rFonts w:ascii="BIZ UDゴシック" w:eastAsia="BIZ UDゴシック" w:hAnsi="BIZ UDゴシック" w:hint="eastAsia"/>
          <w:color w:val="000000" w:themeColor="text1"/>
          <w:sz w:val="22"/>
        </w:rPr>
        <w:t>その場合、実績報告書には修了証明書に代えて研修の受講状況等についての申立書等</w:t>
      </w:r>
      <w:r w:rsidR="00F85D38" w:rsidRPr="00B44957">
        <w:rPr>
          <w:rFonts w:ascii="BIZ UDゴシック" w:eastAsia="BIZ UDゴシック" w:hAnsi="BIZ UDゴシック" w:hint="eastAsia"/>
          <w:color w:val="000000" w:themeColor="text1"/>
          <w:sz w:val="22"/>
        </w:rPr>
        <w:t>（様式任意）</w:t>
      </w:r>
      <w:r w:rsidR="00E00B61" w:rsidRPr="00B44957">
        <w:rPr>
          <w:rFonts w:ascii="BIZ UDゴシック" w:eastAsia="BIZ UDゴシック" w:hAnsi="BIZ UDゴシック" w:hint="eastAsia"/>
          <w:color w:val="000000" w:themeColor="text1"/>
          <w:sz w:val="22"/>
        </w:rPr>
        <w:t>を添付してください。</w:t>
      </w:r>
    </w:p>
    <w:p w14:paraId="1420CBA1" w14:textId="77777777" w:rsidR="007641D7" w:rsidRPr="00B44957" w:rsidRDefault="007641D7" w:rsidP="00353376">
      <w:pPr>
        <w:snapToGrid w:val="0"/>
        <w:spacing w:line="276" w:lineRule="auto"/>
        <w:ind w:leftChars="300" w:left="917" w:hangingChars="100" w:hanging="237"/>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014A53" w:rsidRPr="00B44957" w14:paraId="68B0B1D2" w14:textId="77777777" w:rsidTr="00BF1F4A">
        <w:trPr>
          <w:trHeight w:val="395"/>
        </w:trPr>
        <w:tc>
          <w:tcPr>
            <w:tcW w:w="8760" w:type="dxa"/>
          </w:tcPr>
          <w:p w14:paraId="49309AD5" w14:textId="77777777" w:rsidR="00014A53" w:rsidRPr="00B44957" w:rsidRDefault="001F1258"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color w:val="000000" w:themeColor="text1"/>
                <w:sz w:val="22"/>
              </w:rPr>
              <w:br w:type="page"/>
            </w:r>
            <w:r w:rsidR="00014A53" w:rsidRPr="00B44957">
              <w:rPr>
                <w:rFonts w:ascii="BIZ UDゴシック" w:eastAsia="BIZ UDゴシック" w:hAnsi="BIZ UDゴシック" w:hint="eastAsia"/>
                <w:color w:val="000000" w:themeColor="text1"/>
                <w:sz w:val="22"/>
              </w:rPr>
              <w:t xml:space="preserve">５　</w:t>
            </w:r>
            <w:r w:rsidR="00B75063" w:rsidRPr="00B44957">
              <w:rPr>
                <w:rFonts w:ascii="BIZ UDゴシック" w:eastAsia="BIZ UDゴシック" w:hAnsi="BIZ UDゴシック" w:hint="eastAsia"/>
                <w:color w:val="000000" w:themeColor="text1"/>
                <w:sz w:val="22"/>
              </w:rPr>
              <w:t>研修を最後まで受講したが、修了試験に合格できず修了とならなかったような場合でも補助対象となりますか。</w:t>
            </w:r>
          </w:p>
        </w:tc>
      </w:tr>
    </w:tbl>
    <w:p w14:paraId="5DA2BA53" w14:textId="77777777" w:rsidR="00014A53" w:rsidRPr="00B44957" w:rsidRDefault="00014A53" w:rsidP="00353376">
      <w:pPr>
        <w:snapToGrid w:val="0"/>
        <w:spacing w:line="276" w:lineRule="auto"/>
        <w:jc w:val="left"/>
        <w:rPr>
          <w:rFonts w:ascii="BIZ UDゴシック" w:eastAsia="BIZ UDゴシック" w:hAnsi="BIZ UDゴシック"/>
          <w:color w:val="000000" w:themeColor="text1"/>
          <w:sz w:val="22"/>
        </w:rPr>
      </w:pPr>
    </w:p>
    <w:p w14:paraId="46D2F7B7" w14:textId="77777777" w:rsidR="0099145B" w:rsidRPr="00B44957" w:rsidRDefault="00014A53"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B75063" w:rsidRPr="00B44957">
        <w:rPr>
          <w:rFonts w:ascii="BIZ UDゴシック" w:eastAsia="BIZ UDゴシック" w:hAnsi="BIZ UDゴシック" w:hint="eastAsia"/>
          <w:color w:val="000000" w:themeColor="text1"/>
          <w:sz w:val="22"/>
        </w:rPr>
        <w:t>修了試験の不合格等によって研修を修了できなかった場合</w:t>
      </w:r>
      <w:r w:rsidR="000E2973" w:rsidRPr="00B44957">
        <w:rPr>
          <w:rFonts w:ascii="BIZ UDゴシック" w:eastAsia="BIZ UDゴシック" w:hAnsi="BIZ UDゴシック" w:hint="eastAsia"/>
          <w:color w:val="000000" w:themeColor="text1"/>
          <w:sz w:val="22"/>
        </w:rPr>
        <w:t>でも、代替職員を配置した日については、補助対象となります。</w:t>
      </w:r>
      <w:r w:rsidR="0099145B" w:rsidRPr="00B44957">
        <w:rPr>
          <w:rFonts w:ascii="BIZ UDゴシック" w:eastAsia="BIZ UDゴシック" w:hAnsi="BIZ UDゴシック" w:hint="eastAsia"/>
          <w:color w:val="000000" w:themeColor="text1"/>
          <w:sz w:val="22"/>
        </w:rPr>
        <w:t>その場合、実績報告書には修了証明書に代えて研修の受講状況等についての申立書等</w:t>
      </w:r>
      <w:r w:rsidR="00F85D38" w:rsidRPr="00B44957">
        <w:rPr>
          <w:rFonts w:ascii="BIZ UDゴシック" w:eastAsia="BIZ UDゴシック" w:hAnsi="BIZ UDゴシック" w:hint="eastAsia"/>
          <w:color w:val="000000" w:themeColor="text1"/>
          <w:sz w:val="22"/>
        </w:rPr>
        <w:t>（様式任意）</w:t>
      </w:r>
      <w:r w:rsidR="0099145B" w:rsidRPr="00B44957">
        <w:rPr>
          <w:rFonts w:ascii="BIZ UDゴシック" w:eastAsia="BIZ UDゴシック" w:hAnsi="BIZ UDゴシック" w:hint="eastAsia"/>
          <w:color w:val="000000" w:themeColor="text1"/>
          <w:sz w:val="22"/>
        </w:rPr>
        <w:t>を添付してください。</w:t>
      </w:r>
    </w:p>
    <w:p w14:paraId="26760119" w14:textId="77777777" w:rsidR="000E2973" w:rsidRPr="00B44957" w:rsidRDefault="000E2973" w:rsidP="00353376">
      <w:pPr>
        <w:snapToGrid w:val="0"/>
        <w:spacing w:line="276" w:lineRule="auto"/>
        <w:ind w:left="473" w:hangingChars="200" w:hanging="473"/>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A48DF" w:rsidRPr="00B44957" w14:paraId="2C346198" w14:textId="77777777" w:rsidTr="00651E85">
        <w:trPr>
          <w:trHeight w:val="395"/>
        </w:trPr>
        <w:tc>
          <w:tcPr>
            <w:tcW w:w="8760" w:type="dxa"/>
          </w:tcPr>
          <w:p w14:paraId="72CFE295" w14:textId="77777777" w:rsidR="00EA48DF" w:rsidRPr="00B44957" w:rsidRDefault="00EA48DF"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color w:val="000000" w:themeColor="text1"/>
                <w:sz w:val="22"/>
              </w:rPr>
              <w:lastRenderedPageBreak/>
              <w:br w:type="page"/>
            </w:r>
            <w:r w:rsidRPr="00B44957">
              <w:rPr>
                <w:rFonts w:ascii="BIZ UDゴシック" w:eastAsia="BIZ UDゴシック" w:hAnsi="BIZ UDゴシック" w:hint="eastAsia"/>
                <w:color w:val="000000" w:themeColor="text1"/>
                <w:sz w:val="22"/>
              </w:rPr>
              <w:t>６　補講や追試等、通常の研修カリキュラムにはない研修の受講が必要となった場合、その補講等の当日に代替職員が勤務した時間も補助対象になりますか。</w:t>
            </w:r>
          </w:p>
        </w:tc>
      </w:tr>
    </w:tbl>
    <w:p w14:paraId="7090DA9C" w14:textId="77777777" w:rsidR="00EA48DF" w:rsidRPr="00B44957" w:rsidRDefault="00EA48DF" w:rsidP="00353376">
      <w:pPr>
        <w:snapToGrid w:val="0"/>
        <w:spacing w:line="276" w:lineRule="auto"/>
        <w:jc w:val="left"/>
        <w:rPr>
          <w:rFonts w:ascii="BIZ UDゴシック" w:eastAsia="BIZ UDゴシック" w:hAnsi="BIZ UDゴシック"/>
          <w:color w:val="000000" w:themeColor="text1"/>
          <w:sz w:val="22"/>
        </w:rPr>
      </w:pPr>
    </w:p>
    <w:p w14:paraId="001F7D13" w14:textId="77777777" w:rsidR="00EA48DF" w:rsidRPr="00B44957" w:rsidRDefault="00EA48DF"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（答）補講、追試等の通常の研修カリキュラムに含まれない時間は</w:t>
      </w:r>
      <w:r w:rsidR="00F85D38" w:rsidRPr="00B44957">
        <w:rPr>
          <w:rFonts w:ascii="BIZ UDゴシック" w:eastAsia="BIZ UDゴシック" w:hAnsi="BIZ UDゴシック" w:hint="eastAsia"/>
          <w:color w:val="000000" w:themeColor="text1"/>
          <w:sz w:val="22"/>
        </w:rPr>
        <w:t>、代替職員が勤務したとしても</w:t>
      </w:r>
      <w:r w:rsidRPr="00B44957">
        <w:rPr>
          <w:rFonts w:ascii="BIZ UDゴシック" w:eastAsia="BIZ UDゴシック" w:hAnsi="BIZ UDゴシック" w:hint="eastAsia"/>
          <w:color w:val="000000" w:themeColor="text1"/>
          <w:sz w:val="22"/>
        </w:rPr>
        <w:t>補助対象となりません。</w:t>
      </w:r>
    </w:p>
    <w:p w14:paraId="5923E091" w14:textId="77777777" w:rsidR="00EA48DF" w:rsidRPr="00B44957" w:rsidRDefault="00EA48DF" w:rsidP="00353376">
      <w:pPr>
        <w:snapToGrid w:val="0"/>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B75063" w:rsidRPr="00B44957" w14:paraId="33866E5E" w14:textId="77777777" w:rsidTr="00651E85">
        <w:trPr>
          <w:trHeight w:val="395"/>
        </w:trPr>
        <w:tc>
          <w:tcPr>
            <w:tcW w:w="8760" w:type="dxa"/>
          </w:tcPr>
          <w:p w14:paraId="506AFD5B" w14:textId="77777777" w:rsidR="00B75063" w:rsidRPr="00B44957" w:rsidRDefault="00B7506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color w:val="000000" w:themeColor="text1"/>
                <w:sz w:val="22"/>
              </w:rPr>
              <w:br w:type="page"/>
            </w:r>
            <w:r w:rsidR="00EA48DF" w:rsidRPr="00B44957">
              <w:rPr>
                <w:rFonts w:ascii="BIZ UDゴシック" w:eastAsia="BIZ UDゴシック" w:hAnsi="BIZ UDゴシック" w:hint="eastAsia"/>
                <w:color w:val="000000" w:themeColor="text1"/>
                <w:sz w:val="22"/>
              </w:rPr>
              <w:t>７</w:t>
            </w:r>
            <w:r w:rsidRPr="00B44957">
              <w:rPr>
                <w:rFonts w:ascii="BIZ UDゴシック" w:eastAsia="BIZ UDゴシック" w:hAnsi="BIZ UDゴシック" w:hint="eastAsia"/>
                <w:color w:val="000000" w:themeColor="text1"/>
                <w:sz w:val="22"/>
              </w:rPr>
              <w:t xml:space="preserve">　通信課程の実務者研修で、通信のカリキュラムは昨年度中に既に開始していますが、代替職員を配置するスクーリング期間が今年度となっている場合、補助対象となりますか。</w:t>
            </w:r>
          </w:p>
        </w:tc>
      </w:tr>
    </w:tbl>
    <w:p w14:paraId="4744CB9D" w14:textId="77777777" w:rsidR="00B75063" w:rsidRPr="00B44957" w:rsidRDefault="00B75063" w:rsidP="00353376">
      <w:pPr>
        <w:snapToGrid w:val="0"/>
        <w:spacing w:line="276" w:lineRule="auto"/>
        <w:jc w:val="left"/>
        <w:rPr>
          <w:rFonts w:ascii="BIZ UDゴシック" w:eastAsia="BIZ UDゴシック" w:hAnsi="BIZ UDゴシック"/>
          <w:color w:val="000000" w:themeColor="text1"/>
          <w:sz w:val="22"/>
        </w:rPr>
      </w:pPr>
    </w:p>
    <w:p w14:paraId="35441A1B" w14:textId="77777777" w:rsidR="00B75063" w:rsidRPr="00B44957" w:rsidRDefault="00B75063"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通信課程の研修の場合など、研修カリキュラムが交付申請前に開始されている場合であっても、代替職員の配置対象となるスクーリング期間が補助金交付決定後になるのであれば、補助対象となります。</w:t>
      </w:r>
    </w:p>
    <w:p w14:paraId="6EDBC6D6" w14:textId="77777777" w:rsidR="006F7A69" w:rsidRPr="00B44957" w:rsidRDefault="006F7A69" w:rsidP="00353376">
      <w:pPr>
        <w:widowControl/>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32294C" w:rsidRPr="00B44957" w14:paraId="63649166" w14:textId="77777777" w:rsidTr="00BD622A">
        <w:trPr>
          <w:trHeight w:val="395"/>
        </w:trPr>
        <w:tc>
          <w:tcPr>
            <w:tcW w:w="8760" w:type="dxa"/>
          </w:tcPr>
          <w:p w14:paraId="42C03957" w14:textId="303DD631" w:rsidR="0032294C" w:rsidRPr="00B44957" w:rsidRDefault="0032294C"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color w:val="000000" w:themeColor="text1"/>
                <w:sz w:val="22"/>
              </w:rPr>
              <w:br w:type="page"/>
            </w:r>
            <w:r w:rsidRPr="00B44957">
              <w:rPr>
                <w:rFonts w:ascii="BIZ UDゴシック" w:eastAsia="BIZ UDゴシック" w:hAnsi="BIZ UDゴシック" w:hint="eastAsia"/>
                <w:color w:val="000000" w:themeColor="text1"/>
                <w:sz w:val="22"/>
              </w:rPr>
              <w:t>８　認知症ケアに携わる介護従業者の研修とは、具体的にどのような研修が含まれますか。</w:t>
            </w:r>
          </w:p>
        </w:tc>
      </w:tr>
    </w:tbl>
    <w:p w14:paraId="242AEB3F" w14:textId="77777777" w:rsidR="0032294C" w:rsidRPr="00B44957" w:rsidRDefault="0032294C" w:rsidP="00353376">
      <w:pPr>
        <w:snapToGrid w:val="0"/>
        <w:spacing w:line="276" w:lineRule="auto"/>
        <w:jc w:val="left"/>
        <w:rPr>
          <w:rFonts w:ascii="BIZ UDゴシック" w:eastAsia="BIZ UDゴシック" w:hAnsi="BIZ UDゴシック"/>
          <w:color w:val="000000" w:themeColor="text1"/>
          <w:sz w:val="22"/>
        </w:rPr>
      </w:pPr>
    </w:p>
    <w:p w14:paraId="1330ED6C" w14:textId="10D42253" w:rsidR="0032294C" w:rsidRPr="00B44957" w:rsidRDefault="0032294C" w:rsidP="00353376">
      <w:pPr>
        <w:widowControl/>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（答）認知症ケアに携わる介護従事者の研修には、認知症介護実践者研修、認知症介護実践リーダー研修、認知症介護実践リーダーフォローアップ研修および認知症介護指導者養成研修が含まれます。</w:t>
      </w:r>
    </w:p>
    <w:p w14:paraId="2FCA448F" w14:textId="77777777" w:rsidR="006F7A69" w:rsidRPr="00B44957" w:rsidRDefault="006F7A69" w:rsidP="00353376">
      <w:pPr>
        <w:snapToGrid w:val="0"/>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0E2973" w:rsidRPr="00B44957" w14:paraId="368EC41E" w14:textId="77777777" w:rsidTr="00651E85">
        <w:trPr>
          <w:trHeight w:val="395"/>
        </w:trPr>
        <w:tc>
          <w:tcPr>
            <w:tcW w:w="8760" w:type="dxa"/>
          </w:tcPr>
          <w:p w14:paraId="2D23194F" w14:textId="1B63549D" w:rsidR="000E2973" w:rsidRPr="00B44957" w:rsidRDefault="000E297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color w:val="000000" w:themeColor="text1"/>
                <w:sz w:val="22"/>
              </w:rPr>
              <w:br w:type="page"/>
            </w:r>
            <w:r w:rsidR="00027143" w:rsidRPr="00B44957">
              <w:rPr>
                <w:rFonts w:ascii="BIZ UDゴシック" w:eastAsia="BIZ UDゴシック" w:hAnsi="BIZ UDゴシック" w:hint="eastAsia"/>
                <w:color w:val="000000" w:themeColor="text1"/>
                <w:sz w:val="22"/>
              </w:rPr>
              <w:t>９</w:t>
            </w:r>
            <w:r w:rsidRPr="00B44957">
              <w:rPr>
                <w:rFonts w:ascii="BIZ UDゴシック" w:eastAsia="BIZ UDゴシック" w:hAnsi="BIZ UDゴシック" w:hint="eastAsia"/>
                <w:color w:val="000000" w:themeColor="text1"/>
                <w:sz w:val="22"/>
              </w:rPr>
              <w:t xml:space="preserve">　通信課程を含む研修であって、通信学習期間中に職員が自宅学習のために休暇を取得した場合、その日に代替職員を配置すれば補助対象となりますか。</w:t>
            </w:r>
          </w:p>
        </w:tc>
      </w:tr>
    </w:tbl>
    <w:p w14:paraId="1E067344" w14:textId="77777777" w:rsidR="000E2973" w:rsidRPr="00B44957" w:rsidRDefault="000E2973" w:rsidP="00353376">
      <w:pPr>
        <w:snapToGrid w:val="0"/>
        <w:spacing w:line="276" w:lineRule="auto"/>
        <w:jc w:val="left"/>
        <w:rPr>
          <w:rFonts w:ascii="BIZ UDゴシック" w:eastAsia="BIZ UDゴシック" w:hAnsi="BIZ UDゴシック"/>
          <w:color w:val="000000" w:themeColor="text1"/>
          <w:sz w:val="22"/>
        </w:rPr>
      </w:pPr>
    </w:p>
    <w:p w14:paraId="7880AC4D" w14:textId="77777777" w:rsidR="00B75063" w:rsidRPr="00B44957" w:rsidRDefault="000E2973" w:rsidP="00353376">
      <w:pPr>
        <w:snapToGrid w:val="0"/>
        <w:spacing w:line="276" w:lineRule="auto"/>
        <w:ind w:left="424" w:hangingChars="179" w:hanging="424"/>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（答）通信学習</w:t>
      </w:r>
      <w:r w:rsidR="00F65AA6" w:rsidRPr="00B44957">
        <w:rPr>
          <w:rFonts w:ascii="BIZ UDゴシック" w:eastAsia="BIZ UDゴシック" w:hAnsi="BIZ UDゴシック" w:hint="eastAsia"/>
          <w:color w:val="000000" w:themeColor="text1"/>
          <w:sz w:val="22"/>
        </w:rPr>
        <w:t>期間中の自宅学習のための代替職員の配置は補助対象となりません。</w:t>
      </w:r>
      <w:r w:rsidRPr="00B44957">
        <w:rPr>
          <w:rFonts w:ascii="BIZ UDゴシック" w:eastAsia="BIZ UDゴシック" w:hAnsi="BIZ UDゴシック" w:hint="eastAsia"/>
          <w:color w:val="000000" w:themeColor="text1"/>
          <w:sz w:val="22"/>
        </w:rPr>
        <w:t>補助対象となるのは現に職員を研修に派遣するスクーリング等の期間のみです。</w:t>
      </w:r>
    </w:p>
    <w:p w14:paraId="2379F0F3" w14:textId="77777777" w:rsidR="006F7A69" w:rsidRPr="00B44957" w:rsidRDefault="006F7A69" w:rsidP="00353376">
      <w:pPr>
        <w:snapToGrid w:val="0"/>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0E2973" w:rsidRPr="00B44957" w14:paraId="64B5798C" w14:textId="77777777" w:rsidTr="00651E85">
        <w:trPr>
          <w:trHeight w:val="395"/>
        </w:trPr>
        <w:tc>
          <w:tcPr>
            <w:tcW w:w="8760" w:type="dxa"/>
          </w:tcPr>
          <w:p w14:paraId="26D2167D" w14:textId="058D8870" w:rsidR="000E2973" w:rsidRPr="00B44957" w:rsidRDefault="000E297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color w:val="000000" w:themeColor="text1"/>
                <w:sz w:val="22"/>
              </w:rPr>
              <w:br w:type="page"/>
            </w:r>
            <w:r w:rsidR="00027143" w:rsidRPr="00B44957">
              <w:rPr>
                <w:rFonts w:ascii="BIZ UDゴシック" w:eastAsia="BIZ UDゴシック" w:hAnsi="BIZ UDゴシック" w:hint="eastAsia"/>
                <w:color w:val="000000" w:themeColor="text1"/>
                <w:sz w:val="22"/>
              </w:rPr>
              <w:t>1</w:t>
            </w:r>
            <w:r w:rsidR="00027143" w:rsidRPr="00B44957">
              <w:rPr>
                <w:rFonts w:ascii="BIZ UDゴシック" w:eastAsia="BIZ UDゴシック" w:hAnsi="BIZ UDゴシック"/>
                <w:color w:val="000000" w:themeColor="text1"/>
                <w:sz w:val="22"/>
              </w:rPr>
              <w:t>0</w:t>
            </w:r>
            <w:r w:rsidRPr="00B44957">
              <w:rPr>
                <w:rFonts w:ascii="BIZ UDゴシック" w:eastAsia="BIZ UDゴシック" w:hAnsi="BIZ UDゴシック" w:hint="eastAsia"/>
                <w:color w:val="000000" w:themeColor="text1"/>
                <w:sz w:val="22"/>
              </w:rPr>
              <w:t xml:space="preserve">　研修受講職員が公休日や有給休暇取得日等、もともと勤務予定がない日に研修を受講した場合、その日に代替職員を配置すれば補助対象となりますか。</w:t>
            </w:r>
          </w:p>
        </w:tc>
      </w:tr>
    </w:tbl>
    <w:p w14:paraId="2104DC48" w14:textId="77777777" w:rsidR="000E2973" w:rsidRPr="00B44957" w:rsidRDefault="000E2973" w:rsidP="00353376">
      <w:pPr>
        <w:snapToGrid w:val="0"/>
        <w:spacing w:line="276" w:lineRule="auto"/>
        <w:jc w:val="left"/>
        <w:rPr>
          <w:rFonts w:ascii="BIZ UDゴシック" w:eastAsia="BIZ UDゴシック" w:hAnsi="BIZ UDゴシック"/>
          <w:color w:val="000000" w:themeColor="text1"/>
          <w:sz w:val="22"/>
        </w:rPr>
      </w:pPr>
    </w:p>
    <w:p w14:paraId="528389A0" w14:textId="77777777" w:rsidR="000E2973" w:rsidRPr="00B44957" w:rsidRDefault="000E2973" w:rsidP="00353376">
      <w:pPr>
        <w:snapToGrid w:val="0"/>
        <w:spacing w:line="276" w:lineRule="auto"/>
        <w:ind w:left="424" w:hangingChars="179" w:hanging="424"/>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（答）研修受講職員の公休日や有給休暇日等、研修受講職員がもともと勤務する予定がない日については、代替職員を配置しても補助対象となりません。</w:t>
      </w:r>
    </w:p>
    <w:p w14:paraId="0D4FB663" w14:textId="77777777" w:rsidR="00EA48DF" w:rsidRPr="00B44957" w:rsidRDefault="00EA48DF" w:rsidP="00353376">
      <w:pPr>
        <w:snapToGrid w:val="0"/>
        <w:spacing w:line="276" w:lineRule="auto"/>
        <w:ind w:leftChars="300" w:left="917" w:hangingChars="100" w:hanging="237"/>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A48DF" w:rsidRPr="00B44957" w14:paraId="20A4F485" w14:textId="77777777" w:rsidTr="00651E85">
        <w:trPr>
          <w:trHeight w:val="395"/>
        </w:trPr>
        <w:tc>
          <w:tcPr>
            <w:tcW w:w="8760" w:type="dxa"/>
          </w:tcPr>
          <w:p w14:paraId="4614A258" w14:textId="26293766" w:rsidR="00EA48DF" w:rsidRPr="00B44957" w:rsidRDefault="00EA48DF"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color w:val="000000" w:themeColor="text1"/>
                <w:sz w:val="22"/>
              </w:rPr>
              <w:br w:type="page"/>
            </w:r>
            <w:r w:rsidR="00E514B0" w:rsidRPr="00B44957">
              <w:rPr>
                <w:rFonts w:ascii="BIZ UDゴシック" w:eastAsia="BIZ UDゴシック" w:hAnsi="BIZ UDゴシック" w:hint="eastAsia"/>
                <w:color w:val="000000" w:themeColor="text1"/>
                <w:sz w:val="22"/>
              </w:rPr>
              <w:t>1</w:t>
            </w:r>
            <w:r w:rsidR="00027143" w:rsidRPr="00B44957">
              <w:rPr>
                <w:rFonts w:ascii="BIZ UDゴシック" w:eastAsia="BIZ UDゴシック" w:hAnsi="BIZ UDゴシック"/>
                <w:color w:val="000000" w:themeColor="text1"/>
                <w:sz w:val="22"/>
              </w:rPr>
              <w:t>1</w:t>
            </w:r>
            <w:r w:rsidRPr="00B44957">
              <w:rPr>
                <w:rFonts w:ascii="BIZ UDゴシック" w:eastAsia="BIZ UDゴシック" w:hAnsi="BIZ UDゴシック" w:hint="eastAsia"/>
                <w:color w:val="000000" w:themeColor="text1"/>
                <w:sz w:val="22"/>
              </w:rPr>
              <w:t xml:space="preserve">　１名の介護職員を研修に派遣するにあたり、２名以上の臨時職員を交代で代替職員として充てることは可能ですか。</w:t>
            </w:r>
          </w:p>
        </w:tc>
      </w:tr>
    </w:tbl>
    <w:p w14:paraId="73455107" w14:textId="77777777" w:rsidR="00EA48DF" w:rsidRPr="00B44957" w:rsidRDefault="00EA48DF" w:rsidP="00353376">
      <w:pPr>
        <w:snapToGrid w:val="0"/>
        <w:spacing w:line="276" w:lineRule="auto"/>
        <w:jc w:val="left"/>
        <w:rPr>
          <w:rFonts w:ascii="BIZ UDゴシック" w:eastAsia="BIZ UDゴシック" w:hAnsi="BIZ UDゴシック"/>
          <w:color w:val="000000" w:themeColor="text1"/>
          <w:sz w:val="22"/>
        </w:rPr>
      </w:pPr>
    </w:p>
    <w:p w14:paraId="45427B05" w14:textId="77777777" w:rsidR="00EA48DF" w:rsidRPr="00B44957" w:rsidRDefault="00EA48DF" w:rsidP="00353376">
      <w:pPr>
        <w:tabs>
          <w:tab w:val="left" w:pos="567"/>
        </w:tabs>
        <w:snapToGrid w:val="0"/>
        <w:spacing w:line="276" w:lineRule="auto"/>
        <w:ind w:left="424" w:hangingChars="179" w:hanging="424"/>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（答）１名の研修派遣職員に対し複数の臨時職員を交代で代替職員に充てることも可能です。</w:t>
      </w:r>
      <w:r w:rsidR="00F85D38" w:rsidRPr="00B44957">
        <w:rPr>
          <w:rFonts w:ascii="BIZ UDゴシック" w:eastAsia="BIZ UDゴシック" w:hAnsi="BIZ UDゴシック" w:hint="eastAsia"/>
          <w:color w:val="000000" w:themeColor="text1"/>
          <w:sz w:val="22"/>
        </w:rPr>
        <w:t>ただし、同一の時間帯に代替職員と見なすことができるのは１名とします。</w:t>
      </w:r>
    </w:p>
    <w:p w14:paraId="227643DD" w14:textId="77777777" w:rsidR="00B75063" w:rsidRPr="00B44957" w:rsidRDefault="00B75063" w:rsidP="00353376">
      <w:pPr>
        <w:widowControl/>
        <w:spacing w:line="276" w:lineRule="auto"/>
        <w:jc w:val="left"/>
        <w:rPr>
          <w:rFonts w:ascii="BIZ UDゴシック" w:eastAsia="BIZ UDゴシック" w:hAnsi="BIZ UDゴシック"/>
          <w:color w:val="000000" w:themeColor="text1"/>
          <w:sz w:val="22"/>
        </w:rPr>
      </w:pPr>
    </w:p>
    <w:p w14:paraId="008AD885" w14:textId="77777777" w:rsidR="00353376" w:rsidRPr="00B44957" w:rsidRDefault="00353376" w:rsidP="00353376">
      <w:pPr>
        <w:snapToGrid w:val="0"/>
        <w:spacing w:line="276" w:lineRule="auto"/>
        <w:jc w:val="left"/>
        <w:rPr>
          <w:rFonts w:ascii="BIZ UDゴシック" w:eastAsia="BIZ UDゴシック" w:hAnsi="BIZ UDゴシック"/>
          <w:b/>
          <w:color w:val="000000" w:themeColor="text1"/>
          <w:sz w:val="24"/>
        </w:rPr>
      </w:pPr>
    </w:p>
    <w:p w14:paraId="2E162EFB" w14:textId="77777777" w:rsidR="006B6C11" w:rsidRPr="00B44957" w:rsidRDefault="006B6C11" w:rsidP="00353376">
      <w:pPr>
        <w:snapToGrid w:val="0"/>
        <w:spacing w:line="276" w:lineRule="auto"/>
        <w:jc w:val="left"/>
        <w:rPr>
          <w:rFonts w:ascii="BIZ UDゴシック" w:eastAsia="BIZ UDゴシック" w:hAnsi="BIZ UDゴシック"/>
          <w:b/>
          <w:color w:val="000000" w:themeColor="text1"/>
          <w:sz w:val="24"/>
        </w:rPr>
      </w:pPr>
      <w:r w:rsidRPr="00B44957">
        <w:rPr>
          <w:rFonts w:ascii="BIZ UDゴシック" w:eastAsia="BIZ UDゴシック" w:hAnsi="BIZ UDゴシック" w:hint="eastAsia"/>
          <w:b/>
          <w:color w:val="000000" w:themeColor="text1"/>
          <w:sz w:val="24"/>
        </w:rPr>
        <w:lastRenderedPageBreak/>
        <w:t>《補助対象経費》</w:t>
      </w:r>
    </w:p>
    <w:p w14:paraId="241527C8" w14:textId="77777777" w:rsidR="001F1258" w:rsidRPr="00B44957" w:rsidRDefault="001F1258" w:rsidP="00353376">
      <w:pPr>
        <w:snapToGrid w:val="0"/>
        <w:spacing w:line="276" w:lineRule="auto"/>
        <w:jc w:val="left"/>
        <w:rPr>
          <w:rFonts w:ascii="BIZ UDゴシック" w:eastAsia="BIZ UDゴシック" w:hAnsi="BIZ UDゴシック"/>
          <w:b/>
          <w:color w:val="000000" w:themeColor="text1"/>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6D37CC" w:rsidRPr="00B44957" w14:paraId="5AEB603D" w14:textId="77777777" w:rsidTr="00BF1F4A">
        <w:trPr>
          <w:trHeight w:val="395"/>
        </w:trPr>
        <w:tc>
          <w:tcPr>
            <w:tcW w:w="8760" w:type="dxa"/>
          </w:tcPr>
          <w:p w14:paraId="5AA3D9E7" w14:textId="0ABBD649" w:rsidR="006D37CC" w:rsidRPr="00B44957" w:rsidRDefault="0002714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12</w:t>
            </w:r>
            <w:r w:rsidR="006D37CC" w:rsidRPr="00B44957">
              <w:rPr>
                <w:rFonts w:ascii="BIZ UDゴシック" w:eastAsia="BIZ UDゴシック" w:hAnsi="BIZ UDゴシック" w:hint="eastAsia"/>
                <w:color w:val="000000" w:themeColor="text1"/>
                <w:sz w:val="22"/>
              </w:rPr>
              <w:t xml:space="preserve">　</w:t>
            </w:r>
            <w:r w:rsidR="00B75063" w:rsidRPr="00B44957">
              <w:rPr>
                <w:rFonts w:ascii="BIZ UDゴシック" w:eastAsia="BIZ UDゴシック" w:hAnsi="BIZ UDゴシック" w:hint="eastAsia"/>
                <w:color w:val="000000" w:themeColor="text1"/>
                <w:sz w:val="22"/>
              </w:rPr>
              <w:t>補助金交付申請時に提出した事業計画における時給単価よりも高い時給単価により代替職員を雇用した場合、補助金は実際の時給単価に基づいて計算した金額が交付されますか。</w:t>
            </w:r>
          </w:p>
        </w:tc>
      </w:tr>
    </w:tbl>
    <w:p w14:paraId="12D7DE87" w14:textId="77777777" w:rsidR="006D37CC" w:rsidRPr="00B44957" w:rsidRDefault="006D37CC" w:rsidP="00353376">
      <w:pPr>
        <w:snapToGrid w:val="0"/>
        <w:spacing w:line="276" w:lineRule="auto"/>
        <w:jc w:val="left"/>
        <w:rPr>
          <w:rFonts w:ascii="BIZ UDゴシック" w:eastAsia="BIZ UDゴシック" w:hAnsi="BIZ UDゴシック"/>
          <w:color w:val="000000" w:themeColor="text1"/>
          <w:sz w:val="22"/>
        </w:rPr>
      </w:pPr>
    </w:p>
    <w:p w14:paraId="7E8096C3" w14:textId="77777777" w:rsidR="006D37CC" w:rsidRPr="00B44957" w:rsidRDefault="0060446D"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B75063" w:rsidRPr="00B44957">
        <w:rPr>
          <w:rFonts w:ascii="BIZ UDゴシック" w:eastAsia="BIZ UDゴシック" w:hAnsi="BIZ UDゴシック" w:hint="eastAsia"/>
          <w:color w:val="000000" w:themeColor="text1"/>
          <w:sz w:val="22"/>
        </w:rPr>
        <w:t>補助金は当初の交付申請時に提出した事業計画に基づいて決定された補助金交付決定額までしか交付されません。</w:t>
      </w:r>
      <w:r w:rsidR="0099145B" w:rsidRPr="00B44957">
        <w:rPr>
          <w:rFonts w:ascii="BIZ UDゴシック" w:eastAsia="BIZ UDゴシック" w:hAnsi="BIZ UDゴシック" w:hint="eastAsia"/>
          <w:color w:val="000000" w:themeColor="text1"/>
          <w:sz w:val="22"/>
        </w:rPr>
        <w:t>なお、</w:t>
      </w:r>
      <w:r w:rsidR="00F85D38" w:rsidRPr="00B44957">
        <w:rPr>
          <w:rFonts w:ascii="BIZ UDゴシック" w:eastAsia="BIZ UDゴシック" w:hAnsi="BIZ UDゴシック" w:hint="eastAsia"/>
          <w:color w:val="000000" w:themeColor="text1"/>
          <w:sz w:val="22"/>
        </w:rPr>
        <w:t>補助対象経費の</w:t>
      </w:r>
      <w:r w:rsidR="0099145B" w:rsidRPr="00B44957">
        <w:rPr>
          <w:rFonts w:ascii="BIZ UDゴシック" w:eastAsia="BIZ UDゴシック" w:hAnsi="BIZ UDゴシック" w:hint="eastAsia"/>
          <w:color w:val="000000" w:themeColor="text1"/>
          <w:sz w:val="22"/>
        </w:rPr>
        <w:t>上限額はそれぞれの派遣職員について算定した交付申請時の対象経費支出予定額に基づき適用します。</w:t>
      </w:r>
    </w:p>
    <w:p w14:paraId="6AEAC304" w14:textId="77777777" w:rsidR="00B75063" w:rsidRPr="00B44957" w:rsidRDefault="00B75063" w:rsidP="00353376">
      <w:pPr>
        <w:snapToGrid w:val="0"/>
        <w:spacing w:line="276" w:lineRule="auto"/>
        <w:ind w:leftChars="300" w:left="917" w:hangingChars="100" w:hanging="237"/>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B75063" w:rsidRPr="00B44957" w14:paraId="35084F80" w14:textId="77777777" w:rsidTr="00651E85">
        <w:trPr>
          <w:trHeight w:val="395"/>
        </w:trPr>
        <w:tc>
          <w:tcPr>
            <w:tcW w:w="8760" w:type="dxa"/>
          </w:tcPr>
          <w:p w14:paraId="4B487048" w14:textId="3ABBF691" w:rsidR="00B75063" w:rsidRPr="00B44957" w:rsidRDefault="0002714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13</w:t>
            </w:r>
            <w:r w:rsidR="00B75063" w:rsidRPr="00B44957">
              <w:rPr>
                <w:rFonts w:ascii="BIZ UDゴシック" w:eastAsia="BIZ UDゴシック" w:hAnsi="BIZ UDゴシック" w:hint="eastAsia"/>
                <w:color w:val="000000" w:themeColor="text1"/>
                <w:sz w:val="22"/>
              </w:rPr>
              <w:t xml:space="preserve">　補助金交付申請時に提出した事業計画における代替職員の勤務予定時間数を超えて勤務した場合、補助対象時間は実際の勤務時間に基づいて計算した金額が交付されますか。</w:t>
            </w:r>
          </w:p>
        </w:tc>
      </w:tr>
    </w:tbl>
    <w:p w14:paraId="1ADEB712" w14:textId="77777777" w:rsidR="00B75063" w:rsidRPr="00B44957" w:rsidRDefault="00B75063" w:rsidP="00353376">
      <w:pPr>
        <w:snapToGrid w:val="0"/>
        <w:spacing w:line="276" w:lineRule="auto"/>
        <w:jc w:val="left"/>
        <w:rPr>
          <w:rFonts w:ascii="BIZ UDゴシック" w:eastAsia="BIZ UDゴシック" w:hAnsi="BIZ UDゴシック"/>
          <w:color w:val="000000" w:themeColor="text1"/>
          <w:sz w:val="22"/>
        </w:rPr>
      </w:pPr>
    </w:p>
    <w:p w14:paraId="6D21F1A5" w14:textId="77777777" w:rsidR="00717057" w:rsidRPr="00B44957" w:rsidRDefault="00B75063"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（答）補助対象時間は当初の交付申請時に提出した事業計画に基づいて決定された</w:t>
      </w:r>
      <w:r w:rsidR="00CA1BB1" w:rsidRPr="00B44957">
        <w:rPr>
          <w:rFonts w:ascii="BIZ UDゴシック" w:eastAsia="BIZ UDゴシック" w:hAnsi="BIZ UDゴシック" w:hint="eastAsia"/>
          <w:color w:val="000000" w:themeColor="text1"/>
          <w:sz w:val="22"/>
        </w:rPr>
        <w:t>補助金交付決定額までしか</w:t>
      </w:r>
      <w:r w:rsidR="00717057" w:rsidRPr="00B44957">
        <w:rPr>
          <w:rFonts w:ascii="BIZ UDゴシック" w:eastAsia="BIZ UDゴシック" w:hAnsi="BIZ UDゴシック" w:hint="eastAsia"/>
          <w:color w:val="000000" w:themeColor="text1"/>
          <w:sz w:val="22"/>
        </w:rPr>
        <w:t>交付されません。</w:t>
      </w:r>
      <w:r w:rsidR="0099145B" w:rsidRPr="00B44957">
        <w:rPr>
          <w:rFonts w:ascii="BIZ UDゴシック" w:eastAsia="BIZ UDゴシック" w:hAnsi="BIZ UDゴシック" w:hint="eastAsia"/>
          <w:color w:val="000000" w:themeColor="text1"/>
          <w:sz w:val="22"/>
        </w:rPr>
        <w:t>なお、上限額はそれぞれの派遣職員について算定した交付申請時の対象経費支出予定額に基づき適用します。</w:t>
      </w:r>
    </w:p>
    <w:p w14:paraId="1F9A00BE" w14:textId="77777777" w:rsidR="00A264D1" w:rsidRPr="00B44957" w:rsidRDefault="00A264D1" w:rsidP="00353376">
      <w:pPr>
        <w:snapToGrid w:val="0"/>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A264D1" w:rsidRPr="00B44957" w14:paraId="1C8062E2" w14:textId="77777777" w:rsidTr="002461EF">
        <w:trPr>
          <w:trHeight w:val="395"/>
        </w:trPr>
        <w:tc>
          <w:tcPr>
            <w:tcW w:w="8760" w:type="dxa"/>
          </w:tcPr>
          <w:p w14:paraId="721B4DB1" w14:textId="035F14B3" w:rsidR="00A264D1" w:rsidRPr="00B44957" w:rsidRDefault="00027143" w:rsidP="00353376">
            <w:pPr>
              <w:snapToGrid w:val="0"/>
              <w:spacing w:line="276" w:lineRule="auto"/>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14</w:t>
            </w:r>
            <w:r w:rsidR="00A264D1" w:rsidRPr="00B44957">
              <w:rPr>
                <w:rFonts w:ascii="BIZ UDゴシック" w:eastAsia="BIZ UDゴシック" w:hAnsi="BIZ UDゴシック" w:hint="eastAsia"/>
                <w:color w:val="000000" w:themeColor="text1"/>
                <w:sz w:val="22"/>
              </w:rPr>
              <w:t xml:space="preserve">　補助金の対象となる基本賃金に相当する手当とは何ですか。</w:t>
            </w:r>
          </w:p>
        </w:tc>
      </w:tr>
    </w:tbl>
    <w:p w14:paraId="045E3B04" w14:textId="77777777" w:rsidR="00A264D1" w:rsidRPr="00B44957" w:rsidRDefault="00A264D1" w:rsidP="00353376">
      <w:pPr>
        <w:snapToGrid w:val="0"/>
        <w:spacing w:line="276" w:lineRule="auto"/>
        <w:jc w:val="left"/>
        <w:rPr>
          <w:rFonts w:ascii="BIZ UDゴシック" w:eastAsia="BIZ UDゴシック" w:hAnsi="BIZ UDゴシック"/>
          <w:color w:val="000000" w:themeColor="text1"/>
          <w:sz w:val="22"/>
        </w:rPr>
      </w:pPr>
    </w:p>
    <w:p w14:paraId="2E0AC3CC" w14:textId="2CDF0C8C" w:rsidR="00A264D1" w:rsidRPr="00B44957" w:rsidRDefault="00A264D1"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F53C7E" w:rsidRPr="00B44957">
        <w:rPr>
          <w:rFonts w:ascii="BIZ UDゴシック" w:eastAsia="BIZ UDゴシック" w:hAnsi="BIZ UDゴシック" w:hint="eastAsia"/>
          <w:color w:val="000000" w:themeColor="text1"/>
          <w:sz w:val="22"/>
        </w:rPr>
        <w:t>毎月決まって支払われる賃金</w:t>
      </w:r>
      <w:r w:rsidRPr="00B44957">
        <w:rPr>
          <w:rFonts w:ascii="BIZ UDゴシック" w:eastAsia="BIZ UDゴシック" w:hAnsi="BIZ UDゴシック" w:hint="eastAsia"/>
          <w:color w:val="000000" w:themeColor="text1"/>
          <w:sz w:val="22"/>
        </w:rPr>
        <w:t>に</w:t>
      </w:r>
      <w:r w:rsidR="00F53C7E" w:rsidRPr="00B44957">
        <w:rPr>
          <w:rFonts w:ascii="BIZ UDゴシック" w:eastAsia="BIZ UDゴシック" w:hAnsi="BIZ UDゴシック" w:hint="eastAsia"/>
          <w:color w:val="000000" w:themeColor="text1"/>
          <w:sz w:val="22"/>
        </w:rPr>
        <w:t>一定額の</w:t>
      </w:r>
      <w:r w:rsidRPr="00B44957">
        <w:rPr>
          <w:rFonts w:ascii="BIZ UDゴシック" w:eastAsia="BIZ UDゴシック" w:hAnsi="BIZ UDゴシック" w:hint="eastAsia"/>
          <w:color w:val="000000" w:themeColor="text1"/>
          <w:sz w:val="22"/>
        </w:rPr>
        <w:t>上乗せを行</w:t>
      </w:r>
      <w:r w:rsidR="00F53C7E" w:rsidRPr="00B44957">
        <w:rPr>
          <w:rFonts w:ascii="BIZ UDゴシック" w:eastAsia="BIZ UDゴシック" w:hAnsi="BIZ UDゴシック" w:hint="eastAsia"/>
          <w:color w:val="000000" w:themeColor="text1"/>
          <w:sz w:val="22"/>
        </w:rPr>
        <w:t>うことにより実質的に賃金の改善を図って</w:t>
      </w:r>
      <w:r w:rsidRPr="00B44957">
        <w:rPr>
          <w:rFonts w:ascii="BIZ UDゴシック" w:eastAsia="BIZ UDゴシック" w:hAnsi="BIZ UDゴシック" w:hint="eastAsia"/>
          <w:color w:val="000000" w:themeColor="text1"/>
          <w:sz w:val="22"/>
        </w:rPr>
        <w:t>いるもの（</w:t>
      </w:r>
      <w:r w:rsidR="00836063" w:rsidRPr="00B44957">
        <w:rPr>
          <w:rFonts w:ascii="BIZ UDゴシック" w:eastAsia="BIZ UDゴシック" w:hAnsi="BIZ UDゴシック" w:hint="eastAsia"/>
          <w:color w:val="000000" w:themeColor="text1"/>
          <w:sz w:val="22"/>
        </w:rPr>
        <w:t>資格手当等</w:t>
      </w:r>
      <w:r w:rsidRPr="00B44957">
        <w:rPr>
          <w:rFonts w:ascii="BIZ UDゴシック" w:eastAsia="BIZ UDゴシック" w:hAnsi="BIZ UDゴシック" w:hint="eastAsia"/>
          <w:color w:val="000000" w:themeColor="text1"/>
          <w:sz w:val="22"/>
        </w:rPr>
        <w:t>）を想定しています。ただし、臨時に支払われるものや</w:t>
      </w:r>
      <w:r w:rsidR="00836063" w:rsidRPr="00B44957">
        <w:rPr>
          <w:rFonts w:ascii="BIZ UDゴシック" w:eastAsia="BIZ UDゴシック" w:hAnsi="BIZ UDゴシック" w:hint="eastAsia"/>
          <w:color w:val="000000" w:themeColor="text1"/>
          <w:sz w:val="22"/>
        </w:rPr>
        <w:t>１月を超える期間ごとに支払われるもの（賞与等）のほか、所定内労働を超えて勤務した場合</w:t>
      </w:r>
      <w:r w:rsidRPr="00B44957">
        <w:rPr>
          <w:rFonts w:ascii="BIZ UDゴシック" w:eastAsia="BIZ UDゴシック" w:hAnsi="BIZ UDゴシック" w:hint="eastAsia"/>
          <w:color w:val="000000" w:themeColor="text1"/>
          <w:sz w:val="22"/>
        </w:rPr>
        <w:t>に支払われる割増賃金</w:t>
      </w:r>
      <w:r w:rsidR="0099145B" w:rsidRPr="00B44957">
        <w:rPr>
          <w:rFonts w:ascii="BIZ UDゴシック" w:eastAsia="BIZ UDゴシック" w:hAnsi="BIZ UDゴシック" w:hint="eastAsia"/>
          <w:color w:val="000000" w:themeColor="text1"/>
          <w:sz w:val="22"/>
        </w:rPr>
        <w:t>やその他の</w:t>
      </w:r>
      <w:r w:rsidR="00F53C7E" w:rsidRPr="00B44957">
        <w:rPr>
          <w:rFonts w:ascii="BIZ UDゴシック" w:eastAsia="BIZ UDゴシック" w:hAnsi="BIZ UDゴシック" w:hint="eastAsia"/>
          <w:color w:val="000000" w:themeColor="text1"/>
          <w:sz w:val="22"/>
        </w:rPr>
        <w:t>条件により支給される</w:t>
      </w:r>
      <w:r w:rsidR="00836063" w:rsidRPr="00B44957">
        <w:rPr>
          <w:rFonts w:ascii="BIZ UDゴシック" w:eastAsia="BIZ UDゴシック" w:hAnsi="BIZ UDゴシック" w:hint="eastAsia"/>
          <w:color w:val="000000" w:themeColor="text1"/>
          <w:sz w:val="22"/>
        </w:rPr>
        <w:t>家族の扶養手当、住宅手当</w:t>
      </w:r>
      <w:r w:rsidR="00516730" w:rsidRPr="00B44957">
        <w:rPr>
          <w:rFonts w:ascii="BIZ UDゴシック" w:eastAsia="BIZ UDゴシック" w:hAnsi="BIZ UDゴシック" w:hint="eastAsia"/>
          <w:color w:val="000000" w:themeColor="text1"/>
          <w:sz w:val="22"/>
        </w:rPr>
        <w:t>および被服手当</w:t>
      </w:r>
      <w:r w:rsidR="00836063" w:rsidRPr="00B44957">
        <w:rPr>
          <w:rFonts w:ascii="BIZ UDゴシック" w:eastAsia="BIZ UDゴシック" w:hAnsi="BIZ UDゴシック" w:hint="eastAsia"/>
          <w:color w:val="000000" w:themeColor="text1"/>
          <w:sz w:val="22"/>
        </w:rPr>
        <w:t>等は除きます。</w:t>
      </w:r>
    </w:p>
    <w:p w14:paraId="6E485736" w14:textId="77777777" w:rsidR="00756C16" w:rsidRPr="00B44957" w:rsidRDefault="00756C16" w:rsidP="00353376">
      <w:pPr>
        <w:snapToGrid w:val="0"/>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756C16" w:rsidRPr="00B44957" w14:paraId="79BA45E1" w14:textId="77777777" w:rsidTr="00676B72">
        <w:trPr>
          <w:trHeight w:val="395"/>
        </w:trPr>
        <w:tc>
          <w:tcPr>
            <w:tcW w:w="8760" w:type="dxa"/>
          </w:tcPr>
          <w:p w14:paraId="6846A87A" w14:textId="747B650A" w:rsidR="00756C16" w:rsidRPr="00B44957" w:rsidRDefault="00756C16"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15　実質的に賃金の改善を図っているものとして処遇改善手当が考えられますが、補助対象に含まれますか。</w:t>
            </w:r>
          </w:p>
        </w:tc>
      </w:tr>
    </w:tbl>
    <w:p w14:paraId="7A17C8B6" w14:textId="77777777" w:rsidR="00756C16" w:rsidRPr="00B44957" w:rsidRDefault="00756C16" w:rsidP="00353376">
      <w:pPr>
        <w:snapToGrid w:val="0"/>
        <w:spacing w:line="276" w:lineRule="auto"/>
        <w:jc w:val="left"/>
        <w:rPr>
          <w:rFonts w:ascii="BIZ UDゴシック" w:eastAsia="BIZ UDゴシック" w:hAnsi="BIZ UDゴシック"/>
          <w:color w:val="000000" w:themeColor="text1"/>
          <w:sz w:val="22"/>
        </w:rPr>
      </w:pPr>
    </w:p>
    <w:p w14:paraId="6E063D8D" w14:textId="7CDDD8BA" w:rsidR="00A264D1" w:rsidRPr="00B44957" w:rsidRDefault="00756C16"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w:t>
      </w:r>
      <w:r w:rsidR="00392838" w:rsidRPr="00B44957">
        <w:rPr>
          <w:rFonts w:ascii="BIZ UDゴシック" w:eastAsia="BIZ UDゴシック" w:hAnsi="BIZ UDゴシック" w:hint="eastAsia"/>
          <w:color w:val="000000" w:themeColor="text1"/>
          <w:sz w:val="22"/>
        </w:rPr>
        <w:t>介護報酬である介護職員処遇改善加算は、補助対象に含まれません。（介護報酬と補助金と、重複して受け取ることは認められません。）よって、介護職員処遇手当が賃金に上乗せされている場合は、手当分を除いて申請するようにしてください。</w:t>
      </w:r>
    </w:p>
    <w:p w14:paraId="3CC8B6E6" w14:textId="77777777" w:rsidR="006F7A69" w:rsidRPr="00B44957" w:rsidRDefault="006F7A69" w:rsidP="00353376">
      <w:pPr>
        <w:snapToGrid w:val="0"/>
        <w:spacing w:line="276" w:lineRule="auto"/>
        <w:ind w:leftChars="300" w:left="917" w:hangingChars="100" w:hanging="237"/>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8356B0" w:rsidRPr="00B44957" w14:paraId="0572937E" w14:textId="77777777" w:rsidTr="00651E85">
        <w:trPr>
          <w:trHeight w:val="395"/>
        </w:trPr>
        <w:tc>
          <w:tcPr>
            <w:tcW w:w="8760" w:type="dxa"/>
          </w:tcPr>
          <w:p w14:paraId="06ABBCB1" w14:textId="5261103F" w:rsidR="008356B0" w:rsidRPr="00B44957" w:rsidRDefault="00E514B0"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w:t>
            </w:r>
            <w:r w:rsidR="00392838" w:rsidRPr="00B44957">
              <w:rPr>
                <w:rFonts w:ascii="BIZ UDゴシック" w:eastAsia="BIZ UDゴシック" w:hAnsi="BIZ UDゴシック"/>
                <w:color w:val="000000" w:themeColor="text1"/>
                <w:sz w:val="22"/>
              </w:rPr>
              <w:t>6</w:t>
            </w:r>
            <w:r w:rsidR="008356B0" w:rsidRPr="00B44957">
              <w:rPr>
                <w:rFonts w:ascii="BIZ UDゴシック" w:eastAsia="BIZ UDゴシック" w:hAnsi="BIZ UDゴシック" w:hint="eastAsia"/>
                <w:color w:val="000000" w:themeColor="text1"/>
                <w:sz w:val="22"/>
              </w:rPr>
              <w:t xml:space="preserve">　補助金の対象となる代替職員の勤務予定時間数を計算したところ、１時間未満の端数があるのですが、交付申請書にはどのように記載すればよいですか。</w:t>
            </w:r>
          </w:p>
        </w:tc>
      </w:tr>
    </w:tbl>
    <w:p w14:paraId="179108CD" w14:textId="77777777" w:rsidR="008356B0" w:rsidRPr="00B44957" w:rsidRDefault="008356B0" w:rsidP="00353376">
      <w:pPr>
        <w:snapToGrid w:val="0"/>
        <w:spacing w:line="276" w:lineRule="auto"/>
        <w:jc w:val="left"/>
        <w:rPr>
          <w:rFonts w:ascii="BIZ UDゴシック" w:eastAsia="BIZ UDゴシック" w:hAnsi="BIZ UDゴシック"/>
          <w:color w:val="000000" w:themeColor="text1"/>
          <w:sz w:val="22"/>
        </w:rPr>
      </w:pPr>
    </w:p>
    <w:p w14:paraId="320B6F43" w14:textId="77777777" w:rsidR="00015BB9" w:rsidRPr="00B44957" w:rsidRDefault="008356B0"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（答）代替職員の勤務時間数の計算にあたっては、１時間未満の端数も含め、現に賃金の</w:t>
      </w:r>
      <w:r w:rsidR="00015BB9" w:rsidRPr="00B44957">
        <w:rPr>
          <w:rFonts w:ascii="BIZ UDゴシック" w:eastAsia="BIZ UDゴシック" w:hAnsi="BIZ UDゴシック" w:hint="eastAsia"/>
          <w:color w:val="000000" w:themeColor="text1"/>
          <w:sz w:val="22"/>
        </w:rPr>
        <w:t>対象となる勤務時間数（休憩時間を除く。）により計算してください。</w:t>
      </w:r>
    </w:p>
    <w:p w14:paraId="7B1D6C65" w14:textId="77777777" w:rsidR="006F7A69" w:rsidRPr="00B44957" w:rsidRDefault="006F7A69" w:rsidP="00353376">
      <w:pPr>
        <w:snapToGrid w:val="0"/>
        <w:spacing w:line="276" w:lineRule="auto"/>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A48DF" w:rsidRPr="00B44957" w14:paraId="316CE94B" w14:textId="77777777" w:rsidTr="00651E85">
        <w:trPr>
          <w:trHeight w:val="395"/>
        </w:trPr>
        <w:tc>
          <w:tcPr>
            <w:tcW w:w="8760" w:type="dxa"/>
          </w:tcPr>
          <w:p w14:paraId="6242A2D0" w14:textId="08854045" w:rsidR="00EA48DF" w:rsidRPr="00B44957" w:rsidRDefault="00E514B0"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w:t>
            </w:r>
            <w:r w:rsidR="00392838" w:rsidRPr="00B44957">
              <w:rPr>
                <w:rFonts w:ascii="BIZ UDゴシック" w:eastAsia="BIZ UDゴシック" w:hAnsi="BIZ UDゴシック"/>
                <w:color w:val="000000" w:themeColor="text1"/>
                <w:sz w:val="22"/>
              </w:rPr>
              <w:t>7</w:t>
            </w:r>
            <w:r w:rsidR="00EA48DF" w:rsidRPr="00B44957">
              <w:rPr>
                <w:rFonts w:ascii="BIZ UDゴシック" w:eastAsia="BIZ UDゴシック" w:hAnsi="BIZ UDゴシック" w:hint="eastAsia"/>
                <w:color w:val="000000" w:themeColor="text1"/>
                <w:sz w:val="22"/>
              </w:rPr>
              <w:t xml:space="preserve">　代替職員が研修派遣職員に代わって夜勤をした場合、補助対象時間はどのように計算しますか。</w:t>
            </w:r>
          </w:p>
        </w:tc>
      </w:tr>
    </w:tbl>
    <w:p w14:paraId="3A3EB305" w14:textId="77777777" w:rsidR="00EA48DF" w:rsidRPr="00B44957" w:rsidRDefault="00EA48DF" w:rsidP="00353376">
      <w:pPr>
        <w:snapToGrid w:val="0"/>
        <w:spacing w:line="276" w:lineRule="auto"/>
        <w:jc w:val="left"/>
        <w:rPr>
          <w:rFonts w:ascii="BIZ UDゴシック" w:eastAsia="BIZ UDゴシック" w:hAnsi="BIZ UDゴシック"/>
          <w:color w:val="000000" w:themeColor="text1"/>
          <w:sz w:val="22"/>
        </w:rPr>
      </w:pPr>
    </w:p>
    <w:p w14:paraId="12669951" w14:textId="77777777" w:rsidR="00EA48DF" w:rsidRPr="00B44957" w:rsidRDefault="00EA48DF"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lastRenderedPageBreak/>
        <w:t>（答）当該勤務時間を研修派遣日における勤務時間とみなして計算します。ただし、夜勤が連続する場合には、いずれか一方の勤務時間のみを補助対象として計算します。</w:t>
      </w:r>
    </w:p>
    <w:p w14:paraId="05146B62" w14:textId="77777777" w:rsidR="000E7F84" w:rsidRPr="00B44957" w:rsidRDefault="000E7F84" w:rsidP="00353376">
      <w:pPr>
        <w:widowControl/>
        <w:spacing w:line="276" w:lineRule="auto"/>
        <w:jc w:val="left"/>
        <w:rPr>
          <w:rFonts w:ascii="BIZ UDゴシック" w:eastAsia="BIZ UDゴシック" w:hAnsi="BIZ UDゴシック"/>
          <w:color w:val="000000" w:themeColor="text1"/>
          <w:sz w:val="22"/>
        </w:rPr>
      </w:pPr>
    </w:p>
    <w:p w14:paraId="32D44C8A" w14:textId="77777777" w:rsidR="006F7A69" w:rsidRPr="00B44957" w:rsidRDefault="006F7A69" w:rsidP="00353376">
      <w:pPr>
        <w:widowControl/>
        <w:spacing w:line="276" w:lineRule="auto"/>
        <w:jc w:val="left"/>
        <w:rPr>
          <w:rFonts w:ascii="BIZ UDゴシック" w:eastAsia="BIZ UDゴシック" w:hAnsi="BIZ UDゴシック"/>
          <w:color w:val="000000" w:themeColor="text1"/>
          <w:sz w:val="22"/>
        </w:rPr>
      </w:pPr>
    </w:p>
    <w:p w14:paraId="7B682F7E" w14:textId="77777777" w:rsidR="00E514B0" w:rsidRPr="00B44957" w:rsidRDefault="00E514B0" w:rsidP="00353376">
      <w:pPr>
        <w:snapToGrid w:val="0"/>
        <w:spacing w:line="276" w:lineRule="auto"/>
        <w:jc w:val="left"/>
        <w:rPr>
          <w:rFonts w:ascii="BIZ UDゴシック" w:eastAsia="BIZ UDゴシック" w:hAnsi="BIZ UDゴシック"/>
          <w:b/>
          <w:color w:val="000000" w:themeColor="text1"/>
          <w:sz w:val="24"/>
        </w:rPr>
      </w:pPr>
      <w:r w:rsidRPr="00B44957">
        <w:rPr>
          <w:rFonts w:ascii="BIZ UDゴシック" w:eastAsia="BIZ UDゴシック" w:hAnsi="BIZ UDゴシック" w:hint="eastAsia"/>
          <w:b/>
          <w:color w:val="000000" w:themeColor="text1"/>
          <w:sz w:val="24"/>
        </w:rPr>
        <w:t>《申請手続き》</w:t>
      </w:r>
    </w:p>
    <w:p w14:paraId="66F2EB02" w14:textId="77777777" w:rsidR="00E514B0" w:rsidRPr="00B44957" w:rsidRDefault="00E514B0" w:rsidP="00353376">
      <w:pPr>
        <w:snapToGrid w:val="0"/>
        <w:spacing w:line="276" w:lineRule="auto"/>
        <w:jc w:val="left"/>
        <w:rPr>
          <w:rFonts w:ascii="BIZ UDゴシック" w:eastAsia="BIZ UDゴシック" w:hAnsi="BIZ UDゴシック"/>
          <w:b/>
          <w:color w:val="000000" w:themeColor="text1"/>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514B0" w:rsidRPr="00B44957" w14:paraId="676A3372" w14:textId="77777777" w:rsidTr="00BA43BB">
        <w:trPr>
          <w:trHeight w:val="395"/>
        </w:trPr>
        <w:tc>
          <w:tcPr>
            <w:tcW w:w="8760" w:type="dxa"/>
          </w:tcPr>
          <w:p w14:paraId="102E9DD8" w14:textId="31D825C5" w:rsidR="00E514B0" w:rsidRPr="00B44957" w:rsidRDefault="0002714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w:t>
            </w:r>
            <w:r w:rsidR="00392838" w:rsidRPr="00B44957">
              <w:rPr>
                <w:rFonts w:ascii="BIZ UDゴシック" w:eastAsia="BIZ UDゴシック" w:hAnsi="BIZ UDゴシック"/>
                <w:color w:val="000000" w:themeColor="text1"/>
                <w:sz w:val="22"/>
              </w:rPr>
              <w:t>8</w:t>
            </w:r>
            <w:r w:rsidR="00E514B0" w:rsidRPr="00B44957">
              <w:rPr>
                <w:rFonts w:ascii="BIZ UDゴシック" w:eastAsia="BIZ UDゴシック" w:hAnsi="BIZ UDゴシック" w:hint="eastAsia"/>
                <w:color w:val="000000" w:themeColor="text1"/>
                <w:sz w:val="22"/>
              </w:rPr>
              <w:t xml:space="preserve">　いつまでに申請すればよいですか。</w:t>
            </w:r>
          </w:p>
        </w:tc>
      </w:tr>
    </w:tbl>
    <w:p w14:paraId="70447D4B" w14:textId="77777777" w:rsidR="00E514B0" w:rsidRPr="00B44957" w:rsidRDefault="00E514B0" w:rsidP="00353376">
      <w:pPr>
        <w:snapToGrid w:val="0"/>
        <w:spacing w:line="276" w:lineRule="auto"/>
        <w:jc w:val="left"/>
        <w:rPr>
          <w:rFonts w:ascii="BIZ UDゴシック" w:eastAsia="BIZ UDゴシック" w:hAnsi="BIZ UDゴシック"/>
          <w:color w:val="000000" w:themeColor="text1"/>
          <w:sz w:val="22"/>
        </w:rPr>
      </w:pPr>
    </w:p>
    <w:p w14:paraId="0E87A122" w14:textId="662CE42A" w:rsidR="00E514B0" w:rsidRPr="00B44957" w:rsidRDefault="00E514B0"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（答）原則として事業開始（代替対象職員の研修派遣の初日）の１月前までに申請書を提出してください。</w:t>
      </w:r>
      <w:r w:rsidR="002819D5" w:rsidRPr="00B44957">
        <w:rPr>
          <w:rFonts w:ascii="BIZ UDゴシック" w:eastAsia="BIZ UDゴシック" w:hAnsi="BIZ UDゴシック" w:hint="eastAsia"/>
          <w:color w:val="000000" w:themeColor="text1"/>
          <w:sz w:val="22"/>
        </w:rPr>
        <w:t>事後に申請があった場合には補助金の対象とできませんので、御</w:t>
      </w:r>
      <w:r w:rsidR="0026018D" w:rsidRPr="00B44957">
        <w:rPr>
          <w:rFonts w:ascii="BIZ UDゴシック" w:eastAsia="BIZ UDゴシック" w:hAnsi="BIZ UDゴシック" w:hint="eastAsia"/>
          <w:color w:val="000000" w:themeColor="text1"/>
          <w:sz w:val="22"/>
        </w:rPr>
        <w:t>注意願います。</w:t>
      </w:r>
    </w:p>
    <w:p w14:paraId="043D44A3" w14:textId="77777777" w:rsidR="00E514B0" w:rsidRPr="00B44957" w:rsidRDefault="00E514B0"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 xml:space="preserve">　　　また、研修開始の直前に職員の研修派遣が決まった場合など、１月前の申請が困難な場合は、研修受講申込後、速やかに申請してください。（その場合であっても、申請日は研修派遣日以前としてください。事後に申請があった場合は、補助金の対象となりません。）</w:t>
      </w:r>
    </w:p>
    <w:p w14:paraId="158908B3" w14:textId="77777777" w:rsidR="006F7A69" w:rsidRPr="00B44957" w:rsidRDefault="006F7A69" w:rsidP="00353376">
      <w:pPr>
        <w:snapToGrid w:val="0"/>
        <w:spacing w:line="276" w:lineRule="auto"/>
        <w:ind w:left="473" w:hangingChars="200" w:hanging="473"/>
        <w:jc w:val="left"/>
        <w:rPr>
          <w:rFonts w:ascii="BIZ UDゴシック" w:eastAsia="BIZ UDゴシック" w:hAnsi="BIZ UDゴシック"/>
          <w:color w:val="000000" w:themeColor="text1"/>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E514B0" w:rsidRPr="00B44957" w14:paraId="0A4FBC64" w14:textId="77777777" w:rsidTr="00BA43BB">
        <w:trPr>
          <w:trHeight w:val="395"/>
        </w:trPr>
        <w:tc>
          <w:tcPr>
            <w:tcW w:w="8760" w:type="dxa"/>
          </w:tcPr>
          <w:p w14:paraId="437C1573" w14:textId="11429E41" w:rsidR="00E514B0" w:rsidRPr="00B44957" w:rsidRDefault="00027143" w:rsidP="00353376">
            <w:pPr>
              <w:snapToGrid w:val="0"/>
              <w:spacing w:line="276" w:lineRule="auto"/>
              <w:ind w:left="237"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1</w:t>
            </w:r>
            <w:r w:rsidR="00392838" w:rsidRPr="00B44957">
              <w:rPr>
                <w:rFonts w:ascii="BIZ UDゴシック" w:eastAsia="BIZ UDゴシック" w:hAnsi="BIZ UDゴシック"/>
                <w:color w:val="000000" w:themeColor="text1"/>
                <w:sz w:val="22"/>
              </w:rPr>
              <w:t>9</w:t>
            </w:r>
            <w:r w:rsidR="00E514B0" w:rsidRPr="00B44957">
              <w:rPr>
                <w:rFonts w:ascii="BIZ UDゴシック" w:eastAsia="BIZ UDゴシック" w:hAnsi="BIZ UDゴシック" w:hint="eastAsia"/>
                <w:color w:val="000000" w:themeColor="text1"/>
                <w:sz w:val="22"/>
              </w:rPr>
              <w:t xml:space="preserve">　交付決定がありましたが、補助金はいつ振り込まれますか。</w:t>
            </w:r>
          </w:p>
        </w:tc>
      </w:tr>
    </w:tbl>
    <w:p w14:paraId="2FFAF31D" w14:textId="77777777" w:rsidR="00E514B0" w:rsidRPr="00B44957" w:rsidRDefault="00E514B0" w:rsidP="00353376">
      <w:pPr>
        <w:snapToGrid w:val="0"/>
        <w:spacing w:line="276" w:lineRule="auto"/>
        <w:jc w:val="left"/>
        <w:rPr>
          <w:rFonts w:ascii="BIZ UDゴシック" w:eastAsia="BIZ UDゴシック" w:hAnsi="BIZ UDゴシック"/>
          <w:color w:val="000000" w:themeColor="text1"/>
          <w:sz w:val="22"/>
        </w:rPr>
      </w:pPr>
    </w:p>
    <w:p w14:paraId="494D6E82" w14:textId="409B5005" w:rsidR="00E514B0" w:rsidRPr="00B44957" w:rsidRDefault="00E514B0" w:rsidP="00353376">
      <w:pPr>
        <w:snapToGrid w:val="0"/>
        <w:spacing w:line="276" w:lineRule="auto"/>
        <w:ind w:left="473" w:hangingChars="200" w:hanging="473"/>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（答）事業完了（代替勤務にかかる賃金等の支出後）30</w:t>
      </w:r>
      <w:r w:rsidR="00347270" w:rsidRPr="00B44957">
        <w:rPr>
          <w:rFonts w:ascii="BIZ UDゴシック" w:eastAsia="BIZ UDゴシック" w:hAnsi="BIZ UDゴシック" w:hint="eastAsia"/>
          <w:color w:val="000000" w:themeColor="text1"/>
          <w:sz w:val="22"/>
        </w:rPr>
        <w:t>日以内または令和</w:t>
      </w:r>
      <w:r w:rsidR="00C84285" w:rsidRPr="00B44957">
        <w:rPr>
          <w:rFonts w:ascii="BIZ UDゴシック" w:eastAsia="BIZ UDゴシック" w:hAnsi="BIZ UDゴシック" w:hint="eastAsia"/>
          <w:color w:val="000000" w:themeColor="text1"/>
          <w:sz w:val="22"/>
        </w:rPr>
        <w:t>５</w:t>
      </w:r>
      <w:r w:rsidRPr="00B44957">
        <w:rPr>
          <w:rFonts w:ascii="BIZ UDゴシック" w:eastAsia="BIZ UDゴシック" w:hAnsi="BIZ UDゴシック" w:hint="eastAsia"/>
          <w:color w:val="000000" w:themeColor="text1"/>
          <w:sz w:val="22"/>
        </w:rPr>
        <w:t>年４月10日のいずれか早い日までに、実績報告書を提出してください。県において実績報告書を確認し、額の確定を通知し</w:t>
      </w:r>
      <w:r w:rsidR="002819D5" w:rsidRPr="00B44957">
        <w:rPr>
          <w:rFonts w:ascii="BIZ UDゴシック" w:eastAsia="BIZ UDゴシック" w:hAnsi="BIZ UDゴシック" w:hint="eastAsia"/>
          <w:color w:val="000000" w:themeColor="text1"/>
          <w:sz w:val="22"/>
        </w:rPr>
        <w:t>た後、補助金を支払</w:t>
      </w:r>
      <w:r w:rsidRPr="00B44957">
        <w:rPr>
          <w:rFonts w:ascii="BIZ UDゴシック" w:eastAsia="BIZ UDゴシック" w:hAnsi="BIZ UDゴシック" w:hint="eastAsia"/>
          <w:color w:val="000000" w:themeColor="text1"/>
          <w:sz w:val="22"/>
        </w:rPr>
        <w:t>います。事業計画段階での概算払いは行いません。</w:t>
      </w:r>
    </w:p>
    <w:p w14:paraId="3A955C4D" w14:textId="77777777" w:rsidR="00543824" w:rsidRPr="00B44957" w:rsidRDefault="00543824" w:rsidP="00353376">
      <w:pPr>
        <w:snapToGrid w:val="0"/>
        <w:spacing w:line="276" w:lineRule="auto"/>
        <w:jc w:val="left"/>
        <w:rPr>
          <w:rFonts w:ascii="BIZ UDゴシック" w:eastAsia="BIZ UDゴシック" w:hAnsi="BIZ UDゴシック"/>
          <w:color w:val="000000" w:themeColor="text1"/>
          <w:sz w:val="22"/>
        </w:rPr>
      </w:pPr>
    </w:p>
    <w:p w14:paraId="451F8834" w14:textId="77777777" w:rsidR="006F7A69" w:rsidRPr="00B44957" w:rsidRDefault="006F7A69" w:rsidP="00353376">
      <w:pPr>
        <w:snapToGrid w:val="0"/>
        <w:spacing w:line="276" w:lineRule="auto"/>
        <w:jc w:val="left"/>
        <w:rPr>
          <w:rFonts w:ascii="BIZ UDゴシック" w:eastAsia="BIZ UDゴシック" w:hAnsi="BIZ UDゴシック"/>
          <w:color w:val="000000" w:themeColor="text1"/>
          <w:sz w:val="22"/>
        </w:rPr>
      </w:pPr>
    </w:p>
    <w:p w14:paraId="0F02BF1B" w14:textId="77777777" w:rsidR="00C33A02" w:rsidRPr="00B44957" w:rsidRDefault="00C33A02" w:rsidP="00353376">
      <w:pPr>
        <w:snapToGrid w:val="0"/>
        <w:spacing w:line="276" w:lineRule="auto"/>
        <w:jc w:val="left"/>
        <w:rPr>
          <w:rFonts w:ascii="BIZ UDゴシック" w:eastAsia="BIZ UDゴシック" w:hAnsi="BIZ UDゴシック"/>
          <w:b/>
          <w:color w:val="000000" w:themeColor="text1"/>
          <w:sz w:val="24"/>
        </w:rPr>
      </w:pPr>
      <w:r w:rsidRPr="00B44957">
        <w:rPr>
          <w:rFonts w:ascii="BIZ UDゴシック" w:eastAsia="BIZ UDゴシック" w:hAnsi="BIZ UDゴシック" w:hint="eastAsia"/>
          <w:b/>
          <w:color w:val="000000" w:themeColor="text1"/>
          <w:sz w:val="24"/>
        </w:rPr>
        <w:t>《お問合せ先》</w:t>
      </w:r>
    </w:p>
    <w:p w14:paraId="776A2D12" w14:textId="77777777" w:rsidR="00B253BD" w:rsidRPr="00B44957" w:rsidRDefault="00B253BD" w:rsidP="00353376">
      <w:pPr>
        <w:snapToGrid w:val="0"/>
        <w:spacing w:line="276" w:lineRule="auto"/>
        <w:ind w:leftChars="100" w:left="227"/>
        <w:jc w:val="left"/>
        <w:rPr>
          <w:rFonts w:ascii="BIZ UDゴシック" w:eastAsia="BIZ UDゴシック" w:hAnsi="BIZ UDゴシック"/>
          <w:color w:val="000000" w:themeColor="text1"/>
          <w:sz w:val="24"/>
        </w:rPr>
      </w:pPr>
    </w:p>
    <w:p w14:paraId="3F500992" w14:textId="77777777" w:rsidR="00394219" w:rsidRPr="00B44957" w:rsidRDefault="00394219" w:rsidP="00353376">
      <w:pPr>
        <w:snapToGrid w:val="0"/>
        <w:spacing w:line="276" w:lineRule="auto"/>
        <w:ind w:firstLineChars="100" w:firstLine="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滋賀県健康医療福祉部医療福祉推進課介護</w:t>
      </w:r>
      <w:r w:rsidR="00CC7491" w:rsidRPr="00B44957">
        <w:rPr>
          <w:rFonts w:ascii="BIZ UDゴシック" w:eastAsia="BIZ UDゴシック" w:hAnsi="BIZ UDゴシック" w:hint="eastAsia"/>
          <w:color w:val="000000" w:themeColor="text1"/>
          <w:sz w:val="22"/>
        </w:rPr>
        <w:t>・福祉</w:t>
      </w:r>
      <w:r w:rsidRPr="00B44957">
        <w:rPr>
          <w:rFonts w:ascii="BIZ UDゴシック" w:eastAsia="BIZ UDゴシック" w:hAnsi="BIZ UDゴシック" w:hint="eastAsia"/>
          <w:color w:val="000000" w:themeColor="text1"/>
          <w:sz w:val="22"/>
        </w:rPr>
        <w:t>人材確保係</w:t>
      </w:r>
    </w:p>
    <w:p w14:paraId="7C8BED98" w14:textId="3053E298" w:rsidR="00394219" w:rsidRPr="00B44957" w:rsidRDefault="00394219" w:rsidP="00353376">
      <w:pPr>
        <w:snapToGrid w:val="0"/>
        <w:spacing w:line="276" w:lineRule="auto"/>
        <w:ind w:firstLineChars="100" w:firstLine="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〒520-8577　大津市京町四丁目１－</w:t>
      </w:r>
      <w:r w:rsidR="002819D5" w:rsidRPr="00B44957">
        <w:rPr>
          <w:rFonts w:ascii="BIZ UDゴシック" w:eastAsia="BIZ UDゴシック" w:hAnsi="BIZ UDゴシック" w:hint="eastAsia"/>
          <w:color w:val="000000" w:themeColor="text1"/>
          <w:sz w:val="22"/>
        </w:rPr>
        <w:t>１</w:t>
      </w:r>
    </w:p>
    <w:p w14:paraId="1F26CBF8" w14:textId="77777777" w:rsidR="00394219" w:rsidRPr="00B44957" w:rsidRDefault="00394219" w:rsidP="00353376">
      <w:pPr>
        <w:snapToGrid w:val="0"/>
        <w:spacing w:line="276" w:lineRule="auto"/>
        <w:ind w:firstLineChars="100" w:firstLine="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電話番号：077-528-3597／FAX：077-528-4851</w:t>
      </w:r>
    </w:p>
    <w:p w14:paraId="2E6BA45D" w14:textId="77777777" w:rsidR="00394219" w:rsidRPr="00B44957" w:rsidRDefault="00394219" w:rsidP="00353376">
      <w:pPr>
        <w:snapToGrid w:val="0"/>
        <w:spacing w:line="276" w:lineRule="auto"/>
        <w:ind w:firstLineChars="100" w:firstLine="237"/>
        <w:jc w:val="left"/>
        <w:rPr>
          <w:rStyle w:val="aa"/>
          <w:rFonts w:ascii="BIZ UDゴシック" w:eastAsia="BIZ UDゴシック" w:hAnsi="BIZ UDゴシック"/>
          <w:color w:val="000000" w:themeColor="text1"/>
          <w:sz w:val="22"/>
          <w:u w:val="none"/>
        </w:rPr>
      </w:pPr>
      <w:r w:rsidRPr="00B44957">
        <w:rPr>
          <w:rFonts w:ascii="BIZ UDゴシック" w:eastAsia="BIZ UDゴシック" w:hAnsi="BIZ UDゴシック" w:hint="eastAsia"/>
          <w:color w:val="000000" w:themeColor="text1"/>
          <w:sz w:val="22"/>
        </w:rPr>
        <w:t>e-mail　：</w:t>
      </w:r>
      <w:hyperlink r:id="rId7" w:history="1">
        <w:r w:rsidRPr="00B44957">
          <w:rPr>
            <w:rStyle w:val="aa"/>
            <w:rFonts w:ascii="BIZ UDゴシック" w:eastAsia="BIZ UDゴシック" w:hAnsi="BIZ UDゴシック"/>
            <w:color w:val="000000" w:themeColor="text1"/>
            <w:sz w:val="22"/>
            <w:u w:val="none"/>
          </w:rPr>
          <w:t>ed00@pref.shiga.lg.jp</w:t>
        </w:r>
      </w:hyperlink>
    </w:p>
    <w:p w14:paraId="1D28A22F" w14:textId="77777777" w:rsidR="002819D5" w:rsidRPr="00B44957" w:rsidRDefault="002819D5" w:rsidP="00353376">
      <w:pPr>
        <w:snapToGrid w:val="0"/>
        <w:spacing w:line="276" w:lineRule="auto"/>
        <w:ind w:firstLineChars="100" w:firstLine="237"/>
        <w:jc w:val="left"/>
        <w:rPr>
          <w:rFonts w:ascii="BIZ UDゴシック" w:eastAsia="BIZ UDゴシック" w:hAnsi="BIZ UDゴシック"/>
          <w:color w:val="000000" w:themeColor="text1"/>
          <w:sz w:val="22"/>
        </w:rPr>
      </w:pPr>
    </w:p>
    <w:p w14:paraId="728D5142" w14:textId="77777777" w:rsidR="00394219" w:rsidRPr="00B44957" w:rsidRDefault="00394219" w:rsidP="00353376">
      <w:pPr>
        <w:snapToGrid w:val="0"/>
        <w:spacing w:line="276" w:lineRule="auto"/>
        <w:ind w:leftChars="100" w:left="464"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※電話でのお問い合せは県庁の執務時間内（12:00～13:00を除く）にお願いします。</w:t>
      </w:r>
    </w:p>
    <w:p w14:paraId="32734A23" w14:textId="77777777" w:rsidR="005A5FA6" w:rsidRPr="00B44957" w:rsidRDefault="005A5FA6" w:rsidP="00353376">
      <w:pPr>
        <w:snapToGrid w:val="0"/>
        <w:spacing w:line="276" w:lineRule="auto"/>
        <w:ind w:leftChars="100" w:left="464" w:hangingChars="100" w:hanging="237"/>
        <w:jc w:val="left"/>
        <w:rPr>
          <w:rFonts w:ascii="BIZ UDゴシック" w:eastAsia="BIZ UDゴシック" w:hAnsi="BIZ UDゴシック"/>
          <w:color w:val="000000" w:themeColor="text1"/>
          <w:sz w:val="22"/>
        </w:rPr>
      </w:pPr>
      <w:r w:rsidRPr="00B44957">
        <w:rPr>
          <w:rFonts w:ascii="BIZ UDゴシック" w:eastAsia="BIZ UDゴシック" w:hAnsi="BIZ UDゴシック" w:hint="eastAsia"/>
          <w:color w:val="000000" w:themeColor="text1"/>
          <w:sz w:val="22"/>
        </w:rPr>
        <w:t>※メールでのお問い合せの際には、タイトルに「</w:t>
      </w:r>
      <w:r w:rsidR="000477EE" w:rsidRPr="00B44957">
        <w:rPr>
          <w:rFonts w:ascii="BIZ UDゴシック" w:eastAsia="BIZ UDゴシック" w:hAnsi="BIZ UDゴシック" w:hint="eastAsia"/>
          <w:color w:val="000000" w:themeColor="text1"/>
          <w:sz w:val="22"/>
        </w:rPr>
        <w:t>介護職員研修受講支援事業費補助金</w:t>
      </w:r>
      <w:r w:rsidRPr="00B44957">
        <w:rPr>
          <w:rFonts w:ascii="BIZ UDゴシック" w:eastAsia="BIZ UDゴシック" w:hAnsi="BIZ UDゴシック" w:hint="eastAsia"/>
          <w:color w:val="000000" w:themeColor="text1"/>
          <w:sz w:val="22"/>
        </w:rPr>
        <w:t>」にかかる質問である旨明記してください。</w:t>
      </w:r>
    </w:p>
    <w:sectPr w:rsidR="005A5FA6" w:rsidRPr="00B44957" w:rsidSect="00656DAB">
      <w:footerReference w:type="default" r:id="rId8"/>
      <w:pgSz w:w="11906" w:h="16838" w:code="9"/>
      <w:pgMar w:top="851" w:right="1418" w:bottom="1134" w:left="1418" w:header="851" w:footer="992" w:gutter="0"/>
      <w:cols w:space="425"/>
      <w:docGrid w:type="linesAndChars" w:linePitch="40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73F5" w14:textId="77777777" w:rsidR="0074688C" w:rsidRDefault="0074688C" w:rsidP="00FE290B">
      <w:r>
        <w:separator/>
      </w:r>
    </w:p>
  </w:endnote>
  <w:endnote w:type="continuationSeparator" w:id="0">
    <w:p w14:paraId="1A4532D4" w14:textId="77777777" w:rsidR="0074688C" w:rsidRDefault="0074688C" w:rsidP="00FE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4146"/>
      <w:docPartObj>
        <w:docPartGallery w:val="Page Numbers (Bottom of Page)"/>
        <w:docPartUnique/>
      </w:docPartObj>
    </w:sdtPr>
    <w:sdtEndPr/>
    <w:sdtContent>
      <w:p w14:paraId="1CE498F1" w14:textId="77777777" w:rsidR="00394219" w:rsidRDefault="00394219">
        <w:pPr>
          <w:pStyle w:val="a5"/>
          <w:jc w:val="center"/>
        </w:pPr>
        <w:r>
          <w:fldChar w:fldCharType="begin"/>
        </w:r>
        <w:r>
          <w:instrText>PAGE   \* MERGEFORMAT</w:instrText>
        </w:r>
        <w:r>
          <w:fldChar w:fldCharType="separate"/>
        </w:r>
        <w:r w:rsidR="00353376" w:rsidRPr="00353376">
          <w:rPr>
            <w:noProof/>
            <w:lang w:val="ja-JP"/>
          </w:rPr>
          <w:t>1</w:t>
        </w:r>
        <w:r>
          <w:fldChar w:fldCharType="end"/>
        </w:r>
      </w:p>
    </w:sdtContent>
  </w:sdt>
  <w:p w14:paraId="08CC176B" w14:textId="77777777" w:rsidR="00394219" w:rsidRDefault="003942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EE49" w14:textId="77777777" w:rsidR="0074688C" w:rsidRDefault="0074688C" w:rsidP="00FE290B">
      <w:r>
        <w:separator/>
      </w:r>
    </w:p>
  </w:footnote>
  <w:footnote w:type="continuationSeparator" w:id="0">
    <w:p w14:paraId="58551E58" w14:textId="77777777" w:rsidR="0074688C" w:rsidRDefault="0074688C" w:rsidP="00FE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4090"/>
    <w:multiLevelType w:val="hybridMultilevel"/>
    <w:tmpl w:val="303A8558"/>
    <w:lvl w:ilvl="0" w:tplc="2B16391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BE6D9C"/>
    <w:multiLevelType w:val="hybridMultilevel"/>
    <w:tmpl w:val="AC06E972"/>
    <w:lvl w:ilvl="0" w:tplc="1ACE91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63A06"/>
    <w:multiLevelType w:val="hybridMultilevel"/>
    <w:tmpl w:val="DA3E3C7A"/>
    <w:lvl w:ilvl="0" w:tplc="63041CAA">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05"/>
    <w:rsid w:val="00014A53"/>
    <w:rsid w:val="00014EBA"/>
    <w:rsid w:val="00015BB9"/>
    <w:rsid w:val="00027143"/>
    <w:rsid w:val="00042D3E"/>
    <w:rsid w:val="000477EE"/>
    <w:rsid w:val="000516C9"/>
    <w:rsid w:val="00070F46"/>
    <w:rsid w:val="0007270C"/>
    <w:rsid w:val="00081F15"/>
    <w:rsid w:val="00091604"/>
    <w:rsid w:val="000E0BB7"/>
    <w:rsid w:val="000E2973"/>
    <w:rsid w:val="000E7F84"/>
    <w:rsid w:val="001049B3"/>
    <w:rsid w:val="00111A82"/>
    <w:rsid w:val="00111AD2"/>
    <w:rsid w:val="00127F4E"/>
    <w:rsid w:val="0017733A"/>
    <w:rsid w:val="00177CEE"/>
    <w:rsid w:val="00186478"/>
    <w:rsid w:val="0019330A"/>
    <w:rsid w:val="0019600C"/>
    <w:rsid w:val="00197AF0"/>
    <w:rsid w:val="001A53A3"/>
    <w:rsid w:val="001A703D"/>
    <w:rsid w:val="001B7563"/>
    <w:rsid w:val="001C2B6F"/>
    <w:rsid w:val="001F1258"/>
    <w:rsid w:val="001F70BC"/>
    <w:rsid w:val="00231358"/>
    <w:rsid w:val="00241B7A"/>
    <w:rsid w:val="0026018D"/>
    <w:rsid w:val="00270C32"/>
    <w:rsid w:val="002819D5"/>
    <w:rsid w:val="00290FA3"/>
    <w:rsid w:val="002A1361"/>
    <w:rsid w:val="002A53F3"/>
    <w:rsid w:val="002B6F07"/>
    <w:rsid w:val="002F2224"/>
    <w:rsid w:val="002F5685"/>
    <w:rsid w:val="00304031"/>
    <w:rsid w:val="00315259"/>
    <w:rsid w:val="0032294C"/>
    <w:rsid w:val="00336C73"/>
    <w:rsid w:val="0034613D"/>
    <w:rsid w:val="00347270"/>
    <w:rsid w:val="00353376"/>
    <w:rsid w:val="003652B5"/>
    <w:rsid w:val="00386963"/>
    <w:rsid w:val="00392838"/>
    <w:rsid w:val="00394219"/>
    <w:rsid w:val="003A7FCF"/>
    <w:rsid w:val="003B380F"/>
    <w:rsid w:val="003E6D7E"/>
    <w:rsid w:val="00410406"/>
    <w:rsid w:val="00414E32"/>
    <w:rsid w:val="00420D42"/>
    <w:rsid w:val="00427B7F"/>
    <w:rsid w:val="004615DF"/>
    <w:rsid w:val="00465D1D"/>
    <w:rsid w:val="004677D9"/>
    <w:rsid w:val="00477CE1"/>
    <w:rsid w:val="004A41C5"/>
    <w:rsid w:val="004E16A4"/>
    <w:rsid w:val="004F0391"/>
    <w:rsid w:val="00504D28"/>
    <w:rsid w:val="00510B81"/>
    <w:rsid w:val="00516730"/>
    <w:rsid w:val="00537A78"/>
    <w:rsid w:val="00543824"/>
    <w:rsid w:val="0057724D"/>
    <w:rsid w:val="005A17BA"/>
    <w:rsid w:val="005A5FA6"/>
    <w:rsid w:val="005D2A1D"/>
    <w:rsid w:val="005E098F"/>
    <w:rsid w:val="005E5B05"/>
    <w:rsid w:val="0060446D"/>
    <w:rsid w:val="006163C8"/>
    <w:rsid w:val="0062050F"/>
    <w:rsid w:val="0065133D"/>
    <w:rsid w:val="006540F4"/>
    <w:rsid w:val="00656DAB"/>
    <w:rsid w:val="0066663C"/>
    <w:rsid w:val="006827F1"/>
    <w:rsid w:val="00693FE0"/>
    <w:rsid w:val="006A623E"/>
    <w:rsid w:val="006B6C11"/>
    <w:rsid w:val="006B721D"/>
    <w:rsid w:val="006C0D94"/>
    <w:rsid w:val="006D37CC"/>
    <w:rsid w:val="006F0253"/>
    <w:rsid w:val="006F1A3F"/>
    <w:rsid w:val="006F4BF9"/>
    <w:rsid w:val="006F7A69"/>
    <w:rsid w:val="00710182"/>
    <w:rsid w:val="00717057"/>
    <w:rsid w:val="007345B2"/>
    <w:rsid w:val="0074641A"/>
    <w:rsid w:val="0074688C"/>
    <w:rsid w:val="00756C16"/>
    <w:rsid w:val="007641D7"/>
    <w:rsid w:val="00776558"/>
    <w:rsid w:val="00790DB5"/>
    <w:rsid w:val="00794F6D"/>
    <w:rsid w:val="007A2B9E"/>
    <w:rsid w:val="007C07AB"/>
    <w:rsid w:val="007C4287"/>
    <w:rsid w:val="007D541A"/>
    <w:rsid w:val="007E467A"/>
    <w:rsid w:val="007F1C02"/>
    <w:rsid w:val="00822977"/>
    <w:rsid w:val="00824CD3"/>
    <w:rsid w:val="008356B0"/>
    <w:rsid w:val="00836063"/>
    <w:rsid w:val="00837182"/>
    <w:rsid w:val="00847447"/>
    <w:rsid w:val="008529E9"/>
    <w:rsid w:val="00852EDF"/>
    <w:rsid w:val="008531DE"/>
    <w:rsid w:val="00853A51"/>
    <w:rsid w:val="008678CA"/>
    <w:rsid w:val="008D0947"/>
    <w:rsid w:val="008D2180"/>
    <w:rsid w:val="008E739F"/>
    <w:rsid w:val="008F160A"/>
    <w:rsid w:val="00901F8B"/>
    <w:rsid w:val="00905A03"/>
    <w:rsid w:val="00917F1D"/>
    <w:rsid w:val="00930358"/>
    <w:rsid w:val="009333EA"/>
    <w:rsid w:val="00940026"/>
    <w:rsid w:val="009435C0"/>
    <w:rsid w:val="00945E69"/>
    <w:rsid w:val="00954448"/>
    <w:rsid w:val="00963B5E"/>
    <w:rsid w:val="009658A2"/>
    <w:rsid w:val="00976B64"/>
    <w:rsid w:val="00990FB4"/>
    <w:rsid w:val="0099145B"/>
    <w:rsid w:val="009A05BC"/>
    <w:rsid w:val="009B0183"/>
    <w:rsid w:val="009E1545"/>
    <w:rsid w:val="009E3AD4"/>
    <w:rsid w:val="009F39D8"/>
    <w:rsid w:val="00A0194A"/>
    <w:rsid w:val="00A264D1"/>
    <w:rsid w:val="00A3099B"/>
    <w:rsid w:val="00A3658F"/>
    <w:rsid w:val="00A60E5F"/>
    <w:rsid w:val="00A707B9"/>
    <w:rsid w:val="00A7390C"/>
    <w:rsid w:val="00A81A60"/>
    <w:rsid w:val="00A90E2E"/>
    <w:rsid w:val="00A971F7"/>
    <w:rsid w:val="00AB1780"/>
    <w:rsid w:val="00AC0848"/>
    <w:rsid w:val="00AC178F"/>
    <w:rsid w:val="00B160E5"/>
    <w:rsid w:val="00B1670C"/>
    <w:rsid w:val="00B253BD"/>
    <w:rsid w:val="00B401E3"/>
    <w:rsid w:val="00B44957"/>
    <w:rsid w:val="00B51D2F"/>
    <w:rsid w:val="00B608CF"/>
    <w:rsid w:val="00B67A2F"/>
    <w:rsid w:val="00B75063"/>
    <w:rsid w:val="00B92EE9"/>
    <w:rsid w:val="00BA768D"/>
    <w:rsid w:val="00BD2EDB"/>
    <w:rsid w:val="00BF5B84"/>
    <w:rsid w:val="00C33A02"/>
    <w:rsid w:val="00C46146"/>
    <w:rsid w:val="00C50DE7"/>
    <w:rsid w:val="00C5274A"/>
    <w:rsid w:val="00C62470"/>
    <w:rsid w:val="00C815C1"/>
    <w:rsid w:val="00C84285"/>
    <w:rsid w:val="00CA1BB1"/>
    <w:rsid w:val="00CB71F7"/>
    <w:rsid w:val="00CC35B0"/>
    <w:rsid w:val="00CC7491"/>
    <w:rsid w:val="00CD7B09"/>
    <w:rsid w:val="00CE6A36"/>
    <w:rsid w:val="00CF7F48"/>
    <w:rsid w:val="00D41C6C"/>
    <w:rsid w:val="00D5399D"/>
    <w:rsid w:val="00D611B7"/>
    <w:rsid w:val="00D6684C"/>
    <w:rsid w:val="00DB0E5F"/>
    <w:rsid w:val="00DB24FA"/>
    <w:rsid w:val="00DD1B5A"/>
    <w:rsid w:val="00DD5311"/>
    <w:rsid w:val="00DE0BED"/>
    <w:rsid w:val="00DE5160"/>
    <w:rsid w:val="00DE71CC"/>
    <w:rsid w:val="00E00B61"/>
    <w:rsid w:val="00E02EBF"/>
    <w:rsid w:val="00E23456"/>
    <w:rsid w:val="00E237A5"/>
    <w:rsid w:val="00E41CC2"/>
    <w:rsid w:val="00E514B0"/>
    <w:rsid w:val="00E52DA6"/>
    <w:rsid w:val="00E72587"/>
    <w:rsid w:val="00E73F20"/>
    <w:rsid w:val="00E74847"/>
    <w:rsid w:val="00E76517"/>
    <w:rsid w:val="00E876BD"/>
    <w:rsid w:val="00E9362D"/>
    <w:rsid w:val="00E961D8"/>
    <w:rsid w:val="00EA022D"/>
    <w:rsid w:val="00EA02E6"/>
    <w:rsid w:val="00EA48DF"/>
    <w:rsid w:val="00ED07E8"/>
    <w:rsid w:val="00F02415"/>
    <w:rsid w:val="00F06CEB"/>
    <w:rsid w:val="00F07F2E"/>
    <w:rsid w:val="00F1489A"/>
    <w:rsid w:val="00F22398"/>
    <w:rsid w:val="00F4153F"/>
    <w:rsid w:val="00F53C7E"/>
    <w:rsid w:val="00F55161"/>
    <w:rsid w:val="00F65AA6"/>
    <w:rsid w:val="00F76B57"/>
    <w:rsid w:val="00F83879"/>
    <w:rsid w:val="00F85D38"/>
    <w:rsid w:val="00FA59A7"/>
    <w:rsid w:val="00FB113A"/>
    <w:rsid w:val="00FC19A2"/>
    <w:rsid w:val="00FC729B"/>
    <w:rsid w:val="00FE290B"/>
    <w:rsid w:val="00FE41B0"/>
    <w:rsid w:val="00FF0E53"/>
    <w:rsid w:val="00F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8B0543"/>
  <w15:docId w15:val="{B05D2900-431F-42DA-9658-E69706AF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C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90B"/>
    <w:pPr>
      <w:tabs>
        <w:tab w:val="center" w:pos="4252"/>
        <w:tab w:val="right" w:pos="8504"/>
      </w:tabs>
      <w:snapToGrid w:val="0"/>
    </w:pPr>
  </w:style>
  <w:style w:type="character" w:customStyle="1" w:styleId="a4">
    <w:name w:val="ヘッダー (文字)"/>
    <w:basedOn w:val="a0"/>
    <w:link w:val="a3"/>
    <w:uiPriority w:val="99"/>
    <w:rsid w:val="00FE290B"/>
  </w:style>
  <w:style w:type="paragraph" w:styleId="a5">
    <w:name w:val="footer"/>
    <w:basedOn w:val="a"/>
    <w:link w:val="a6"/>
    <w:uiPriority w:val="99"/>
    <w:unhideWhenUsed/>
    <w:rsid w:val="00FE290B"/>
    <w:pPr>
      <w:tabs>
        <w:tab w:val="center" w:pos="4252"/>
        <w:tab w:val="right" w:pos="8504"/>
      </w:tabs>
      <w:snapToGrid w:val="0"/>
    </w:pPr>
  </w:style>
  <w:style w:type="character" w:customStyle="1" w:styleId="a6">
    <w:name w:val="フッター (文字)"/>
    <w:basedOn w:val="a0"/>
    <w:link w:val="a5"/>
    <w:uiPriority w:val="99"/>
    <w:rsid w:val="00FE290B"/>
  </w:style>
  <w:style w:type="paragraph" w:styleId="a7">
    <w:name w:val="List Paragraph"/>
    <w:basedOn w:val="a"/>
    <w:uiPriority w:val="34"/>
    <w:qFormat/>
    <w:rsid w:val="001049B3"/>
    <w:pPr>
      <w:ind w:leftChars="400" w:left="840"/>
    </w:pPr>
  </w:style>
  <w:style w:type="paragraph" w:styleId="a8">
    <w:name w:val="Balloon Text"/>
    <w:basedOn w:val="a"/>
    <w:link w:val="a9"/>
    <w:uiPriority w:val="99"/>
    <w:semiHidden/>
    <w:unhideWhenUsed/>
    <w:rsid w:val="002F22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2224"/>
    <w:rPr>
      <w:rFonts w:asciiTheme="majorHAnsi" w:eastAsiaTheme="majorEastAsia" w:hAnsiTheme="majorHAnsi" w:cstheme="majorBidi"/>
      <w:sz w:val="18"/>
      <w:szCs w:val="18"/>
    </w:rPr>
  </w:style>
  <w:style w:type="character" w:styleId="aa">
    <w:name w:val="Hyperlink"/>
    <w:basedOn w:val="a0"/>
    <w:uiPriority w:val="99"/>
    <w:unhideWhenUsed/>
    <w:rsid w:val="005A5FA6"/>
    <w:rPr>
      <w:color w:val="0000FF" w:themeColor="hyperlink"/>
      <w:u w:val="single"/>
    </w:rPr>
  </w:style>
  <w:style w:type="character" w:styleId="ab">
    <w:name w:val="annotation reference"/>
    <w:basedOn w:val="a0"/>
    <w:uiPriority w:val="99"/>
    <w:semiHidden/>
    <w:unhideWhenUsed/>
    <w:rsid w:val="00516730"/>
    <w:rPr>
      <w:sz w:val="18"/>
      <w:szCs w:val="18"/>
    </w:rPr>
  </w:style>
  <w:style w:type="paragraph" w:styleId="ac">
    <w:name w:val="annotation text"/>
    <w:basedOn w:val="a"/>
    <w:link w:val="ad"/>
    <w:uiPriority w:val="99"/>
    <w:semiHidden/>
    <w:unhideWhenUsed/>
    <w:rsid w:val="00516730"/>
    <w:pPr>
      <w:jc w:val="left"/>
    </w:pPr>
  </w:style>
  <w:style w:type="character" w:customStyle="1" w:styleId="ad">
    <w:name w:val="コメント文字列 (文字)"/>
    <w:basedOn w:val="a0"/>
    <w:link w:val="ac"/>
    <w:uiPriority w:val="99"/>
    <w:semiHidden/>
    <w:rsid w:val="00516730"/>
  </w:style>
  <w:style w:type="paragraph" w:styleId="ae">
    <w:name w:val="annotation subject"/>
    <w:basedOn w:val="ac"/>
    <w:next w:val="ac"/>
    <w:link w:val="af"/>
    <w:uiPriority w:val="99"/>
    <w:semiHidden/>
    <w:unhideWhenUsed/>
    <w:rsid w:val="00516730"/>
    <w:rPr>
      <w:b/>
      <w:bCs/>
    </w:rPr>
  </w:style>
  <w:style w:type="character" w:customStyle="1" w:styleId="af">
    <w:name w:val="コメント内容 (文字)"/>
    <w:basedOn w:val="ad"/>
    <w:link w:val="ae"/>
    <w:uiPriority w:val="99"/>
    <w:semiHidden/>
    <w:rsid w:val="005167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00@pref.shi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青山　仁美</cp:lastModifiedBy>
  <cp:revision>81</cp:revision>
  <cp:lastPrinted>2020-04-06T10:25:00Z</cp:lastPrinted>
  <dcterms:created xsi:type="dcterms:W3CDTF">2016-03-29T06:51:00Z</dcterms:created>
  <dcterms:modified xsi:type="dcterms:W3CDTF">2023-05-15T04:19:00Z</dcterms:modified>
</cp:coreProperties>
</file>