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9C" w:rsidRDefault="00A95B58">
      <w:pPr>
        <w:pStyle w:val="a3"/>
        <w:rPr>
          <w:rFonts w:cs="Times New Roman"/>
          <w:spacing w:val="0"/>
        </w:rPr>
      </w:pPr>
      <w:r>
        <w:rPr>
          <w:rFonts w:hint="eastAsia"/>
        </w:rPr>
        <w:t>森林法施行規則第４８</w:t>
      </w:r>
      <w:r w:rsidR="00D63B9C">
        <w:rPr>
          <w:rFonts w:hint="eastAsia"/>
        </w:rPr>
        <w:t>条</w:t>
      </w:r>
      <w:r w:rsidR="003839C9">
        <w:rPr>
          <w:rFonts w:hint="eastAsia"/>
        </w:rPr>
        <w:t>第１項</w:t>
      </w:r>
      <w:r w:rsidR="00D63B9C">
        <w:rPr>
          <w:rFonts w:hint="eastAsia"/>
        </w:rPr>
        <w:t>の様式</w:t>
      </w: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</w:rPr>
        <w:t>保安林指定申請書</w:t>
      </w: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               </w:t>
      </w:r>
      <w:r>
        <w:rPr>
          <w:rFonts w:hint="eastAsia"/>
        </w:rPr>
        <w:t xml:space="preserve">　　年　　月　　日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 xml:space="preserve">　（あて先）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>
        <w:rPr>
          <w:rFonts w:hint="eastAsia"/>
          <w:spacing w:val="6"/>
        </w:rPr>
        <w:t xml:space="preserve">　</w:t>
      </w:r>
      <w:r>
        <w:rPr>
          <w:rFonts w:hint="eastAsia"/>
        </w:rPr>
        <w:t>農林水産大臣（都道府県知事）</w:t>
      </w: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</w:t>
      </w:r>
      <w:r>
        <w:rPr>
          <w:rFonts w:hint="eastAsia"/>
        </w:rPr>
        <w:t>住　所</w:t>
      </w:r>
      <w:r>
        <w:rPr>
          <w:spacing w:val="6"/>
        </w:rPr>
        <w:t xml:space="preserve">                         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                               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</w:t>
      </w:r>
      <w:r>
        <w:rPr>
          <w:rFonts w:hint="eastAsia"/>
        </w:rPr>
        <w:t xml:space="preserve">　申請者</w:t>
      </w:r>
      <w:r>
        <w:rPr>
          <w:spacing w:val="6"/>
        </w:rPr>
        <w:t xml:space="preserve">  </w:t>
      </w:r>
      <w:r>
        <w:rPr>
          <w:rFonts w:hint="eastAsia"/>
        </w:rPr>
        <w:t>氏　名（法人にあってはその名称）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                                           </w:t>
      </w:r>
      <w:r>
        <w:rPr>
          <w:rFonts w:hint="eastAsia"/>
        </w:rPr>
        <w:t xml:space="preserve">　　　（および代表者の氏名　　）</w:t>
      </w: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>
        <w:rPr>
          <w:rFonts w:hint="eastAsia"/>
        </w:rPr>
        <w:t>次の森林について保安林の指定をされたく、森林法第２７条第１項の規定により申請します。</w:t>
      </w:r>
    </w:p>
    <w:p w:rsidR="00D63B9C" w:rsidRDefault="00D63B9C">
      <w:pPr>
        <w:pStyle w:val="a3"/>
        <w:rPr>
          <w:rFonts w:cs="Times New Roman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480"/>
        <w:gridCol w:w="480"/>
        <w:gridCol w:w="480"/>
        <w:gridCol w:w="480"/>
        <w:gridCol w:w="600"/>
        <w:gridCol w:w="600"/>
        <w:gridCol w:w="1200"/>
        <w:gridCol w:w="480"/>
        <w:gridCol w:w="360"/>
      </w:tblGrid>
      <w:tr w:rsidR="00D63B9C"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森林所有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森林の所在場所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全　面　積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者の氏名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c>
          <w:tcPr>
            <w:tcW w:w="4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実測又は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都道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実測又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市郡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町村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台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帳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見込面積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は見込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t>ha</w:t>
            </w: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t>ha</w:t>
            </w: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t>ha</w:t>
            </w: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rPr>
          <w:trHeight w:val="5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63B9C">
        <w:trPr>
          <w:trHeight w:val="5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B9C" w:rsidRDefault="00D63B9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rFonts w:hint="eastAsia"/>
        </w:rPr>
        <w:t>指定の理由</w:t>
      </w: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  <w:spacing w:val="0"/>
        </w:rPr>
      </w:pPr>
    </w:p>
    <w:p w:rsidR="00D63B9C" w:rsidRDefault="00D63B9C">
      <w:pPr>
        <w:pStyle w:val="a3"/>
        <w:rPr>
          <w:rFonts w:cs="Times New Roman"/>
        </w:rPr>
      </w:pPr>
      <w:r>
        <w:rPr>
          <w:rFonts w:hint="eastAsia"/>
        </w:rPr>
        <w:t>注意事項</w:t>
      </w:r>
    </w:p>
    <w:p w:rsidR="00D63B9C" w:rsidRDefault="00C359AE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6"/>
        </w:rPr>
        <w:t>１</w:t>
      </w:r>
      <w:r w:rsidR="00D63B9C">
        <w:rPr>
          <w:rFonts w:hint="eastAsia"/>
        </w:rPr>
        <w:t xml:space="preserve">　指定の理由は、具体的に記述すること。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 w:rsidR="00C359AE">
        <w:rPr>
          <w:rFonts w:hint="eastAsia"/>
          <w:spacing w:val="6"/>
        </w:rPr>
        <w:t>２</w:t>
      </w:r>
      <w:r>
        <w:rPr>
          <w:rFonts w:hint="eastAsia"/>
        </w:rPr>
        <w:t xml:space="preserve">　面積は、少数第４位まで記載すること。</w:t>
      </w:r>
    </w:p>
    <w:p w:rsidR="00D63B9C" w:rsidRDefault="00D63B9C">
      <w:pPr>
        <w:pStyle w:val="a3"/>
        <w:rPr>
          <w:rFonts w:cs="Times New Roman"/>
          <w:spacing w:val="0"/>
        </w:rPr>
      </w:pPr>
      <w:r>
        <w:rPr>
          <w:spacing w:val="6"/>
        </w:rPr>
        <w:t xml:space="preserve">  </w:t>
      </w:r>
      <w:r w:rsidR="00C359AE">
        <w:rPr>
          <w:rFonts w:hint="eastAsia"/>
          <w:spacing w:val="6"/>
        </w:rPr>
        <w:t>３</w:t>
      </w:r>
      <w:r w:rsidR="003C1E29">
        <w:rPr>
          <w:rFonts w:hint="eastAsia"/>
        </w:rPr>
        <w:t xml:space="preserve">　添付する森林の位置図及び区域図</w:t>
      </w:r>
      <w:bookmarkStart w:id="0" w:name="_GoBack"/>
      <w:bookmarkEnd w:id="0"/>
      <w:r>
        <w:rPr>
          <w:rFonts w:hint="eastAsia"/>
        </w:rPr>
        <w:t>は、次の様式によること。（次の図面様式省略）</w:t>
      </w:r>
    </w:p>
    <w:p w:rsidR="00D63B9C" w:rsidRDefault="00D63B9C">
      <w:pPr>
        <w:pStyle w:val="a3"/>
        <w:rPr>
          <w:rFonts w:cs="Times New Roman"/>
          <w:spacing w:val="0"/>
        </w:rPr>
      </w:pPr>
    </w:p>
    <w:sectPr w:rsidR="00D63B9C">
      <w:pgSz w:w="11906" w:h="16838"/>
      <w:pgMar w:top="850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29" w:rsidRDefault="003C1E29" w:rsidP="003C1E29">
      <w:r>
        <w:separator/>
      </w:r>
    </w:p>
  </w:endnote>
  <w:endnote w:type="continuationSeparator" w:id="0">
    <w:p w:rsidR="003C1E29" w:rsidRDefault="003C1E29" w:rsidP="003C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29" w:rsidRDefault="003C1E29" w:rsidP="003C1E29">
      <w:r>
        <w:separator/>
      </w:r>
    </w:p>
  </w:footnote>
  <w:footnote w:type="continuationSeparator" w:id="0">
    <w:p w:rsidR="003C1E29" w:rsidRDefault="003C1E29" w:rsidP="003C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9C"/>
    <w:rsid w:val="002971F9"/>
    <w:rsid w:val="003839C9"/>
    <w:rsid w:val="003C1E29"/>
    <w:rsid w:val="00503A03"/>
    <w:rsid w:val="00A95B58"/>
    <w:rsid w:val="00C359AE"/>
    <w:rsid w:val="00CD7CE2"/>
    <w:rsid w:val="00D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F7715"/>
  <w14:defaultImageDpi w14:val="0"/>
  <w15:docId w15:val="{E439D05C-D114-4E39-A059-933EE4A7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cs="ＭＳ 明朝"/>
      <w:spacing w:val="13"/>
      <w:kern w:val="0"/>
    </w:rPr>
  </w:style>
  <w:style w:type="paragraph" w:styleId="a4">
    <w:name w:val="header"/>
    <w:basedOn w:val="a"/>
    <w:link w:val="a5"/>
    <w:uiPriority w:val="99"/>
    <w:rsid w:val="003C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E29"/>
    <w:rPr>
      <w:rFonts w:cs="Century"/>
    </w:rPr>
  </w:style>
  <w:style w:type="paragraph" w:styleId="a6">
    <w:name w:val="footer"/>
    <w:basedOn w:val="a"/>
    <w:link w:val="a7"/>
    <w:uiPriority w:val="99"/>
    <w:rsid w:val="003C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E2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kawanabe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tollcross</dc:creator>
  <cp:keywords/>
  <dc:description/>
  <cp:lastModifiedBy>w</cp:lastModifiedBy>
  <cp:revision>3</cp:revision>
  <dcterms:created xsi:type="dcterms:W3CDTF">2021-04-19T00:34:00Z</dcterms:created>
  <dcterms:modified xsi:type="dcterms:W3CDTF">2023-04-11T05:50:00Z</dcterms:modified>
</cp:coreProperties>
</file>