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2C" w:rsidRPr="00121BDB" w:rsidRDefault="00DE7175" w:rsidP="00A81F1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事業計画書（</w:t>
      </w:r>
      <w:r w:rsidR="001E5FF0">
        <w:rPr>
          <w:rFonts w:ascii="HG丸ｺﾞｼｯｸM-PRO" w:eastAsia="HG丸ｺﾞｼｯｸM-PRO" w:hAnsi="HG丸ｺﾞｼｯｸM-PRO" w:hint="eastAsia"/>
          <w:sz w:val="24"/>
          <w:szCs w:val="24"/>
        </w:rPr>
        <w:t>競技用紙雷管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販売）</w:t>
      </w:r>
    </w:p>
    <w:p w:rsidR="00FE526E" w:rsidRDefault="00FE526E"/>
    <w:p w:rsidR="006D480E" w:rsidRDefault="00FE526E">
      <w:r>
        <w:rPr>
          <w:rFonts w:hint="eastAsia"/>
        </w:rPr>
        <w:t>１</w:t>
      </w:r>
      <w:r>
        <w:rPr>
          <w:rFonts w:hint="eastAsia"/>
        </w:rPr>
        <w:t xml:space="preserve">. </w:t>
      </w:r>
      <w:r w:rsidR="00DA563D">
        <w:rPr>
          <w:rFonts w:hint="eastAsia"/>
        </w:rPr>
        <w:t>事業者の説明</w:t>
      </w:r>
    </w:p>
    <w:p w:rsidR="001D23BD" w:rsidRDefault="00DA563D" w:rsidP="00DA563D">
      <w:pPr>
        <w:ind w:leftChars="50" w:left="105"/>
      </w:pPr>
      <w:r>
        <w:rPr>
          <w:rFonts w:hint="eastAsia"/>
        </w:rPr>
        <w:t xml:space="preserve">(1) </w:t>
      </w:r>
      <w:r w:rsidRPr="00656185">
        <w:rPr>
          <w:rFonts w:hint="eastAsia"/>
          <w:spacing w:val="21"/>
          <w:kern w:val="0"/>
          <w:fitText w:val="1470" w:id="-1304710912"/>
        </w:rPr>
        <w:t>事業者の名</w:t>
      </w:r>
      <w:r w:rsidRPr="00656185">
        <w:rPr>
          <w:rFonts w:hint="eastAsia"/>
          <w:kern w:val="0"/>
          <w:fitText w:val="1470" w:id="-1304710912"/>
        </w:rPr>
        <w:t>称</w:t>
      </w:r>
      <w:r>
        <w:rPr>
          <w:rFonts w:hint="eastAsia"/>
        </w:rPr>
        <w:t xml:space="preserve">　　</w:t>
      </w:r>
      <w:r w:rsidRPr="00DA563D">
        <w:rPr>
          <w:rFonts w:hint="eastAsia"/>
          <w:u w:val="single"/>
        </w:rPr>
        <w:t xml:space="preserve">　　　　　　</w:t>
      </w:r>
      <w:bookmarkStart w:id="0" w:name="_GoBack"/>
      <w:bookmarkEnd w:id="0"/>
      <w:r w:rsidRPr="00DA563D">
        <w:rPr>
          <w:rFonts w:hint="eastAsia"/>
          <w:u w:val="single"/>
        </w:rPr>
        <w:t xml:space="preserve">　　　　　　　　　　　　　　　　　　　　</w:t>
      </w:r>
      <w:r w:rsidR="006436AC">
        <w:rPr>
          <w:rFonts w:hint="eastAsia"/>
          <w:u w:val="single"/>
        </w:rPr>
        <w:t xml:space="preserve">　</w:t>
      </w:r>
      <w:r w:rsidRPr="00DA563D">
        <w:rPr>
          <w:rFonts w:hint="eastAsia"/>
          <w:u w:val="single"/>
        </w:rPr>
        <w:t xml:space="preserve">　　</w:t>
      </w:r>
    </w:p>
    <w:p w:rsidR="00DA563D" w:rsidRPr="00DA563D" w:rsidRDefault="00DA563D" w:rsidP="00DA563D">
      <w:pPr>
        <w:ind w:leftChars="50" w:left="105"/>
      </w:pPr>
      <w:r>
        <w:rPr>
          <w:rFonts w:hint="eastAsia"/>
        </w:rPr>
        <w:t xml:space="preserve">(2) </w:t>
      </w:r>
      <w:r w:rsidRPr="00656185">
        <w:rPr>
          <w:rFonts w:hint="eastAsia"/>
          <w:kern w:val="0"/>
        </w:rPr>
        <w:t>事業者の所在地</w:t>
      </w:r>
      <w:r>
        <w:rPr>
          <w:rFonts w:hint="eastAsia"/>
        </w:rPr>
        <w:t xml:space="preserve">　　</w:t>
      </w:r>
      <w:r w:rsidRPr="00DA563D">
        <w:rPr>
          <w:rFonts w:hint="eastAsia"/>
          <w:u w:val="single"/>
        </w:rPr>
        <w:t xml:space="preserve">　　　　　　　　　　　　　　　　　　　　　　　　　　　</w:t>
      </w:r>
      <w:r w:rsidR="006436AC">
        <w:rPr>
          <w:rFonts w:hint="eastAsia"/>
          <w:u w:val="single"/>
        </w:rPr>
        <w:t xml:space="preserve">　</w:t>
      </w:r>
      <w:r w:rsidRPr="00DA563D">
        <w:rPr>
          <w:rFonts w:hint="eastAsia"/>
          <w:u w:val="single"/>
        </w:rPr>
        <w:t xml:space="preserve">　</w:t>
      </w:r>
    </w:p>
    <w:p w:rsidR="00DA563D" w:rsidRDefault="006436AC" w:rsidP="00DA563D">
      <w:pPr>
        <w:ind w:leftChars="50" w:left="105"/>
      </w:pPr>
      <w:r>
        <w:rPr>
          <w:rFonts w:hint="eastAsia"/>
        </w:rPr>
        <w:t>(3</w:t>
      </w:r>
      <w:r w:rsidR="00DA563D">
        <w:rPr>
          <w:rFonts w:hint="eastAsia"/>
        </w:rPr>
        <w:t xml:space="preserve">) </w:t>
      </w:r>
      <w:r w:rsidR="00DA563D" w:rsidRPr="00656185">
        <w:rPr>
          <w:rFonts w:hint="eastAsia"/>
          <w:spacing w:val="21"/>
          <w:kern w:val="0"/>
          <w:fitText w:val="1470" w:id="-1304710911"/>
        </w:rPr>
        <w:t>販売所の名</w:t>
      </w:r>
      <w:r w:rsidR="00DA563D" w:rsidRPr="00656185">
        <w:rPr>
          <w:rFonts w:hint="eastAsia"/>
          <w:kern w:val="0"/>
          <w:fitText w:val="1470" w:id="-1304710911"/>
        </w:rPr>
        <w:t>称</w:t>
      </w:r>
      <w:r w:rsidR="00DA563D">
        <w:rPr>
          <w:rFonts w:hint="eastAsia"/>
          <w:kern w:val="0"/>
        </w:rPr>
        <w:t xml:space="preserve">　　</w:t>
      </w:r>
      <w:r w:rsidR="00DA563D" w:rsidRPr="00DA563D">
        <w:rPr>
          <w:rFonts w:hint="eastAsia"/>
          <w:kern w:val="0"/>
          <w:u w:val="single"/>
        </w:rPr>
        <w:t xml:space="preserve">　　　　　　　　　　　　　　　　　　　　　　　　　　　　</w:t>
      </w:r>
      <w:r>
        <w:rPr>
          <w:rFonts w:hint="eastAsia"/>
          <w:kern w:val="0"/>
          <w:u w:val="single"/>
        </w:rPr>
        <w:t xml:space="preserve">　</w:t>
      </w:r>
    </w:p>
    <w:p w:rsidR="006436AC" w:rsidRDefault="006436AC" w:rsidP="006436AC">
      <w:pPr>
        <w:ind w:leftChars="50" w:left="105"/>
      </w:pPr>
      <w:r>
        <w:rPr>
          <w:rFonts w:hint="eastAsia"/>
        </w:rPr>
        <w:t xml:space="preserve">(4) </w:t>
      </w:r>
      <w:r>
        <w:rPr>
          <w:rFonts w:hint="eastAsia"/>
        </w:rPr>
        <w:t>電話番号　事業者：</w:t>
      </w:r>
      <w:r>
        <w:rPr>
          <w:rFonts w:hint="eastAsia"/>
          <w:u w:val="single"/>
        </w:rPr>
        <w:t xml:space="preserve">　　　　　　　　　　　　</w:t>
      </w:r>
      <w:r w:rsidRPr="00E97BA6">
        <w:rPr>
          <w:rFonts w:hint="eastAsia"/>
        </w:rPr>
        <w:t xml:space="preserve">　販売所：</w:t>
      </w:r>
      <w:r>
        <w:rPr>
          <w:rFonts w:hint="eastAsia"/>
          <w:u w:val="single"/>
        </w:rPr>
        <w:t xml:space="preserve">　　　　　　　　　　　　</w:t>
      </w:r>
    </w:p>
    <w:p w:rsidR="006436AC" w:rsidRPr="006436AC" w:rsidRDefault="006436AC"/>
    <w:p w:rsidR="001E5FF0" w:rsidRDefault="001E5FF0" w:rsidP="00A74CAC">
      <w:r>
        <w:rPr>
          <w:rFonts w:hint="eastAsia"/>
        </w:rPr>
        <w:t>２</w:t>
      </w:r>
      <w:r>
        <w:rPr>
          <w:rFonts w:hint="eastAsia"/>
        </w:rPr>
        <w:t xml:space="preserve">. </w:t>
      </w:r>
      <w:r>
        <w:rPr>
          <w:rFonts w:hint="eastAsia"/>
        </w:rPr>
        <w:t>販売営業</w:t>
      </w:r>
      <w:r w:rsidR="004E0A77">
        <w:rPr>
          <w:rFonts w:hint="eastAsia"/>
        </w:rPr>
        <w:t>の説明</w:t>
      </w:r>
    </w:p>
    <w:p w:rsidR="001E5FF0" w:rsidRDefault="004E0A77" w:rsidP="004E0A77">
      <w:pPr>
        <w:ind w:leftChars="50" w:left="105"/>
      </w:pPr>
      <w:r>
        <w:rPr>
          <w:rFonts w:hint="eastAsia"/>
        </w:rPr>
        <w:t xml:space="preserve">(1) </w:t>
      </w:r>
      <w:r>
        <w:rPr>
          <w:rFonts w:hint="eastAsia"/>
        </w:rPr>
        <w:t xml:space="preserve">販売する火薬類の種類　　</w:t>
      </w:r>
      <w:r w:rsidRPr="009B0356">
        <w:rPr>
          <w:rFonts w:hint="eastAsia"/>
          <w:u w:val="single"/>
        </w:rPr>
        <w:t>競技用紙雷管</w:t>
      </w:r>
    </w:p>
    <w:p w:rsidR="00C14C23" w:rsidRDefault="004E0A77" w:rsidP="00F8666D">
      <w:pPr>
        <w:ind w:leftChars="50" w:left="105"/>
      </w:pPr>
      <w:r>
        <w:rPr>
          <w:rFonts w:hint="eastAsia"/>
        </w:rPr>
        <w:t xml:space="preserve">(2) </w:t>
      </w:r>
      <w:r>
        <w:rPr>
          <w:rFonts w:hint="eastAsia"/>
        </w:rPr>
        <w:t xml:space="preserve">年間の販売予定数量　　</w:t>
      </w:r>
      <w:r w:rsidRPr="009C4FD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9C4FDA">
        <w:rPr>
          <w:rFonts w:hint="eastAsia"/>
          <w:u w:val="single"/>
        </w:rPr>
        <w:t xml:space="preserve">　</w:t>
      </w:r>
      <w:r>
        <w:rPr>
          <w:rFonts w:hint="eastAsia"/>
        </w:rPr>
        <w:t>発</w:t>
      </w:r>
    </w:p>
    <w:p w:rsidR="004E0A77" w:rsidRDefault="004E0A77" w:rsidP="00A74CAC"/>
    <w:p w:rsidR="006D480E" w:rsidRDefault="001E5FF0" w:rsidP="00A74CAC">
      <w:r>
        <w:rPr>
          <w:rFonts w:hint="eastAsia"/>
        </w:rPr>
        <w:t>３</w:t>
      </w:r>
      <w:r w:rsidR="00DE7175">
        <w:rPr>
          <w:rFonts w:hint="eastAsia"/>
        </w:rPr>
        <w:t xml:space="preserve">. </w:t>
      </w:r>
      <w:r>
        <w:rPr>
          <w:rFonts w:hint="eastAsia"/>
        </w:rPr>
        <w:t>競技用紙雷管の貯蔵</w:t>
      </w:r>
      <w:r w:rsidR="00F8666D">
        <w:rPr>
          <w:rFonts w:hint="eastAsia"/>
        </w:rPr>
        <w:t>方法</w:t>
      </w:r>
      <w:r>
        <w:rPr>
          <w:rFonts w:hint="eastAsia"/>
        </w:rPr>
        <w:t>の</w:t>
      </w:r>
      <w:r w:rsidR="004E0A77">
        <w:rPr>
          <w:rFonts w:hint="eastAsia"/>
        </w:rPr>
        <w:t>説明</w:t>
      </w:r>
    </w:p>
    <w:p w:rsidR="001E5FF0" w:rsidRDefault="001E5FF0" w:rsidP="00A74CAC">
      <w:pPr>
        <w:ind w:leftChars="50" w:left="105"/>
      </w:pPr>
      <w:r>
        <w:rPr>
          <w:rFonts w:hint="eastAsia"/>
        </w:rPr>
        <w:t xml:space="preserve">(1) </w:t>
      </w:r>
      <w:r>
        <w:rPr>
          <w:rFonts w:hint="eastAsia"/>
        </w:rPr>
        <w:t>貯蔵する</w:t>
      </w:r>
      <w:r w:rsidR="00EC41B9">
        <w:rPr>
          <w:rFonts w:hint="eastAsia"/>
        </w:rPr>
        <w:t>箇所</w:t>
      </w:r>
      <w:r>
        <w:rPr>
          <w:rFonts w:hint="eastAsia"/>
        </w:rPr>
        <w:t>（該当するものに☑）</w:t>
      </w:r>
    </w:p>
    <w:p w:rsidR="001E5FF0" w:rsidRDefault="001E5FF0" w:rsidP="00A74CAC">
      <w:pPr>
        <w:ind w:leftChars="200" w:left="420"/>
      </w:pPr>
      <w:r>
        <w:rPr>
          <w:rFonts w:hint="eastAsia"/>
        </w:rPr>
        <w:t>□</w:t>
      </w:r>
      <w:r w:rsidR="003568C3">
        <w:rPr>
          <w:rFonts w:hint="eastAsia"/>
        </w:rPr>
        <w:t>火薬類取締法（以下「法」）第</w:t>
      </w:r>
      <w:r w:rsidR="00CC0BA3">
        <w:rPr>
          <w:rFonts w:hint="eastAsia"/>
        </w:rPr>
        <w:t>1</w:t>
      </w:r>
      <w:r w:rsidR="00C14C23">
        <w:rPr>
          <w:rFonts w:hint="eastAsia"/>
        </w:rPr>
        <w:t>3</w:t>
      </w:r>
      <w:r w:rsidR="003568C3">
        <w:rPr>
          <w:rFonts w:hint="eastAsia"/>
        </w:rPr>
        <w:t>条に規定する</w:t>
      </w:r>
      <w:r>
        <w:rPr>
          <w:rFonts w:hint="eastAsia"/>
        </w:rPr>
        <w:t>火薬庫において貯蔵</w:t>
      </w:r>
    </w:p>
    <w:p w:rsidR="001E5FF0" w:rsidRDefault="001E5FF0" w:rsidP="00A74CAC">
      <w:pPr>
        <w:ind w:leftChars="300" w:left="630"/>
      </w:pPr>
      <w:r>
        <w:rPr>
          <w:rFonts w:hint="eastAsia"/>
        </w:rPr>
        <w:t>※火薬庫において貯蔵する場合は、滋火様式第</w:t>
      </w:r>
      <w:r>
        <w:rPr>
          <w:rFonts w:hint="eastAsia"/>
        </w:rPr>
        <w:t>3-4</w:t>
      </w:r>
      <w:r>
        <w:rPr>
          <w:rFonts w:hint="eastAsia"/>
        </w:rPr>
        <w:t>事業計画書</w:t>
      </w:r>
      <w:r w:rsidR="00EC41B9">
        <w:rPr>
          <w:rFonts w:hint="eastAsia"/>
        </w:rPr>
        <w:t>を添付</w:t>
      </w:r>
    </w:p>
    <w:p w:rsidR="003568C3" w:rsidRDefault="003568C3" w:rsidP="003568C3">
      <w:pPr>
        <w:ind w:leftChars="200" w:left="420"/>
      </w:pPr>
      <w:r>
        <w:rPr>
          <w:rFonts w:hint="eastAsia"/>
        </w:rPr>
        <w:t>□法第</w:t>
      </w:r>
      <w:r w:rsidR="00CC0BA3">
        <w:rPr>
          <w:rFonts w:hint="eastAsia"/>
        </w:rPr>
        <w:t>13</w:t>
      </w:r>
      <w:r>
        <w:rPr>
          <w:rFonts w:hint="eastAsia"/>
        </w:rPr>
        <w:t>条ただし書きによ</w:t>
      </w:r>
      <w:r w:rsidR="00CC0BA3">
        <w:rPr>
          <w:rFonts w:hint="eastAsia"/>
        </w:rPr>
        <w:t>り</w:t>
      </w:r>
      <w:r>
        <w:rPr>
          <w:rFonts w:hint="eastAsia"/>
        </w:rPr>
        <w:t>火薬庫外において貯蔵</w:t>
      </w:r>
    </w:p>
    <w:p w:rsidR="00DD2F89" w:rsidRDefault="00DD2F89" w:rsidP="00A74CAC">
      <w:pPr>
        <w:ind w:leftChars="50" w:left="105"/>
      </w:pPr>
      <w:r>
        <w:rPr>
          <w:rFonts w:hint="eastAsia"/>
        </w:rPr>
        <w:t xml:space="preserve">(2) </w:t>
      </w:r>
      <w:r>
        <w:rPr>
          <w:rFonts w:hint="eastAsia"/>
        </w:rPr>
        <w:t>火薬庫外貯蔵</w:t>
      </w:r>
      <w:r w:rsidR="00EC41B9">
        <w:rPr>
          <w:rFonts w:hint="eastAsia"/>
        </w:rPr>
        <w:t>における</w:t>
      </w:r>
      <w:r w:rsidR="00D42C55">
        <w:rPr>
          <w:rFonts w:hint="eastAsia"/>
        </w:rPr>
        <w:t>火薬類取締</w:t>
      </w:r>
      <w:r w:rsidR="00CC0BA3">
        <w:rPr>
          <w:rFonts w:hint="eastAsia"/>
        </w:rPr>
        <w:t>法</w:t>
      </w:r>
      <w:r w:rsidR="0048557D">
        <w:rPr>
          <w:rFonts w:hint="eastAsia"/>
        </w:rPr>
        <w:t>施行規則（以下「規則」）の</w:t>
      </w:r>
      <w:r w:rsidR="00EC41B9">
        <w:rPr>
          <w:rFonts w:hint="eastAsia"/>
        </w:rPr>
        <w:t>貯蔵する者等の区分</w:t>
      </w:r>
    </w:p>
    <w:p w:rsidR="00DD2F89" w:rsidRDefault="00C14C23" w:rsidP="00DD2F89">
      <w:pPr>
        <w:ind w:leftChars="300" w:left="630"/>
      </w:pPr>
      <w:r>
        <w:rPr>
          <w:rFonts w:hint="eastAsia"/>
        </w:rPr>
        <w:t>火薬庫外貯蔵は、</w:t>
      </w:r>
      <w:r w:rsidR="00DD2F89">
        <w:rPr>
          <w:rFonts w:hint="eastAsia"/>
        </w:rPr>
        <w:t>規則第</w:t>
      </w:r>
      <w:r w:rsidR="00DD2F89">
        <w:rPr>
          <w:rFonts w:hint="eastAsia"/>
        </w:rPr>
        <w:t>15</w:t>
      </w:r>
      <w:r w:rsidR="00DD2F89">
        <w:rPr>
          <w:rFonts w:hint="eastAsia"/>
        </w:rPr>
        <w:t>条第</w:t>
      </w:r>
      <w:r w:rsidR="00DD2F89">
        <w:rPr>
          <w:rFonts w:hint="eastAsia"/>
        </w:rPr>
        <w:t>1</w:t>
      </w:r>
      <w:r w:rsidR="00DD2F89">
        <w:rPr>
          <w:rFonts w:hint="eastAsia"/>
        </w:rPr>
        <w:t>項の表の</w:t>
      </w:r>
      <w:r w:rsidR="00DD2F89" w:rsidRPr="00DD2F89">
        <w:rPr>
          <w:rFonts w:hint="eastAsia"/>
          <w:u w:val="single"/>
        </w:rPr>
        <w:t xml:space="preserve">　　</w:t>
      </w:r>
      <w:r w:rsidR="00DD2F89">
        <w:rPr>
          <w:rFonts w:hint="eastAsia"/>
          <w:u w:val="single"/>
        </w:rPr>
        <w:t xml:space="preserve">　</w:t>
      </w:r>
      <w:r w:rsidR="00EC41B9">
        <w:rPr>
          <w:rFonts w:hint="eastAsia"/>
        </w:rPr>
        <w:t>に該当</w:t>
      </w:r>
    </w:p>
    <w:p w:rsidR="0048557D" w:rsidRDefault="0048557D" w:rsidP="002370E6">
      <w:pPr>
        <w:ind w:leftChars="300" w:left="840" w:hangingChars="100" w:hanging="210"/>
      </w:pPr>
      <w:r>
        <w:rPr>
          <w:rFonts w:hint="eastAsia"/>
        </w:rPr>
        <w:t>※規則第</w:t>
      </w:r>
      <w:r>
        <w:rPr>
          <w:rFonts w:hint="eastAsia"/>
        </w:rPr>
        <w:t>15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項の表の</w:t>
      </w:r>
      <w:r>
        <w:rPr>
          <w:rFonts w:hint="eastAsia"/>
        </w:rPr>
        <w:t>(1)(</w:t>
      </w:r>
      <w:r>
        <w:rPr>
          <w:rFonts w:hint="eastAsia"/>
        </w:rPr>
        <w:t>イ</w:t>
      </w:r>
      <w:r>
        <w:rPr>
          <w:rFonts w:hint="eastAsia"/>
        </w:rPr>
        <w:t>)</w:t>
      </w:r>
      <w:r>
        <w:rPr>
          <w:rFonts w:hint="eastAsia"/>
        </w:rPr>
        <w:t>または</w:t>
      </w:r>
      <w:r>
        <w:rPr>
          <w:rFonts w:hint="eastAsia"/>
        </w:rPr>
        <w:t>(1)(</w:t>
      </w:r>
      <w:r>
        <w:rPr>
          <w:rFonts w:hint="eastAsia"/>
        </w:rPr>
        <w:t>ロ</w:t>
      </w:r>
      <w:r>
        <w:rPr>
          <w:rFonts w:hint="eastAsia"/>
        </w:rPr>
        <w:t>)</w:t>
      </w:r>
      <w:r>
        <w:rPr>
          <w:rFonts w:hint="eastAsia"/>
        </w:rPr>
        <w:t>に該当する場合は、法第</w:t>
      </w:r>
      <w:r>
        <w:rPr>
          <w:rFonts w:hint="eastAsia"/>
        </w:rPr>
        <w:t>13</w:t>
      </w:r>
      <w:r>
        <w:rPr>
          <w:rFonts w:hint="eastAsia"/>
        </w:rPr>
        <w:t>条</w:t>
      </w:r>
      <w:r w:rsidR="00CC0BA3">
        <w:rPr>
          <w:rFonts w:hint="eastAsia"/>
        </w:rPr>
        <w:t>ただ</w:t>
      </w:r>
      <w:r>
        <w:rPr>
          <w:rFonts w:hint="eastAsia"/>
        </w:rPr>
        <w:t>し書き</w:t>
      </w:r>
      <w:r w:rsidR="002370E6">
        <w:rPr>
          <w:rFonts w:hint="eastAsia"/>
        </w:rPr>
        <w:t>の許可申請を</w:t>
      </w:r>
      <w:r w:rsidR="00F8666D">
        <w:rPr>
          <w:rFonts w:hint="eastAsia"/>
        </w:rPr>
        <w:t>別紙に添付</w:t>
      </w:r>
    </w:p>
    <w:p w:rsidR="00A74CAC" w:rsidRDefault="00DD2F89" w:rsidP="00A74CAC">
      <w:pPr>
        <w:ind w:leftChars="50" w:left="105"/>
      </w:pPr>
      <w:r>
        <w:rPr>
          <w:rFonts w:hint="eastAsia"/>
        </w:rPr>
        <w:t>(3</w:t>
      </w:r>
      <w:r w:rsidR="000F3672">
        <w:rPr>
          <w:rFonts w:hint="eastAsia"/>
        </w:rPr>
        <w:t xml:space="preserve">) </w:t>
      </w:r>
      <w:r w:rsidR="000F3672">
        <w:rPr>
          <w:rFonts w:hint="eastAsia"/>
        </w:rPr>
        <w:t>貯蔵する場所の住所</w:t>
      </w:r>
    </w:p>
    <w:p w:rsidR="001E5FF0" w:rsidRPr="009B0356" w:rsidRDefault="009B0356" w:rsidP="000F3672">
      <w:pPr>
        <w:ind w:leftChars="300" w:left="630"/>
        <w:rPr>
          <w:u w:val="single"/>
        </w:rPr>
      </w:pPr>
      <w:r w:rsidRPr="009B0356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1E5FF0" w:rsidRDefault="00DD2F89" w:rsidP="000F3672">
      <w:pPr>
        <w:ind w:leftChars="50" w:left="105"/>
      </w:pPr>
      <w:r>
        <w:rPr>
          <w:rFonts w:hint="eastAsia"/>
        </w:rPr>
        <w:t>(4</w:t>
      </w:r>
      <w:r w:rsidR="000F3672">
        <w:rPr>
          <w:rFonts w:hint="eastAsia"/>
        </w:rPr>
        <w:t xml:space="preserve">) </w:t>
      </w:r>
      <w:r w:rsidR="000F3672">
        <w:rPr>
          <w:rFonts w:hint="eastAsia"/>
        </w:rPr>
        <w:t>貯蔵設備の構造</w:t>
      </w:r>
    </w:p>
    <w:p w:rsidR="009C4FDA" w:rsidRDefault="009C4FDA" w:rsidP="000F3672">
      <w:pPr>
        <w:ind w:leftChars="150" w:left="315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貯蔵設備の数　　</w:t>
      </w:r>
      <w:r w:rsidRPr="009C4FDA">
        <w:rPr>
          <w:rFonts w:hint="eastAsia"/>
          <w:u w:val="single"/>
        </w:rPr>
        <w:t xml:space="preserve">　　　</w:t>
      </w:r>
      <w:r>
        <w:rPr>
          <w:rFonts w:hint="eastAsia"/>
        </w:rPr>
        <w:t>台</w:t>
      </w:r>
    </w:p>
    <w:p w:rsidR="000F3672" w:rsidRDefault="009C4FDA" w:rsidP="000F3672">
      <w:pPr>
        <w:ind w:leftChars="150" w:left="315"/>
      </w:pPr>
      <w:r>
        <w:rPr>
          <w:rFonts w:hint="eastAsia"/>
        </w:rPr>
        <w:t>②</w:t>
      </w:r>
      <w:r w:rsidR="000F3672">
        <w:rPr>
          <w:rFonts w:hint="eastAsia"/>
        </w:rPr>
        <w:t xml:space="preserve"> </w:t>
      </w:r>
      <w:r w:rsidR="00631EB8">
        <w:rPr>
          <w:rFonts w:hint="eastAsia"/>
        </w:rPr>
        <w:t>貯蔵設備の施錠</w:t>
      </w:r>
    </w:p>
    <w:p w:rsidR="000F3672" w:rsidRDefault="007E74C7" w:rsidP="007E74C7">
      <w:pPr>
        <w:ind w:leftChars="400" w:left="840"/>
      </w:pPr>
      <w:r>
        <w:rPr>
          <w:rFonts w:hint="eastAsia"/>
        </w:rPr>
        <w:t>貯蔵設備は常時施錠し、鍵は</w:t>
      </w:r>
      <w:r w:rsidRPr="007E74C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7E74C7">
        <w:rPr>
          <w:rFonts w:hint="eastAsia"/>
          <w:u w:val="single"/>
        </w:rPr>
        <w:t xml:space="preserve">　　　</w:t>
      </w:r>
      <w:r>
        <w:rPr>
          <w:rFonts w:hint="eastAsia"/>
        </w:rPr>
        <w:t>で保管</w:t>
      </w:r>
    </w:p>
    <w:p w:rsidR="000F3672" w:rsidRDefault="009C4FDA" w:rsidP="000F3672">
      <w:pPr>
        <w:ind w:leftChars="150" w:left="315"/>
      </w:pPr>
      <w:r>
        <w:rPr>
          <w:rFonts w:hint="eastAsia"/>
        </w:rPr>
        <w:t>③</w:t>
      </w:r>
      <w:r w:rsidR="004C3E7E">
        <w:rPr>
          <w:rFonts w:hint="eastAsia"/>
        </w:rPr>
        <w:t xml:space="preserve"> </w:t>
      </w:r>
      <w:r w:rsidR="004C3E7E">
        <w:rPr>
          <w:rFonts w:hint="eastAsia"/>
        </w:rPr>
        <w:t>貯蔵</w:t>
      </w:r>
      <w:r w:rsidR="000F3672">
        <w:rPr>
          <w:rFonts w:hint="eastAsia"/>
        </w:rPr>
        <w:t>設備の</w:t>
      </w:r>
      <w:r w:rsidR="004C3E7E">
        <w:rPr>
          <w:rFonts w:hint="eastAsia"/>
        </w:rPr>
        <w:t>構造を別紙に添付</w:t>
      </w:r>
    </w:p>
    <w:p w:rsidR="004C3E7E" w:rsidRDefault="009C4FDA" w:rsidP="000F3672">
      <w:pPr>
        <w:ind w:leftChars="150" w:left="315"/>
      </w:pPr>
      <w:r>
        <w:rPr>
          <w:rFonts w:hint="eastAsia"/>
        </w:rPr>
        <w:t>④</w:t>
      </w:r>
      <w:r w:rsidR="004C3E7E">
        <w:rPr>
          <w:rFonts w:hint="eastAsia"/>
        </w:rPr>
        <w:t xml:space="preserve"> </w:t>
      </w:r>
      <w:r w:rsidR="004C3E7E">
        <w:rPr>
          <w:rFonts w:hint="eastAsia"/>
        </w:rPr>
        <w:t>貯蔵設備の設置場所図</w:t>
      </w:r>
      <w:r w:rsidR="0027360F">
        <w:rPr>
          <w:rFonts w:hint="eastAsia"/>
        </w:rPr>
        <w:t>（建物内の配置図）</w:t>
      </w:r>
      <w:r w:rsidR="004C3E7E">
        <w:rPr>
          <w:rFonts w:hint="eastAsia"/>
        </w:rPr>
        <w:t>を別紙に添付</w:t>
      </w:r>
    </w:p>
    <w:p w:rsidR="000F3672" w:rsidRDefault="009C4FDA" w:rsidP="004C3E7E">
      <w:pPr>
        <w:ind w:leftChars="50" w:left="105"/>
      </w:pPr>
      <w:r>
        <w:rPr>
          <w:rFonts w:hint="eastAsia"/>
        </w:rPr>
        <w:t xml:space="preserve">(5) </w:t>
      </w:r>
      <w:r>
        <w:rPr>
          <w:rFonts w:hint="eastAsia"/>
        </w:rPr>
        <w:t>貯蔵する火薬類の最大数量</w:t>
      </w:r>
    </w:p>
    <w:p w:rsidR="004C3E7E" w:rsidRDefault="009C4FDA" w:rsidP="001F704D">
      <w:pPr>
        <w:ind w:leftChars="300" w:left="630"/>
      </w:pPr>
      <w:r>
        <w:rPr>
          <w:rFonts w:hint="eastAsia"/>
        </w:rPr>
        <w:t xml:space="preserve">貯蔵する競技用紙雷管の最大数量　　</w:t>
      </w:r>
      <w:r w:rsidRPr="009C4FDA">
        <w:rPr>
          <w:rFonts w:hint="eastAsia"/>
          <w:u w:val="single"/>
        </w:rPr>
        <w:t xml:space="preserve">　　　　　</w:t>
      </w:r>
      <w:r>
        <w:rPr>
          <w:rFonts w:hint="eastAsia"/>
        </w:rPr>
        <w:t>発</w:t>
      </w:r>
    </w:p>
    <w:p w:rsidR="009C4FDA" w:rsidRDefault="009C4FDA" w:rsidP="001F704D">
      <w:pPr>
        <w:ind w:leftChars="300" w:left="630"/>
      </w:pPr>
      <w:r>
        <w:rPr>
          <w:rFonts w:hint="eastAsia"/>
        </w:rPr>
        <w:t>貯蔵する競技用紙雷管の</w:t>
      </w:r>
      <w:r>
        <w:rPr>
          <w:rFonts w:hint="eastAsia"/>
        </w:rPr>
        <w:t>1</w:t>
      </w:r>
      <w:r>
        <w:rPr>
          <w:rFonts w:hint="eastAsia"/>
        </w:rPr>
        <w:t xml:space="preserve">発あたりの火薬量　　</w:t>
      </w:r>
      <w:r w:rsidRPr="009C4FDA">
        <w:rPr>
          <w:rFonts w:hint="eastAsia"/>
          <w:u w:val="single"/>
        </w:rPr>
        <w:t xml:space="preserve">　　　　</w:t>
      </w:r>
      <w:r>
        <w:rPr>
          <w:rFonts w:hint="eastAsia"/>
        </w:rPr>
        <w:t>g</w:t>
      </w:r>
    </w:p>
    <w:p w:rsidR="004C3E7E" w:rsidRDefault="009C4FDA" w:rsidP="001F704D">
      <w:pPr>
        <w:ind w:leftChars="300" w:left="630"/>
      </w:pPr>
      <w:r>
        <w:rPr>
          <w:rFonts w:hint="eastAsia"/>
        </w:rPr>
        <w:t xml:space="preserve">貯蔵する火薬類の最大数量　　</w:t>
      </w:r>
      <w:r w:rsidRPr="009C4FD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9C4FDA">
        <w:rPr>
          <w:rFonts w:hint="eastAsia"/>
          <w:u w:val="single"/>
        </w:rPr>
        <w:t xml:space="preserve">　　</w:t>
      </w:r>
      <w:r>
        <w:rPr>
          <w:rFonts w:hint="eastAsia"/>
        </w:rPr>
        <w:t>g</w:t>
      </w:r>
    </w:p>
    <w:p w:rsidR="007E74C7" w:rsidRDefault="007E74C7" w:rsidP="007E74C7"/>
    <w:p w:rsidR="007E74C7" w:rsidRDefault="007E74C7" w:rsidP="007E74C7">
      <w:r>
        <w:rPr>
          <w:rFonts w:hint="eastAsia"/>
        </w:rPr>
        <w:t xml:space="preserve">4. </w:t>
      </w:r>
      <w:r>
        <w:rPr>
          <w:rFonts w:hint="eastAsia"/>
        </w:rPr>
        <w:t>競技用紙雷管の販売帳簿</w:t>
      </w:r>
    </w:p>
    <w:p w:rsidR="007E74C7" w:rsidRDefault="007E74C7" w:rsidP="007E74C7">
      <w:pPr>
        <w:ind w:leftChars="200" w:left="420"/>
      </w:pPr>
      <w:r>
        <w:rPr>
          <w:rFonts w:hint="eastAsia"/>
        </w:rPr>
        <w:t>法第</w:t>
      </w:r>
      <w:r>
        <w:rPr>
          <w:rFonts w:hint="eastAsia"/>
        </w:rPr>
        <w:t>41</w:t>
      </w:r>
      <w:r>
        <w:rPr>
          <w:rFonts w:hint="eastAsia"/>
        </w:rPr>
        <w:t>条に規定する帳簿の様式を別紙に添付</w:t>
      </w:r>
    </w:p>
    <w:sectPr w:rsidR="007E74C7" w:rsidSect="000E2458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0E" w:rsidRDefault="006D480E" w:rsidP="006D480E">
      <w:r>
        <w:separator/>
      </w:r>
    </w:p>
  </w:endnote>
  <w:endnote w:type="continuationSeparator" w:id="0">
    <w:p w:rsidR="006D480E" w:rsidRDefault="006D480E" w:rsidP="006D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0E" w:rsidRDefault="006D480E" w:rsidP="006D480E">
      <w:r>
        <w:separator/>
      </w:r>
    </w:p>
  </w:footnote>
  <w:footnote w:type="continuationSeparator" w:id="0">
    <w:p w:rsidR="006D480E" w:rsidRDefault="006D480E" w:rsidP="006D4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0E" w:rsidRDefault="006D480E">
    <w:pPr>
      <w:pStyle w:val="a3"/>
    </w:pPr>
    <w:r>
      <w:rPr>
        <w:rFonts w:hint="eastAsia"/>
      </w:rPr>
      <w:t>滋火様式第</w:t>
    </w:r>
    <w:r w:rsidR="00AB7AD8">
      <w:t>3</w:t>
    </w:r>
    <w:r>
      <w:rPr>
        <w:rFonts w:hint="eastAsia"/>
      </w:rPr>
      <w:t>-</w:t>
    </w:r>
    <w:r w:rsidR="001E5FF0">
      <w:rPr>
        <w:rFonts w:hint="eastAsia"/>
      </w:rPr>
      <w:t>5</w:t>
    </w:r>
    <w:r>
      <w:rPr>
        <w:rFonts w:hint="eastAsia"/>
      </w:rPr>
      <w:t>号</w:t>
    </w:r>
    <w:r w:rsidR="008349C3">
      <w:rPr>
        <w:rFonts w:hint="eastAsia"/>
      </w:rPr>
      <w:t>（規則</w:t>
    </w:r>
    <w:r w:rsidR="00CD051E">
      <w:rPr>
        <w:rFonts w:hint="eastAsia"/>
      </w:rPr>
      <w:t>第</w:t>
    </w:r>
    <w:r w:rsidR="008349C3">
      <w:rPr>
        <w:rFonts w:hint="eastAsia"/>
      </w:rPr>
      <w:t>10</w:t>
    </w:r>
    <w:r w:rsidR="00CD051E">
      <w:rPr>
        <w:rFonts w:hint="eastAsia"/>
      </w:rPr>
      <w:t>条</w:t>
    </w:r>
    <w:r w:rsidR="002A1E8D">
      <w:rPr>
        <w:rFonts w:hint="eastAsia"/>
      </w:rPr>
      <w:t>関係</w:t>
    </w:r>
    <w:r w:rsidR="00CD051E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058"/>
    <w:multiLevelType w:val="hybridMultilevel"/>
    <w:tmpl w:val="3A74F0F4"/>
    <w:lvl w:ilvl="0" w:tplc="A434FF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0E"/>
    <w:rsid w:val="00062F9C"/>
    <w:rsid w:val="000C0B56"/>
    <w:rsid w:val="000E2458"/>
    <w:rsid w:val="000F3672"/>
    <w:rsid w:val="00121BDB"/>
    <w:rsid w:val="00162443"/>
    <w:rsid w:val="00182C2C"/>
    <w:rsid w:val="001D23BD"/>
    <w:rsid w:val="001E5FF0"/>
    <w:rsid w:val="001F704D"/>
    <w:rsid w:val="002370E6"/>
    <w:rsid w:val="0027360F"/>
    <w:rsid w:val="002A1E8D"/>
    <w:rsid w:val="002F035B"/>
    <w:rsid w:val="003075C1"/>
    <w:rsid w:val="003568C3"/>
    <w:rsid w:val="003835D4"/>
    <w:rsid w:val="003A6491"/>
    <w:rsid w:val="003B404F"/>
    <w:rsid w:val="0048557D"/>
    <w:rsid w:val="00485D8A"/>
    <w:rsid w:val="0049345F"/>
    <w:rsid w:val="004C3E7E"/>
    <w:rsid w:val="004E0A77"/>
    <w:rsid w:val="00577A62"/>
    <w:rsid w:val="005A3B28"/>
    <w:rsid w:val="00607102"/>
    <w:rsid w:val="00631EB8"/>
    <w:rsid w:val="006436AC"/>
    <w:rsid w:val="00656185"/>
    <w:rsid w:val="006D480E"/>
    <w:rsid w:val="007153EC"/>
    <w:rsid w:val="00715D83"/>
    <w:rsid w:val="007718BD"/>
    <w:rsid w:val="0077344A"/>
    <w:rsid w:val="007E74C7"/>
    <w:rsid w:val="008349C3"/>
    <w:rsid w:val="0086315E"/>
    <w:rsid w:val="008D705E"/>
    <w:rsid w:val="009920CD"/>
    <w:rsid w:val="009973EE"/>
    <w:rsid w:val="009B0356"/>
    <w:rsid w:val="009B26F1"/>
    <w:rsid w:val="009C4FDA"/>
    <w:rsid w:val="00A11F54"/>
    <w:rsid w:val="00A74CAC"/>
    <w:rsid w:val="00A81F13"/>
    <w:rsid w:val="00AB7AD8"/>
    <w:rsid w:val="00C14C23"/>
    <w:rsid w:val="00CC0BA3"/>
    <w:rsid w:val="00CD051E"/>
    <w:rsid w:val="00CE62A0"/>
    <w:rsid w:val="00D42C55"/>
    <w:rsid w:val="00D52571"/>
    <w:rsid w:val="00DA563D"/>
    <w:rsid w:val="00DD2F89"/>
    <w:rsid w:val="00DE7175"/>
    <w:rsid w:val="00E15068"/>
    <w:rsid w:val="00EA13EC"/>
    <w:rsid w:val="00EC41B9"/>
    <w:rsid w:val="00ED021C"/>
    <w:rsid w:val="00ED2FB5"/>
    <w:rsid w:val="00F8666D"/>
    <w:rsid w:val="00FA750A"/>
    <w:rsid w:val="00F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12F53-85C0-451E-A8D9-7BC3763F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80E"/>
  </w:style>
  <w:style w:type="paragraph" w:styleId="a5">
    <w:name w:val="footer"/>
    <w:basedOn w:val="a"/>
    <w:link w:val="a6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80E"/>
  </w:style>
  <w:style w:type="table" w:styleId="a7">
    <w:name w:val="Table Grid"/>
    <w:basedOn w:val="a1"/>
    <w:uiPriority w:val="39"/>
    <w:rsid w:val="006D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4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8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1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5</cp:revision>
  <cp:lastPrinted>2023-01-17T04:17:00Z</cp:lastPrinted>
  <dcterms:created xsi:type="dcterms:W3CDTF">2023-02-06T03:18:00Z</dcterms:created>
  <dcterms:modified xsi:type="dcterms:W3CDTF">2023-02-07T05:49:00Z</dcterms:modified>
</cp:coreProperties>
</file>