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BED" w:rsidRDefault="00F32BED" w:rsidP="00291825">
      <w:pPr>
        <w:spacing w:line="120" w:lineRule="exact"/>
        <w:jc w:val="left"/>
        <w:rPr>
          <w:rFonts w:ascii="ＭＳ ゴシック" w:eastAsia="ＭＳ ゴシック" w:hAnsi="ＭＳ ゴシック"/>
          <w:b/>
          <w:color w:val="000000" w:themeColor="text1"/>
          <w:sz w:val="28"/>
          <w:szCs w:val="24"/>
        </w:rPr>
      </w:pPr>
    </w:p>
    <w:bookmarkStart w:id="0" w:name="_GoBack"/>
    <w:bookmarkEnd w:id="0"/>
    <w:p w:rsidR="001A437B" w:rsidRPr="00E93DE1" w:rsidRDefault="001A437B" w:rsidP="00291825">
      <w:pPr>
        <w:spacing w:line="120" w:lineRule="exact"/>
        <w:jc w:val="left"/>
        <w:rPr>
          <w:rFonts w:ascii="ＭＳ ゴシック" w:eastAsia="ＭＳ ゴシック" w:hAnsi="ＭＳ ゴシック"/>
          <w:b/>
          <w:color w:val="000000" w:themeColor="text1"/>
          <w:sz w:val="28"/>
          <w:szCs w:val="24"/>
        </w:rPr>
      </w:pPr>
      <w:r>
        <w:rPr>
          <w:rFonts w:ascii="ＭＳ ゴシック" w:eastAsia="ＭＳ ゴシック" w:hAnsi="ＭＳ ゴシック"/>
          <w:b/>
          <w:noProof/>
          <w:color w:val="000000" w:themeColor="text1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937B3B" wp14:editId="3DEB4F90">
                <wp:simplePos x="0" y="0"/>
                <wp:positionH relativeFrom="column">
                  <wp:posOffset>261317</wp:posOffset>
                </wp:positionH>
                <wp:positionV relativeFrom="paragraph">
                  <wp:posOffset>-225563</wp:posOffset>
                </wp:positionV>
                <wp:extent cx="781050" cy="3333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A437B" w:rsidRPr="00FD075A" w:rsidRDefault="00A03389" w:rsidP="001A437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別添</w:t>
                            </w:r>
                            <w:r w:rsidR="004A3513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937B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0.6pt;margin-top:-17.75pt;width:61.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" fillcolor="white [3201]" strokeweight=".5pt">
                <v:textbox>
                  <w:txbxContent>
                    <w:p w:rsidR="001A437B" w:rsidRPr="00FD075A" w:rsidRDefault="00A03389" w:rsidP="001A437B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別添</w:t>
                      </w:r>
                      <w:r w:rsidR="004A3513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</w:p>
    <w:p w:rsidR="001A437B" w:rsidRPr="00FD4F28" w:rsidRDefault="001A437B" w:rsidP="001A437B">
      <w:pPr>
        <w:jc w:val="center"/>
        <w:rPr>
          <w:rFonts w:ascii="ＭＳ ゴシック" w:eastAsia="ＭＳ ゴシック" w:hAnsi="ＭＳ ゴシック"/>
          <w:b/>
          <w:color w:val="000000" w:themeColor="text1"/>
          <w:sz w:val="40"/>
          <w:szCs w:val="24"/>
        </w:rPr>
      </w:pPr>
      <w:r w:rsidRPr="00FD4F28"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82BF2" wp14:editId="5C9A9437">
                <wp:simplePos x="0" y="0"/>
                <wp:positionH relativeFrom="margin">
                  <wp:align>right</wp:align>
                </wp:positionH>
                <wp:positionV relativeFrom="paragraph">
                  <wp:posOffset>424815</wp:posOffset>
                </wp:positionV>
                <wp:extent cx="6318250" cy="1172633"/>
                <wp:effectExtent l="0" t="0" r="25400" b="279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250" cy="11726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2DC225" id="正方形/長方形 1" o:spid="_x0000_s1026" style="position:absolute;left:0;text-align:left;margin-left:446.3pt;margin-top:33.45pt;width:497.5pt;height:92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" filled="f" strokecolor="black [3213]" strokeweight="1pt">
                <w10:wrap anchorx="margin"/>
              </v:rect>
            </w:pict>
          </mc:Fallback>
        </mc:AlternateContent>
      </w:r>
      <w:r w:rsidRPr="00FD4F28">
        <w:rPr>
          <w:rFonts w:ascii="ＭＳ ゴシック" w:eastAsia="ＭＳ ゴシック" w:hAnsi="ＭＳ ゴシック" w:hint="eastAsia"/>
          <w:b/>
          <w:color w:val="000000" w:themeColor="text1"/>
          <w:sz w:val="40"/>
          <w:szCs w:val="24"/>
        </w:rPr>
        <w:t>検査結果通知書</w:t>
      </w:r>
    </w:p>
    <w:p w:rsidR="001A437B" w:rsidRPr="00FD4F28" w:rsidRDefault="001A437B" w:rsidP="001A437B">
      <w:pPr>
        <w:tabs>
          <w:tab w:val="left" w:pos="1020"/>
        </w:tabs>
        <w:ind w:leftChars="100" w:left="451" w:hangingChars="100" w:hanging="241"/>
        <w:rPr>
          <w:rFonts w:ascii="ＭＳ ゴシック" w:eastAsia="ＭＳ ゴシック" w:hAnsi="ＭＳ ゴシック"/>
          <w:b/>
          <w:sz w:val="24"/>
          <w:szCs w:val="24"/>
        </w:rPr>
      </w:pPr>
      <w:r w:rsidRPr="00FD4F28">
        <w:rPr>
          <w:rFonts w:ascii="ＭＳ ゴシック" w:eastAsia="ＭＳ ゴシック" w:hAnsi="ＭＳ ゴシック" w:hint="eastAsia"/>
          <w:b/>
          <w:sz w:val="24"/>
          <w:szCs w:val="24"/>
        </w:rPr>
        <w:t>・　この検査結果は、</w:t>
      </w:r>
      <w:r w:rsidR="0079013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「ワクチン・検査パッケージ制度」や「対象者全員検査」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等</w:t>
      </w:r>
      <w:r w:rsidRPr="00FD4F28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においてのみ有効</w:t>
      </w:r>
      <w:r w:rsidRPr="00FD4F28">
        <w:rPr>
          <w:rFonts w:ascii="ＭＳ ゴシック" w:eastAsia="ＭＳ ゴシック" w:hAnsi="ＭＳ ゴシック" w:hint="eastAsia"/>
          <w:b/>
          <w:sz w:val="24"/>
          <w:szCs w:val="24"/>
        </w:rPr>
        <w:t>です。</w:t>
      </w:r>
    </w:p>
    <w:p w:rsidR="001A437B" w:rsidRPr="00FD4F28" w:rsidRDefault="001A437B" w:rsidP="001A437B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FD4F2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・　入店・入場等の際に、</w:t>
      </w:r>
      <w:r w:rsidRPr="00FD4F28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身分証明書とともに提示</w:t>
      </w:r>
      <w:r w:rsidRPr="00FD4F28">
        <w:rPr>
          <w:rFonts w:ascii="ＭＳ ゴシック" w:eastAsia="ＭＳ ゴシック" w:hAnsi="ＭＳ ゴシック" w:hint="eastAsia"/>
          <w:b/>
          <w:sz w:val="24"/>
          <w:szCs w:val="24"/>
        </w:rPr>
        <w:t>してください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。</w:t>
      </w:r>
    </w:p>
    <w:p w:rsidR="00952AD4" w:rsidRDefault="001A437B" w:rsidP="00952AD4">
      <w:pPr>
        <w:tabs>
          <w:tab w:val="left" w:pos="1020"/>
        </w:tabs>
        <w:ind w:leftChars="100" w:left="451" w:hangingChars="100" w:hanging="241"/>
        <w:rPr>
          <w:rFonts w:ascii="ＭＳ ゴシック" w:eastAsia="ＭＳ ゴシック" w:hAnsi="ＭＳ ゴシック"/>
          <w:b/>
          <w:sz w:val="24"/>
          <w:szCs w:val="24"/>
        </w:rPr>
      </w:pPr>
      <w:r w:rsidRPr="00FD4F2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・　</w:t>
      </w:r>
      <w:r w:rsidR="00952AD4" w:rsidRPr="00952AD4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本通知書における検査結果は</w:t>
      </w:r>
      <w:r w:rsidR="00952AD4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、</w:t>
      </w:r>
      <w:r w:rsidR="004F5484">
        <w:rPr>
          <w:rFonts w:ascii="ＭＳ ゴシック" w:eastAsia="ＭＳ ゴシック" w:hAnsi="ＭＳ ゴシック" w:hint="eastAsia"/>
          <w:b/>
          <w:sz w:val="24"/>
          <w:szCs w:val="24"/>
        </w:rPr>
        <w:t>新型コロナ感染症</w:t>
      </w:r>
      <w:r w:rsidRPr="00FD4F28">
        <w:rPr>
          <w:rFonts w:ascii="ＭＳ ゴシック" w:eastAsia="ＭＳ ゴシック" w:hAnsi="ＭＳ ゴシック" w:hint="eastAsia"/>
          <w:b/>
          <w:sz w:val="24"/>
          <w:szCs w:val="24"/>
        </w:rPr>
        <w:t>の患者であるかどうかの診断</w:t>
      </w:r>
      <w:r w:rsidR="00952AD4">
        <w:rPr>
          <w:rFonts w:ascii="ＭＳ ゴシック" w:eastAsia="ＭＳ ゴシック" w:hAnsi="ＭＳ ゴシック" w:hint="eastAsia"/>
          <w:b/>
          <w:sz w:val="24"/>
          <w:szCs w:val="24"/>
        </w:rPr>
        <w:t>結果を</w:t>
      </w:r>
    </w:p>
    <w:p w:rsidR="001A437B" w:rsidRPr="00FD4F28" w:rsidRDefault="00952AD4" w:rsidP="00952AD4">
      <w:pPr>
        <w:tabs>
          <w:tab w:val="left" w:pos="1020"/>
        </w:tabs>
        <w:ind w:leftChars="200" w:left="42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示すものではありま</w:t>
      </w:r>
      <w:r w:rsidR="001A437B" w:rsidRPr="00FD4F28">
        <w:rPr>
          <w:rFonts w:ascii="ＭＳ ゴシック" w:eastAsia="ＭＳ ゴシック" w:hAnsi="ＭＳ ゴシック" w:hint="eastAsia"/>
          <w:b/>
          <w:sz w:val="24"/>
          <w:szCs w:val="24"/>
        </w:rPr>
        <w:t>せん。</w:t>
      </w:r>
    </w:p>
    <w:p w:rsidR="001A437B" w:rsidRPr="00F97405" w:rsidRDefault="00263309" w:rsidP="009432E5">
      <w:pPr>
        <w:spacing w:line="500" w:lineRule="exact"/>
        <w:jc w:val="center"/>
        <w:rPr>
          <w:rFonts w:ascii="ＭＳ ゴシック" w:eastAsia="ＭＳ ゴシック" w:hAnsi="ＭＳ ゴシック"/>
          <w:b/>
          <w:color w:val="FF0000"/>
          <w:sz w:val="28"/>
          <w:szCs w:val="24"/>
          <w:u w:val="single"/>
        </w:rPr>
      </w:pPr>
      <w:r w:rsidRPr="00FD4F28">
        <w:rPr>
          <w:rFonts w:ascii="ＭＳ ゴシック" w:eastAsia="ＭＳ ゴシック" w:hAnsi="ＭＳ ゴシック" w:hint="eastAsia"/>
          <w:b/>
          <w:color w:val="FF0000"/>
          <w:sz w:val="28"/>
          <w:szCs w:val="24"/>
          <w:u w:val="single"/>
        </w:rPr>
        <w:t>陽性の方は、入場・入店</w:t>
      </w:r>
      <w:r>
        <w:rPr>
          <w:rFonts w:ascii="ＭＳ ゴシック" w:eastAsia="ＭＳ ゴシック" w:hAnsi="ＭＳ ゴシック" w:hint="eastAsia"/>
          <w:b/>
          <w:color w:val="FF0000"/>
          <w:sz w:val="28"/>
          <w:szCs w:val="24"/>
          <w:u w:val="single"/>
        </w:rPr>
        <w:t>等</w:t>
      </w:r>
      <w:r w:rsidRPr="00FD4F28">
        <w:rPr>
          <w:rFonts w:ascii="ＭＳ ゴシック" w:eastAsia="ＭＳ ゴシック" w:hAnsi="ＭＳ ゴシック" w:hint="eastAsia"/>
          <w:b/>
          <w:color w:val="FF0000"/>
          <w:sz w:val="28"/>
          <w:szCs w:val="24"/>
          <w:u w:val="single"/>
        </w:rPr>
        <w:t>できません。</w:t>
      </w:r>
    </w:p>
    <w:p w:rsidR="001A437B" w:rsidRPr="00F97405" w:rsidRDefault="001A437B" w:rsidP="000A18AE">
      <w:pPr>
        <w:spacing w:line="26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:rsidR="001A437B" w:rsidRPr="00FD4F28" w:rsidRDefault="001A437B" w:rsidP="001A437B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F97405">
        <w:rPr>
          <w:rFonts w:ascii="ＭＳ ゴシック" w:eastAsia="ＭＳ ゴシック" w:hAnsi="ＭＳ ゴシック" w:hint="eastAsia"/>
          <w:b/>
          <w:sz w:val="24"/>
          <w:szCs w:val="24"/>
        </w:rPr>
        <w:t>□　受検者氏名</w:t>
      </w:r>
      <w:r w:rsidRPr="00FD4F28">
        <w:rPr>
          <w:rFonts w:ascii="ＭＳ ゴシック" w:eastAsia="ＭＳ ゴシック" w:hAnsi="ＭＳ ゴシック"/>
          <w:b/>
          <w:sz w:val="24"/>
          <w:szCs w:val="24"/>
        </w:rPr>
        <w:tab/>
        <w:t xml:space="preserve"> ______________________（</w:t>
      </w:r>
      <w:r w:rsidRPr="00D130E8">
        <w:rPr>
          <w:rFonts w:ascii="ＭＳ ゴシック" w:eastAsia="ＭＳ ゴシック" w:hAnsi="ＭＳ ゴシック" w:hint="eastAsia"/>
          <w:b/>
          <w:sz w:val="24"/>
          <w:szCs w:val="24"/>
        </w:rPr>
        <w:t>フリガナ＿＿＿＿＿＿＿＿＿＿＿＿</w:t>
      </w:r>
      <w:r w:rsidRPr="00FD4F28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:rsidR="001A437B" w:rsidRPr="00FD4F28" w:rsidRDefault="001A437B" w:rsidP="000A18AE">
      <w:pPr>
        <w:spacing w:line="26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:rsidR="001A437B" w:rsidRPr="009B6652" w:rsidRDefault="001A437B" w:rsidP="001A437B">
      <w:pPr>
        <w:rPr>
          <w:rFonts w:ascii="ＭＳ ゴシック" w:eastAsia="ＭＳ ゴシック" w:hAnsi="ＭＳ ゴシック"/>
          <w:b/>
          <w:sz w:val="24"/>
          <w:szCs w:val="24"/>
          <w:vertAlign w:val="superscript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□　検体採取</w:t>
      </w:r>
      <w:r w:rsidRPr="00FD4F28">
        <w:rPr>
          <w:rFonts w:ascii="ＭＳ ゴシック" w:eastAsia="ＭＳ ゴシック" w:hAnsi="ＭＳ ゴシック" w:hint="eastAsia"/>
          <w:b/>
          <w:sz w:val="24"/>
          <w:szCs w:val="24"/>
        </w:rPr>
        <w:t>日</w:t>
      </w:r>
      <w:r w:rsidRPr="00FD4F28">
        <w:rPr>
          <w:rFonts w:ascii="ＭＳ ゴシック" w:eastAsia="ＭＳ ゴシック" w:hAnsi="ＭＳ ゴシック" w:hint="eastAsia"/>
          <w:b/>
          <w:sz w:val="24"/>
          <w:szCs w:val="24"/>
          <w:vertAlign w:val="superscript"/>
        </w:rPr>
        <w:t>※</w:t>
      </w:r>
      <w:r>
        <w:rPr>
          <w:rFonts w:ascii="ＭＳ ゴシック" w:eastAsia="ＭＳ ゴシック" w:hAnsi="ＭＳ ゴシック" w:hint="eastAsia"/>
          <w:b/>
          <w:sz w:val="24"/>
          <w:szCs w:val="24"/>
          <w:vertAlign w:val="superscript"/>
        </w:rPr>
        <w:t>１</w:t>
      </w:r>
      <w:r w:rsidRPr="00FD4F28">
        <w:rPr>
          <w:rFonts w:ascii="ＭＳ ゴシック" w:eastAsia="ＭＳ ゴシック" w:hAnsi="ＭＳ ゴシック"/>
          <w:b/>
          <w:sz w:val="24"/>
          <w:szCs w:val="24"/>
        </w:rPr>
        <w:tab/>
      </w:r>
      <w:r>
        <w:rPr>
          <w:rFonts w:ascii="ＭＳ ゴシック" w:eastAsia="ＭＳ ゴシック" w:hAnsi="ＭＳ ゴシック"/>
          <w:b/>
          <w:sz w:val="24"/>
          <w:szCs w:val="24"/>
        </w:rPr>
        <w:t xml:space="preserve"> </w:t>
      </w:r>
      <w:r w:rsidR="00524874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</w:t>
      </w:r>
      <w:r w:rsidRPr="00FD4F28">
        <w:rPr>
          <w:rFonts w:ascii="ＭＳ ゴシック" w:eastAsia="ＭＳ ゴシック" w:hAnsi="ＭＳ ゴシック"/>
          <w:b/>
          <w:sz w:val="24"/>
          <w:szCs w:val="24"/>
          <w:u w:val="single"/>
        </w:rPr>
        <w:t>年　　月　　日</w:t>
      </w:r>
    </w:p>
    <w:p w:rsidR="001A437B" w:rsidRPr="00FD4F28" w:rsidRDefault="001A437B" w:rsidP="001A437B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34EFC0" wp14:editId="56DE768F">
                <wp:simplePos x="0" y="0"/>
                <wp:positionH relativeFrom="column">
                  <wp:posOffset>-123824</wp:posOffset>
                </wp:positionH>
                <wp:positionV relativeFrom="paragraph">
                  <wp:posOffset>152400</wp:posOffset>
                </wp:positionV>
                <wp:extent cx="6457950" cy="876300"/>
                <wp:effectExtent l="0" t="0" r="19050" b="19050"/>
                <wp:wrapNone/>
                <wp:docPr id="105" name="正方形/長方形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876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49BEE8" id="正方形/長方形 105" o:spid="_x0000_s1026" style="position:absolute;left:0;text-align:left;margin-left:-9.75pt;margin-top:12pt;width:508.5pt;height:6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" filled="f" strokecolor="black [3213]" strokeweight="1pt">
                <v:stroke dashstyle="dash"/>
              </v:rect>
            </w:pict>
          </mc:Fallback>
        </mc:AlternateContent>
      </w:r>
    </w:p>
    <w:p w:rsidR="001A437B" w:rsidRPr="00FD4F28" w:rsidRDefault="001A437B" w:rsidP="001A437B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FD4F28">
        <w:rPr>
          <w:rFonts w:ascii="ＭＳ ゴシック" w:eastAsia="ＭＳ ゴシック" w:hAnsi="ＭＳ ゴシック" w:hint="eastAsia"/>
          <w:b/>
          <w:sz w:val="24"/>
          <w:szCs w:val="24"/>
        </w:rPr>
        <w:t>□　検査結果</w:t>
      </w:r>
      <w:r w:rsidRPr="00FD4F28">
        <w:rPr>
          <w:rFonts w:ascii="ＭＳ ゴシック" w:eastAsia="ＭＳ ゴシック" w:hAnsi="ＭＳ ゴシック"/>
          <w:b/>
          <w:sz w:val="24"/>
          <w:szCs w:val="24"/>
        </w:rPr>
        <w:tab/>
      </w:r>
      <w:r w:rsidRPr="00FD4F2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</w:t>
      </w:r>
      <w:r w:rsidRPr="00FD4F28">
        <w:rPr>
          <w:rFonts w:ascii="ＭＳ ゴシック" w:eastAsia="ＭＳ ゴシック" w:hAnsi="ＭＳ ゴシック"/>
          <w:b/>
          <w:sz w:val="24"/>
          <w:szCs w:val="24"/>
          <w:u w:val="single"/>
        </w:rPr>
        <w:t>陰性　・　陽性</w:t>
      </w:r>
      <w:r w:rsidRPr="00FD4F28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</w:t>
      </w:r>
      <w:r w:rsidRPr="00D130E8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・　判定不能</w:t>
      </w:r>
      <w:r w:rsidRPr="00B21E83">
        <w:rPr>
          <w:rFonts w:ascii="ＭＳ ゴシック" w:eastAsia="ＭＳ ゴシック" w:hAnsi="ＭＳ ゴシック" w:hint="eastAsia"/>
          <w:b/>
          <w:sz w:val="24"/>
          <w:szCs w:val="24"/>
          <w:u w:val="single"/>
          <w:vertAlign w:val="superscript"/>
        </w:rPr>
        <w:t>※２</w:t>
      </w:r>
    </w:p>
    <w:p w:rsidR="001A437B" w:rsidRPr="00CF011F" w:rsidRDefault="001A437B" w:rsidP="001A437B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1A437B" w:rsidRPr="00CF011F" w:rsidRDefault="001A437B" w:rsidP="001A437B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CF011F">
        <w:rPr>
          <w:rFonts w:ascii="ＭＳ ゴシック" w:eastAsia="ＭＳ ゴシック" w:hAnsi="ＭＳ ゴシック" w:hint="eastAsia"/>
          <w:b/>
          <w:sz w:val="24"/>
          <w:szCs w:val="24"/>
        </w:rPr>
        <w:t>□　有効期限</w:t>
      </w:r>
      <w:r w:rsidRPr="00CF011F">
        <w:rPr>
          <w:rFonts w:ascii="ＭＳ ゴシック" w:eastAsia="ＭＳ ゴシック" w:hAnsi="ＭＳ ゴシック" w:hint="eastAsia"/>
          <w:b/>
          <w:sz w:val="24"/>
          <w:szCs w:val="24"/>
          <w:vertAlign w:val="superscript"/>
        </w:rPr>
        <w:t>※</w:t>
      </w:r>
      <w:r>
        <w:rPr>
          <w:rFonts w:ascii="ＭＳ ゴシック" w:eastAsia="ＭＳ ゴシック" w:hAnsi="ＭＳ ゴシック" w:hint="eastAsia"/>
          <w:b/>
          <w:sz w:val="24"/>
          <w:szCs w:val="24"/>
          <w:vertAlign w:val="superscript"/>
        </w:rPr>
        <w:t>３</w:t>
      </w:r>
      <w:r w:rsidRPr="00CF011F">
        <w:rPr>
          <w:rFonts w:ascii="ＭＳ ゴシック" w:eastAsia="ＭＳ ゴシック" w:hAnsi="ＭＳ ゴシック"/>
          <w:b/>
          <w:sz w:val="24"/>
          <w:szCs w:val="24"/>
          <w:vertAlign w:val="superscript"/>
        </w:rPr>
        <w:t xml:space="preserve"> </w:t>
      </w:r>
      <w:r w:rsidRPr="00CF011F">
        <w:rPr>
          <w:rFonts w:ascii="ＭＳ ゴシック" w:eastAsia="ＭＳ ゴシック" w:hAnsi="ＭＳ ゴシック"/>
          <w:b/>
          <w:sz w:val="24"/>
          <w:szCs w:val="24"/>
        </w:rPr>
        <w:tab/>
        <w:t xml:space="preserve"> </w:t>
      </w:r>
      <w:r w:rsidR="00524874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</w:t>
      </w:r>
      <w:r w:rsidRPr="00CF011F">
        <w:rPr>
          <w:rFonts w:ascii="ＭＳ ゴシック" w:eastAsia="ＭＳ ゴシック" w:hAnsi="ＭＳ ゴシック"/>
          <w:b/>
          <w:sz w:val="24"/>
          <w:szCs w:val="24"/>
          <w:u w:val="single"/>
        </w:rPr>
        <w:t>年　　月　　日</w:t>
      </w:r>
    </w:p>
    <w:p w:rsidR="001A437B" w:rsidRPr="00FD4F28" w:rsidRDefault="001A437B" w:rsidP="001A437B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1A437B" w:rsidRPr="00FD4F28" w:rsidRDefault="001A437B" w:rsidP="001A437B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FD4F2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□　検査方法　　　</w:t>
      </w:r>
      <w:r w:rsidRPr="00FD4F28">
        <w:rPr>
          <w:rFonts w:ascii="ＭＳ ゴシック" w:eastAsia="ＭＳ ゴシック" w:hAnsi="ＭＳ ゴシック"/>
          <w:b/>
          <w:sz w:val="24"/>
          <w:szCs w:val="24"/>
        </w:rPr>
        <w:t xml:space="preserve">  </w:t>
      </w:r>
      <w:r w:rsidRPr="00FD4F2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FD4F28">
        <w:rPr>
          <w:rFonts w:ascii="ＭＳ ゴシック" w:eastAsia="ＭＳ ゴシック" w:hAnsi="ＭＳ ゴシック"/>
          <w:b/>
          <w:sz w:val="24"/>
          <w:szCs w:val="24"/>
        </w:rPr>
        <w:t xml:space="preserve"> </w:t>
      </w:r>
      <w:r w:rsidRPr="00FD4F28">
        <w:rPr>
          <w:rFonts w:ascii="ＭＳ ゴシック" w:eastAsia="ＭＳ ゴシック" w:hAnsi="ＭＳ ゴシック"/>
          <w:b/>
          <w:sz w:val="24"/>
          <w:szCs w:val="24"/>
          <w:u w:val="single"/>
        </w:rPr>
        <w:t xml:space="preserve">PCR検査等　・　</w:t>
      </w:r>
      <w:r w:rsidRPr="00FD4F28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抗原定量検査　・　</w:t>
      </w:r>
      <w:r w:rsidRPr="00FD4F28">
        <w:rPr>
          <w:rFonts w:ascii="ＭＳ ゴシック" w:eastAsia="ＭＳ ゴシック" w:hAnsi="ＭＳ ゴシック"/>
          <w:b/>
          <w:sz w:val="24"/>
          <w:szCs w:val="24"/>
          <w:u w:val="single"/>
        </w:rPr>
        <w:t>抗原定性検査</w:t>
      </w:r>
    </w:p>
    <w:p w:rsidR="0076505B" w:rsidRDefault="0076505B" w:rsidP="00AD7EB5">
      <w:pPr>
        <w:spacing w:line="22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:rsidR="001A437B" w:rsidRPr="00FD4F28" w:rsidRDefault="001A437B" w:rsidP="001A437B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FD4F28">
        <w:rPr>
          <w:rFonts w:ascii="ＭＳ ゴシック" w:eastAsia="ＭＳ ゴシック" w:hAnsi="ＭＳ ゴシック" w:hint="eastAsia"/>
          <w:b/>
          <w:sz w:val="24"/>
          <w:szCs w:val="24"/>
        </w:rPr>
        <w:t>□　検体</w:t>
      </w:r>
      <w:r w:rsidRPr="00FD4F28">
        <w:rPr>
          <w:rFonts w:ascii="ＭＳ ゴシック" w:eastAsia="ＭＳ ゴシック" w:hAnsi="ＭＳ ゴシック"/>
          <w:b/>
          <w:sz w:val="24"/>
          <w:szCs w:val="24"/>
        </w:rPr>
        <w:tab/>
        <w:t xml:space="preserve">        </w:t>
      </w:r>
      <w:r w:rsidRPr="00D130E8">
        <w:rPr>
          <w:rFonts w:ascii="ＭＳ ゴシック" w:eastAsia="ＭＳ ゴシック" w:hAnsi="ＭＳ ゴシック"/>
          <w:b/>
          <w:sz w:val="24"/>
          <w:szCs w:val="24"/>
          <w:u w:val="single"/>
        </w:rPr>
        <w:t xml:space="preserve">唾液　・　鼻腔ぬぐい液　・　</w:t>
      </w:r>
      <w:r w:rsidRPr="00D130E8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鼻咽頭ぬぐい液</w:t>
      </w:r>
    </w:p>
    <w:p w:rsidR="001A437B" w:rsidRPr="0076505B" w:rsidRDefault="001A437B" w:rsidP="00AD7EB5">
      <w:pPr>
        <w:spacing w:line="220" w:lineRule="exac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:rsidR="001A437B" w:rsidRPr="00FD4F28" w:rsidRDefault="001A437B" w:rsidP="001A437B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FD4F28">
        <w:rPr>
          <w:rFonts w:ascii="ＭＳ ゴシック" w:eastAsia="ＭＳ ゴシック" w:hAnsi="ＭＳ ゴシック" w:hint="eastAsia"/>
          <w:b/>
          <w:sz w:val="24"/>
          <w:szCs w:val="24"/>
        </w:rPr>
        <w:t>□　使用した検査試薬又は検査キット名　　＿＿＿＿＿＿＿＿＿＿＿＿＿＿＿＿＿＿</w:t>
      </w:r>
    </w:p>
    <w:p w:rsidR="001A437B" w:rsidRPr="00FD4F28" w:rsidRDefault="001A437B" w:rsidP="0076505B">
      <w:pPr>
        <w:spacing w:line="12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:rsidR="001A437B" w:rsidRPr="00D130E8" w:rsidRDefault="001A437B" w:rsidP="001A437B">
      <w:pPr>
        <w:spacing w:line="260" w:lineRule="exact"/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※１　検査日</w:t>
      </w:r>
      <w:r>
        <w:rPr>
          <w:rFonts w:ascii="ＭＳ ゴシック" w:eastAsia="ＭＳ ゴシック" w:hAnsi="ＭＳ ゴシック"/>
          <w:color w:val="000000" w:themeColor="text1"/>
          <w:sz w:val="22"/>
          <w:szCs w:val="24"/>
        </w:rPr>
        <w:t>のみがわかる場合は検査日を記入。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抗原定性検査の場合は検査日。</w:t>
      </w:r>
    </w:p>
    <w:p w:rsidR="001A437B" w:rsidRDefault="001A437B" w:rsidP="001A437B">
      <w:pPr>
        <w:spacing w:line="260" w:lineRule="exact"/>
        <w:ind w:left="440" w:hangingChars="200" w:hanging="440"/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※２　判定不能は陰性として取り扱うことはできないため、再度の検査を受けてください。その際、適宜検査の申込みをした事業者等とご相談ください。</w:t>
      </w:r>
    </w:p>
    <w:p w:rsidR="001A437B" w:rsidRPr="00FD4F28" w:rsidRDefault="001A437B" w:rsidP="001A437B">
      <w:pPr>
        <w:spacing w:line="260" w:lineRule="exact"/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 xml:space="preserve">※３　</w:t>
      </w:r>
      <w:r w:rsidRPr="00D130E8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有効期限：</w:t>
      </w:r>
      <w:r w:rsidRPr="00D130E8" w:rsidDel="0039155E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 xml:space="preserve"> </w:t>
      </w:r>
      <w:r w:rsidRPr="00D130E8">
        <w:rPr>
          <w:rFonts w:ascii="ＭＳ ゴシック" w:eastAsia="ＭＳ ゴシック" w:hAnsi="ＭＳ ゴシック"/>
          <w:color w:val="000000" w:themeColor="text1"/>
          <w:sz w:val="22"/>
          <w:szCs w:val="24"/>
        </w:rPr>
        <w:t>PCR検査等は採取日＋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３</w:t>
      </w:r>
      <w:r w:rsidRPr="00D130E8">
        <w:rPr>
          <w:rFonts w:ascii="ＭＳ ゴシック" w:eastAsia="ＭＳ ゴシック" w:hAnsi="ＭＳ ゴシック"/>
          <w:color w:val="000000" w:themeColor="text1"/>
          <w:sz w:val="22"/>
          <w:szCs w:val="24"/>
        </w:rPr>
        <w:t>日、抗原定性検査は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検査日</w:t>
      </w:r>
      <w:r>
        <w:rPr>
          <w:rFonts w:ascii="ＭＳ ゴシック" w:eastAsia="ＭＳ ゴシック" w:hAnsi="ＭＳ ゴシック"/>
          <w:color w:val="000000" w:themeColor="text1"/>
          <w:sz w:val="22"/>
          <w:szCs w:val="24"/>
        </w:rPr>
        <w:t>＋</w:t>
      </w:r>
      <w:r w:rsidRPr="00D130E8">
        <w:rPr>
          <w:rFonts w:ascii="ＭＳ ゴシック" w:eastAsia="ＭＳ ゴシック" w:hAnsi="ＭＳ ゴシック"/>
          <w:color w:val="000000" w:themeColor="text1"/>
          <w:sz w:val="22"/>
          <w:szCs w:val="24"/>
        </w:rPr>
        <w:t>１日</w:t>
      </w:r>
    </w:p>
    <w:p w:rsidR="001A437B" w:rsidRPr="00FD4F28" w:rsidRDefault="001A437B" w:rsidP="00D30E09">
      <w:pPr>
        <w:spacing w:line="160" w:lineRule="exact"/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</w:p>
    <w:p w:rsidR="001A437B" w:rsidRPr="00FD4F28" w:rsidRDefault="001A437B" w:rsidP="001A437B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FD4F28"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7735AD" wp14:editId="0B52ECA4">
                <wp:simplePos x="0" y="0"/>
                <wp:positionH relativeFrom="margin">
                  <wp:posOffset>-20320</wp:posOffset>
                </wp:positionH>
                <wp:positionV relativeFrom="paragraph">
                  <wp:posOffset>25400</wp:posOffset>
                </wp:positionV>
                <wp:extent cx="6210300" cy="1076325"/>
                <wp:effectExtent l="0" t="0" r="19050" b="28575"/>
                <wp:wrapNone/>
                <wp:docPr id="106" name="正方形/長方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076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2F6ED1" id="正方形/長方形 106" o:spid="_x0000_s1026" style="position:absolute;left:0;text-align:left;margin-left:-1.6pt;margin-top:2pt;width:489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" filled="f" strokecolor="windowText" strokeweight="1pt">
                <w10:wrap anchorx="margin"/>
              </v:rect>
            </w:pict>
          </mc:Fallback>
        </mc:AlternateContent>
      </w:r>
    </w:p>
    <w:p w:rsidR="001A437B" w:rsidRPr="00FD4F28" w:rsidRDefault="001A437B" w:rsidP="001A437B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 w:rsidRPr="00FD4F28">
        <w:rPr>
          <w:rFonts w:ascii="ＭＳ ゴシック" w:eastAsia="ＭＳ ゴシック" w:hAnsi="ＭＳ ゴシック" w:hint="eastAsia"/>
          <w:b/>
          <w:sz w:val="24"/>
          <w:szCs w:val="24"/>
        </w:rPr>
        <w:t>□　事業所名（又は検査所名）</w:t>
      </w:r>
      <w:r w:rsidRPr="00B01127">
        <w:rPr>
          <w:rFonts w:ascii="ＭＳ ゴシック" w:eastAsia="ＭＳ ゴシック" w:hAnsi="ＭＳ ゴシック" w:hint="eastAsia"/>
          <w:b/>
          <w:sz w:val="24"/>
          <w:szCs w:val="24"/>
          <w:vertAlign w:val="superscript"/>
        </w:rPr>
        <w:t>※４</w:t>
      </w:r>
      <w:r w:rsidRPr="00FD4F2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＿＿＿＿＿＿＿＿＿＿＿＿＿＿＿＿＿＿</w:t>
      </w:r>
    </w:p>
    <w:p w:rsidR="001A437B" w:rsidRPr="00FD075A" w:rsidRDefault="001A437B" w:rsidP="001A437B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1A437B" w:rsidRPr="00FD4F28" w:rsidRDefault="001A437B" w:rsidP="001A437B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 w:rsidRPr="00FD4F28">
        <w:rPr>
          <w:rFonts w:ascii="ＭＳ ゴシック" w:eastAsia="ＭＳ ゴシック" w:hAnsi="ＭＳ ゴシック" w:hint="eastAsia"/>
          <w:b/>
          <w:sz w:val="24"/>
          <w:szCs w:val="24"/>
        </w:rPr>
        <w:t>□　検査管理者氏名</w:t>
      </w:r>
      <w:r w:rsidRPr="00FD4F28">
        <w:rPr>
          <w:rFonts w:ascii="ＭＳ ゴシック" w:eastAsia="ＭＳ ゴシック" w:hAnsi="ＭＳ ゴシック"/>
          <w:b/>
          <w:sz w:val="24"/>
          <w:szCs w:val="24"/>
        </w:rPr>
        <w:tab/>
      </w:r>
      <w:r w:rsidRPr="00FD4F2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</w:t>
      </w:r>
      <w:r w:rsidRPr="00FD4F28">
        <w:rPr>
          <w:rFonts w:ascii="ＭＳ ゴシック" w:eastAsia="ＭＳ ゴシック" w:hAnsi="ＭＳ ゴシック"/>
          <w:b/>
          <w:sz w:val="24"/>
          <w:szCs w:val="24"/>
        </w:rPr>
        <w:t xml:space="preserve"> ____________________________________</w:t>
      </w:r>
    </w:p>
    <w:p w:rsidR="001A437B" w:rsidRPr="00FD4F28" w:rsidRDefault="001A437B" w:rsidP="001A437B">
      <w:pPr>
        <w:spacing w:line="260" w:lineRule="exact"/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</w:p>
    <w:p w:rsidR="001A437B" w:rsidRDefault="001A437B" w:rsidP="001A437B">
      <w:pPr>
        <w:spacing w:line="260" w:lineRule="exact"/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</w:p>
    <w:p w:rsidR="001A437B" w:rsidRPr="00FD4F28" w:rsidRDefault="001A437B" w:rsidP="001A437B">
      <w:pPr>
        <w:spacing w:line="260" w:lineRule="exact"/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※４　PCR検査等・抗原定量検査の場合は、検査分析を行った検査所名を記載。</w:t>
      </w:r>
    </w:p>
    <w:p w:rsidR="001A437B" w:rsidRPr="00FD4F28" w:rsidRDefault="001A437B" w:rsidP="001A437B">
      <w:pPr>
        <w:rPr>
          <w:rFonts w:ascii="ＭＳ ゴシック" w:eastAsia="ＭＳ ゴシック" w:hAnsi="ＭＳ ゴシック"/>
          <w:b/>
          <w:color w:val="FF0000"/>
          <w:sz w:val="28"/>
          <w:szCs w:val="32"/>
        </w:rPr>
      </w:pPr>
      <w:r w:rsidRPr="00FD4F28">
        <w:rPr>
          <w:rFonts w:ascii="ＭＳ ゴシック" w:eastAsia="ＭＳ ゴシック" w:hAnsi="ＭＳ ゴシック" w:hint="eastAsia"/>
          <w:b/>
          <w:color w:val="FF0000"/>
          <w:sz w:val="28"/>
          <w:szCs w:val="32"/>
        </w:rPr>
        <w:t>【陽性の場合】</w:t>
      </w:r>
    </w:p>
    <w:p w:rsidR="00263309" w:rsidRDefault="00263309" w:rsidP="0076505B">
      <w:pPr>
        <w:spacing w:line="320" w:lineRule="exact"/>
        <w:ind w:left="281" w:hangingChars="100" w:hanging="281"/>
        <w:rPr>
          <w:rFonts w:ascii="ＭＳ ゴシック" w:eastAsia="ＭＳ ゴシック" w:hAnsi="ＭＳ ゴシック"/>
          <w:b/>
          <w:sz w:val="28"/>
          <w:szCs w:val="32"/>
        </w:rPr>
      </w:pPr>
      <w:r w:rsidRPr="00FD4F28">
        <w:rPr>
          <w:rFonts w:ascii="ＭＳ ゴシック" w:eastAsia="ＭＳ ゴシック" w:hAnsi="ＭＳ ゴシック" w:hint="eastAsia"/>
          <w:b/>
          <w:sz w:val="28"/>
          <w:szCs w:val="32"/>
        </w:rPr>
        <w:t>□</w:t>
      </w:r>
      <w:r>
        <w:rPr>
          <w:rFonts w:ascii="ＭＳ ゴシック" w:eastAsia="ＭＳ ゴシック" w:hAnsi="ＭＳ ゴシック" w:hint="eastAsia"/>
          <w:b/>
          <w:sz w:val="28"/>
          <w:szCs w:val="32"/>
        </w:rPr>
        <w:t xml:space="preserve">　</w:t>
      </w:r>
      <w:r w:rsidR="009909D2">
        <w:rPr>
          <w:rFonts w:ascii="ＭＳ ゴシック" w:eastAsia="ＭＳ ゴシック" w:hAnsi="ＭＳ ゴシック" w:hint="eastAsia"/>
          <w:b/>
          <w:sz w:val="28"/>
          <w:szCs w:val="32"/>
        </w:rPr>
        <w:t>検査キット配布・陽性者登録センターへ</w:t>
      </w:r>
      <w:r w:rsidR="00DC558F">
        <w:rPr>
          <w:rFonts w:ascii="ＭＳ ゴシック" w:eastAsia="ＭＳ ゴシック" w:hAnsi="ＭＳ ゴシック" w:hint="eastAsia"/>
          <w:b/>
          <w:sz w:val="28"/>
          <w:szCs w:val="32"/>
        </w:rPr>
        <w:t>の登録</w:t>
      </w:r>
      <w:r w:rsidR="009909D2">
        <w:rPr>
          <w:rFonts w:ascii="ＭＳ ゴシック" w:eastAsia="ＭＳ ゴシック" w:hAnsi="ＭＳ ゴシック" w:hint="eastAsia"/>
          <w:b/>
          <w:sz w:val="28"/>
          <w:szCs w:val="32"/>
        </w:rPr>
        <w:t>、</w:t>
      </w:r>
      <w:r w:rsidR="00DC558F">
        <w:rPr>
          <w:rFonts w:ascii="ＭＳ ゴシック" w:eastAsia="ＭＳ ゴシック" w:hAnsi="ＭＳ ゴシック" w:hint="eastAsia"/>
          <w:b/>
          <w:sz w:val="28"/>
          <w:szCs w:val="32"/>
        </w:rPr>
        <w:t>または医療機関を</w:t>
      </w:r>
      <w:r w:rsidRPr="00AA48ED">
        <w:rPr>
          <w:rFonts w:ascii="ＭＳ ゴシック" w:eastAsia="ＭＳ ゴシック" w:hAnsi="ＭＳ ゴシック" w:hint="eastAsia"/>
          <w:b/>
          <w:sz w:val="28"/>
          <w:szCs w:val="32"/>
        </w:rPr>
        <w:t>受診してください。</w:t>
      </w:r>
    </w:p>
    <w:p w:rsidR="000A18AE" w:rsidRDefault="000A18AE" w:rsidP="00D30E09">
      <w:pPr>
        <w:spacing w:line="120" w:lineRule="exact"/>
        <w:ind w:left="220" w:hangingChars="100" w:hanging="220"/>
        <w:rPr>
          <w:rFonts w:asciiTheme="majorEastAsia" w:eastAsiaTheme="majorEastAsia" w:hAnsiTheme="majorEastAsia"/>
          <w:sz w:val="22"/>
        </w:rPr>
      </w:pPr>
    </w:p>
    <w:p w:rsidR="00263309" w:rsidRDefault="00263309" w:rsidP="00D30E09">
      <w:pPr>
        <w:spacing w:line="320" w:lineRule="exact"/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DF3978">
        <w:rPr>
          <w:rFonts w:asciiTheme="majorEastAsia" w:eastAsiaTheme="majorEastAsia" w:hAnsiTheme="majorEastAsia" w:hint="eastAsia"/>
          <w:sz w:val="22"/>
        </w:rPr>
        <w:t>※　なお、滋賀県ホームページに</w:t>
      </w:r>
      <w:r w:rsidR="0076505B" w:rsidRPr="0076505B">
        <w:rPr>
          <w:rFonts w:asciiTheme="majorEastAsia" w:eastAsiaTheme="majorEastAsia" w:hAnsiTheme="majorEastAsia" w:hint="eastAsia"/>
          <w:sz w:val="22"/>
        </w:rPr>
        <w:t>検査キット配布・陽性者登録センターへ陽性者情報の登録</w:t>
      </w:r>
      <w:r w:rsidR="00DC558F">
        <w:rPr>
          <w:rFonts w:asciiTheme="majorEastAsia" w:eastAsiaTheme="majorEastAsia" w:hAnsiTheme="majorEastAsia" w:hint="eastAsia"/>
          <w:sz w:val="22"/>
        </w:rPr>
        <w:t>、医療機関の受診に</w:t>
      </w:r>
      <w:r w:rsidRPr="00DF3978">
        <w:rPr>
          <w:rFonts w:asciiTheme="majorEastAsia" w:eastAsiaTheme="majorEastAsia" w:hAnsiTheme="majorEastAsia" w:hint="eastAsia"/>
          <w:sz w:val="22"/>
        </w:rPr>
        <w:t>関する情報を掲載しておりますので</w:t>
      </w:r>
      <w:r w:rsidR="00DC558F" w:rsidRPr="000A18AE">
        <w:rPr>
          <w:rFonts w:asciiTheme="majorEastAsia" w:eastAsiaTheme="majorEastAsia" w:hAnsiTheme="majorEastAsia" w:hint="eastAsia"/>
          <w:b/>
          <w:sz w:val="22"/>
          <w:u w:val="double"/>
        </w:rPr>
        <w:t>必ずご確認</w:t>
      </w:r>
      <w:r w:rsidR="009432E5">
        <w:rPr>
          <w:rFonts w:asciiTheme="majorEastAsia" w:eastAsiaTheme="majorEastAsia" w:hAnsiTheme="majorEastAsia" w:hint="eastAsia"/>
          <w:sz w:val="22"/>
        </w:rPr>
        <w:t>ください</w:t>
      </w:r>
      <w:r w:rsidRPr="00DF3978">
        <w:rPr>
          <w:rFonts w:asciiTheme="majorEastAsia" w:eastAsiaTheme="majorEastAsia" w:hAnsiTheme="majorEastAsia" w:hint="eastAsia"/>
          <w:sz w:val="22"/>
        </w:rPr>
        <w:t>。</w:t>
      </w:r>
    </w:p>
    <w:p w:rsidR="000A18AE" w:rsidRDefault="000A18AE" w:rsidP="000A18AE">
      <w:pPr>
        <w:spacing w:line="80" w:lineRule="exact"/>
        <w:ind w:left="220" w:hangingChars="100" w:hanging="220"/>
        <w:rPr>
          <w:rFonts w:asciiTheme="majorEastAsia" w:eastAsiaTheme="majorEastAsia" w:hAnsiTheme="majorEastAsia"/>
          <w:sz w:val="22"/>
        </w:rPr>
      </w:pPr>
    </w:p>
    <w:p w:rsidR="00291825" w:rsidRDefault="000A18AE" w:rsidP="0076505B">
      <w:pPr>
        <w:spacing w:line="320" w:lineRule="exact"/>
        <w:ind w:left="22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="ＭＳ ゴシック" w:eastAsia="ＭＳ ゴシック" w:hAnsi="ＭＳ ゴシック"/>
          <w:noProof/>
          <w:color w:val="000000" w:themeColor="text1"/>
          <w:sz w:val="22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posOffset>5559425</wp:posOffset>
            </wp:positionH>
            <wp:positionV relativeFrom="paragraph">
              <wp:posOffset>52070</wp:posOffset>
            </wp:positionV>
            <wp:extent cx="903605" cy="903605"/>
            <wp:effectExtent l="0" t="0" r="0" b="0"/>
            <wp:wrapTight wrapText="bothSides">
              <wp:wrapPolygon edited="0">
                <wp:start x="0" y="0"/>
                <wp:lineTo x="0" y="20947"/>
                <wp:lineTo x="20947" y="20947"/>
                <wp:lineTo x="20947" y="0"/>
                <wp:lineTo x="0" y="0"/>
              </wp:wrapPolygon>
            </wp:wrapTight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825">
        <w:rPr>
          <w:rFonts w:asciiTheme="majorEastAsia" w:eastAsiaTheme="majorEastAsia" w:hAnsiTheme="majorEastAsia" w:hint="eastAsia"/>
          <w:sz w:val="22"/>
        </w:rPr>
        <w:t xml:space="preserve">※　</w:t>
      </w:r>
      <w:r w:rsidR="0076505B">
        <w:rPr>
          <w:rFonts w:asciiTheme="majorEastAsia" w:eastAsiaTheme="majorEastAsia" w:hAnsiTheme="majorEastAsia" w:hint="eastAsia"/>
          <w:sz w:val="22"/>
        </w:rPr>
        <w:t>インターネット環境が無い等の理由等</w:t>
      </w:r>
      <w:r w:rsidR="00291825">
        <w:rPr>
          <w:rFonts w:asciiTheme="majorEastAsia" w:eastAsiaTheme="majorEastAsia" w:hAnsiTheme="majorEastAsia" w:hint="eastAsia"/>
          <w:sz w:val="22"/>
        </w:rPr>
        <w:t>でホームページをご確認</w:t>
      </w:r>
      <w:r w:rsidR="0076505B">
        <w:rPr>
          <w:rFonts w:asciiTheme="majorEastAsia" w:eastAsiaTheme="majorEastAsia" w:hAnsiTheme="majorEastAsia" w:hint="eastAsia"/>
          <w:sz w:val="22"/>
        </w:rPr>
        <w:t>できない</w:t>
      </w:r>
      <w:r w:rsidR="00291825">
        <w:rPr>
          <w:rFonts w:asciiTheme="majorEastAsia" w:eastAsiaTheme="majorEastAsia" w:hAnsiTheme="majorEastAsia" w:hint="eastAsia"/>
          <w:sz w:val="22"/>
        </w:rPr>
        <w:t>方は医療機関を受診ください。</w:t>
      </w:r>
    </w:p>
    <w:p w:rsidR="00291825" w:rsidRPr="0076505B" w:rsidRDefault="00291825" w:rsidP="00D30E09">
      <w:pPr>
        <w:spacing w:line="120" w:lineRule="exact"/>
        <w:rPr>
          <w:rFonts w:asciiTheme="majorEastAsia" w:eastAsiaTheme="majorEastAsia" w:hAnsiTheme="majorEastAsia"/>
          <w:sz w:val="22"/>
        </w:rPr>
      </w:pPr>
    </w:p>
    <w:p w:rsidR="00263309" w:rsidRPr="00DF3978" w:rsidRDefault="00263309" w:rsidP="00D30E09">
      <w:pPr>
        <w:spacing w:line="320" w:lineRule="exact"/>
        <w:ind w:firstLineChars="200" w:firstLine="440"/>
        <w:rPr>
          <w:rFonts w:asciiTheme="majorEastAsia" w:eastAsiaTheme="majorEastAsia" w:hAnsiTheme="majorEastAsia"/>
          <w:sz w:val="22"/>
        </w:rPr>
      </w:pPr>
      <w:r w:rsidRPr="00DF3978">
        <w:rPr>
          <w:rFonts w:asciiTheme="majorEastAsia" w:eastAsiaTheme="majorEastAsia" w:hAnsiTheme="majorEastAsia" w:hint="eastAsia"/>
          <w:sz w:val="22"/>
        </w:rPr>
        <w:t>滋賀県ホームページ：</w:t>
      </w:r>
      <w:r w:rsidR="009432E5" w:rsidRPr="009432E5">
        <w:rPr>
          <w:rFonts w:asciiTheme="majorEastAsia" w:eastAsiaTheme="majorEastAsia" w:hAnsiTheme="majorEastAsia" w:hint="eastAsia"/>
          <w:sz w:val="22"/>
        </w:rPr>
        <w:t>自己検査により陽性が判明した場合の登録について</w:t>
      </w:r>
    </w:p>
    <w:p w:rsidR="0076505B" w:rsidRDefault="00263309" w:rsidP="00D30E09">
      <w:pPr>
        <w:spacing w:line="320" w:lineRule="exact"/>
        <w:ind w:firstLineChars="100" w:firstLine="220"/>
        <w:rPr>
          <w:rFonts w:asciiTheme="majorEastAsia" w:eastAsiaTheme="majorEastAsia" w:hAnsiTheme="majorEastAsia"/>
        </w:rPr>
      </w:pPr>
      <w:r w:rsidRPr="00DF3978">
        <w:rPr>
          <w:rFonts w:asciiTheme="majorEastAsia" w:eastAsiaTheme="majorEastAsia" w:hAnsiTheme="majorEastAsia" w:hint="eastAsia"/>
          <w:sz w:val="22"/>
        </w:rPr>
        <w:t>URL:</w:t>
      </w:r>
      <w:r w:rsidR="009432E5" w:rsidRPr="009432E5">
        <w:t xml:space="preserve"> </w:t>
      </w:r>
      <w:hyperlink r:id="rId8" w:history="1">
        <w:r w:rsidR="0076505B" w:rsidRPr="00D13C90">
          <w:rPr>
            <w:rStyle w:val="aa"/>
            <w:rFonts w:asciiTheme="majorEastAsia" w:eastAsiaTheme="majorEastAsia" w:hAnsiTheme="majorEastAsia"/>
          </w:rPr>
          <w:t>http</w:t>
        </w:r>
        <w:r w:rsidR="0076505B" w:rsidRPr="00D13C90">
          <w:rPr>
            <w:rStyle w:val="aa"/>
            <w:rFonts w:asciiTheme="majorEastAsia" w:eastAsiaTheme="majorEastAsia" w:hAnsiTheme="majorEastAsia" w:hint="eastAsia"/>
          </w:rPr>
          <w:t>s</w:t>
        </w:r>
        <w:r w:rsidR="0076505B" w:rsidRPr="00D13C90">
          <w:rPr>
            <w:rStyle w:val="aa"/>
            <w:rFonts w:asciiTheme="majorEastAsia" w:eastAsiaTheme="majorEastAsia" w:hAnsiTheme="majorEastAsia"/>
          </w:rPr>
          <w:t>://www.pref.shiga.lg.jp/ippan/kenkouiryouhukushi/yakuzi/327004.html</w:t>
        </w:r>
      </w:hyperlink>
    </w:p>
    <w:p w:rsidR="00D30E09" w:rsidRDefault="00D30E09" w:rsidP="00D30E09">
      <w:pPr>
        <w:spacing w:line="80" w:lineRule="exact"/>
        <w:rPr>
          <w:rFonts w:asciiTheme="majorEastAsia" w:eastAsiaTheme="majorEastAsia" w:hAnsiTheme="majorEastAsia"/>
        </w:rPr>
      </w:pPr>
    </w:p>
    <w:p w:rsidR="0076505B" w:rsidRPr="0076505B" w:rsidRDefault="0076505B" w:rsidP="00D30E09">
      <w:pPr>
        <w:spacing w:line="320" w:lineRule="exact"/>
        <w:ind w:firstLineChars="100" w:firstLine="220"/>
        <w:rPr>
          <w:rFonts w:asciiTheme="majorEastAsia" w:eastAsiaTheme="majorEastAsia" w:hAnsiTheme="majorEastAsia"/>
        </w:rPr>
      </w:pPr>
      <w:r w:rsidRPr="0076505B">
        <w:rPr>
          <w:rFonts w:asciiTheme="majorEastAsia" w:eastAsiaTheme="majorEastAsia" w:hAnsiTheme="majorEastAsia" w:hint="eastAsia"/>
          <w:sz w:val="22"/>
        </w:rPr>
        <w:t>検査キット配布・陽性者登録センター</w:t>
      </w:r>
      <w:r>
        <w:rPr>
          <w:rFonts w:asciiTheme="majorEastAsia" w:eastAsiaTheme="majorEastAsia" w:hAnsiTheme="majorEastAsia" w:hint="eastAsia"/>
          <w:sz w:val="22"/>
        </w:rPr>
        <w:t xml:space="preserve">問い合わせ窓口　</w:t>
      </w:r>
      <w:hyperlink r:id="rId9" w:history="1">
        <w:r w:rsidRPr="00D13C90">
          <w:rPr>
            <w:rStyle w:val="aa"/>
            <w:rFonts w:asciiTheme="majorEastAsia" w:eastAsiaTheme="majorEastAsia" w:hAnsiTheme="majorEastAsia" w:hint="eastAsia"/>
            <w:sz w:val="22"/>
          </w:rPr>
          <w:t>TEL:0120-935-395</w:t>
        </w:r>
      </w:hyperlink>
      <w:r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="メイリオ" w:eastAsia="メイリオ" w:hAnsi="メイリオ" w:hint="eastAsia"/>
          <w:color w:val="000000"/>
        </w:rPr>
        <w:t>受付時間:9時～17時</w:t>
      </w:r>
    </w:p>
    <w:p w:rsidR="001A437B" w:rsidRPr="00FD4F28" w:rsidRDefault="00263309" w:rsidP="00291825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/>
          <w:color w:val="000000" w:themeColor="text1"/>
          <w:sz w:val="24"/>
          <w:szCs w:val="24"/>
        </w:rPr>
        <w:br w:type="page"/>
      </w:r>
      <w:r w:rsidR="00662034">
        <w:rPr>
          <w:rFonts w:ascii="ＭＳ ゴシック" w:eastAsia="ＭＳ ゴシック" w:hAnsi="ＭＳ ゴシック"/>
          <w:color w:val="000000" w:themeColor="text1"/>
          <w:sz w:val="24"/>
          <w:szCs w:val="24"/>
        </w:rPr>
        <w:lastRenderedPageBreak/>
        <w:t>（</w:t>
      </w:r>
      <w:r w:rsidR="0066203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別添</w:t>
      </w:r>
      <w:r w:rsidR="004A351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６</w:t>
      </w:r>
      <w:r w:rsidR="001A437B" w:rsidRPr="00FD4F2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1A437B" w:rsidRPr="00FD4F28">
        <w:rPr>
          <w:rFonts w:ascii="HG教科書体" w:eastAsia="HG教科書体" w:hAnsi="ＭＳ ゴシック" w:hint="eastAsia"/>
          <w:color w:val="0070C0"/>
          <w:sz w:val="24"/>
          <w:szCs w:val="24"/>
        </w:rPr>
        <w:t>紙で発行する場合の記載例</w:t>
      </w:r>
      <w:r w:rsidR="001A437B" w:rsidRPr="00FD4F28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）</w:t>
      </w:r>
    </w:p>
    <w:p w:rsidR="001A437B" w:rsidRPr="00FD4F28" w:rsidRDefault="001A437B" w:rsidP="001A437B">
      <w:pPr>
        <w:jc w:val="center"/>
        <w:rPr>
          <w:rFonts w:asciiTheme="majorEastAsia" w:eastAsiaTheme="majorEastAsia" w:hAnsiTheme="majorEastAsia"/>
          <w:b/>
          <w:color w:val="0070C0"/>
          <w:sz w:val="32"/>
          <w:szCs w:val="24"/>
        </w:rPr>
      </w:pPr>
      <w:r w:rsidRPr="00FD4F28"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4D0B4D" wp14:editId="31B73388">
                <wp:simplePos x="0" y="0"/>
                <wp:positionH relativeFrom="margin">
                  <wp:align>left</wp:align>
                </wp:positionH>
                <wp:positionV relativeFrom="paragraph">
                  <wp:posOffset>431165</wp:posOffset>
                </wp:positionV>
                <wp:extent cx="6381750" cy="1185333"/>
                <wp:effectExtent l="0" t="0" r="19050" b="15240"/>
                <wp:wrapNone/>
                <wp:docPr id="107" name="正方形/長方形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118533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3C5FA" id="正方形/長方形 107" o:spid="_x0000_s1026" style="position:absolute;left:0;text-align:left;margin-left:0;margin-top:33.95pt;width:502.5pt;height:93.3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" filled="f" strokecolor="windowText" strokeweight="1pt">
                <w10:wrap anchorx="margin"/>
              </v:rect>
            </w:pict>
          </mc:Fallback>
        </mc:AlternateContent>
      </w:r>
      <w:r w:rsidRPr="00FD4F28">
        <w:rPr>
          <w:rFonts w:ascii="ＭＳ ゴシック" w:eastAsia="ＭＳ ゴシック" w:hAnsi="ＭＳ ゴシック" w:hint="eastAsia"/>
          <w:b/>
          <w:color w:val="000000" w:themeColor="text1"/>
          <w:sz w:val="40"/>
          <w:szCs w:val="24"/>
        </w:rPr>
        <w:t>検査結果通知書</w:t>
      </w:r>
    </w:p>
    <w:p w:rsidR="001A437B" w:rsidRPr="00FD4F28" w:rsidRDefault="001A437B" w:rsidP="001A437B">
      <w:pPr>
        <w:tabs>
          <w:tab w:val="left" w:pos="1020"/>
        </w:tabs>
        <w:ind w:leftChars="100" w:left="451" w:hangingChars="100" w:hanging="241"/>
        <w:rPr>
          <w:rFonts w:ascii="ＭＳ ゴシック" w:eastAsia="ＭＳ ゴシック" w:hAnsi="ＭＳ ゴシック"/>
          <w:b/>
          <w:sz w:val="24"/>
          <w:szCs w:val="24"/>
        </w:rPr>
      </w:pPr>
      <w:r w:rsidRPr="00FD4F28">
        <w:rPr>
          <w:rFonts w:ascii="ＭＳ ゴシック" w:eastAsia="ＭＳ ゴシック" w:hAnsi="ＭＳ ゴシック" w:hint="eastAsia"/>
          <w:b/>
          <w:sz w:val="24"/>
          <w:szCs w:val="24"/>
        </w:rPr>
        <w:t>・　この検査結果は、</w:t>
      </w:r>
      <w:r w:rsidR="0079013F" w:rsidRPr="0079013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「ワクチン・検査パッケージ制度」や「対象者全員検査」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等に</w:t>
      </w:r>
      <w:r w:rsidRPr="00FD4F28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おいてのみ有効</w:t>
      </w:r>
      <w:r w:rsidRPr="00FD4F28">
        <w:rPr>
          <w:rFonts w:ascii="ＭＳ ゴシック" w:eastAsia="ＭＳ ゴシック" w:hAnsi="ＭＳ ゴシック" w:hint="eastAsia"/>
          <w:b/>
          <w:sz w:val="24"/>
          <w:szCs w:val="24"/>
        </w:rPr>
        <w:t>です。</w:t>
      </w:r>
    </w:p>
    <w:p w:rsidR="001A437B" w:rsidRPr="00FD4F28" w:rsidRDefault="001A437B" w:rsidP="001A437B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FD4F2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・　入店・入場等の際に、</w:t>
      </w:r>
      <w:r w:rsidRPr="00FD4F28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身分証明書とともに提示</w:t>
      </w:r>
      <w:r w:rsidRPr="00FD4F28">
        <w:rPr>
          <w:rFonts w:ascii="ＭＳ ゴシック" w:eastAsia="ＭＳ ゴシック" w:hAnsi="ＭＳ ゴシック" w:hint="eastAsia"/>
          <w:b/>
          <w:sz w:val="24"/>
          <w:szCs w:val="24"/>
        </w:rPr>
        <w:t>してください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。</w:t>
      </w:r>
    </w:p>
    <w:p w:rsidR="00952AD4" w:rsidRDefault="001A437B" w:rsidP="00952AD4">
      <w:pPr>
        <w:tabs>
          <w:tab w:val="left" w:pos="1020"/>
        </w:tabs>
        <w:ind w:leftChars="100" w:left="451" w:hangingChars="100" w:hanging="241"/>
        <w:rPr>
          <w:rFonts w:ascii="ＭＳ ゴシック" w:eastAsia="ＭＳ ゴシック" w:hAnsi="ＭＳ ゴシック"/>
          <w:b/>
          <w:sz w:val="24"/>
          <w:szCs w:val="24"/>
        </w:rPr>
      </w:pPr>
      <w:r w:rsidRPr="00FD4F2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・　</w:t>
      </w:r>
      <w:r w:rsidR="00952AD4" w:rsidRPr="00952AD4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本通知書における検査結果は</w:t>
      </w:r>
      <w:r w:rsidR="00952AD4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、</w:t>
      </w:r>
      <w:r w:rsidR="004F5484">
        <w:rPr>
          <w:rFonts w:ascii="ＭＳ ゴシック" w:eastAsia="ＭＳ ゴシック" w:hAnsi="ＭＳ ゴシック" w:hint="eastAsia"/>
          <w:b/>
          <w:sz w:val="24"/>
          <w:szCs w:val="24"/>
        </w:rPr>
        <w:t>新型コロナ感染症</w:t>
      </w:r>
      <w:r w:rsidR="00952AD4" w:rsidRPr="00FD4F28">
        <w:rPr>
          <w:rFonts w:ascii="ＭＳ ゴシック" w:eastAsia="ＭＳ ゴシック" w:hAnsi="ＭＳ ゴシック" w:hint="eastAsia"/>
          <w:b/>
          <w:sz w:val="24"/>
          <w:szCs w:val="24"/>
        </w:rPr>
        <w:t>の患者であるかどうかの診断</w:t>
      </w:r>
      <w:r w:rsidR="00952AD4">
        <w:rPr>
          <w:rFonts w:ascii="ＭＳ ゴシック" w:eastAsia="ＭＳ ゴシック" w:hAnsi="ＭＳ ゴシック" w:hint="eastAsia"/>
          <w:b/>
          <w:sz w:val="24"/>
          <w:szCs w:val="24"/>
        </w:rPr>
        <w:t>結果を</w:t>
      </w:r>
    </w:p>
    <w:p w:rsidR="001A437B" w:rsidRPr="00952AD4" w:rsidRDefault="00952AD4" w:rsidP="00952AD4">
      <w:pPr>
        <w:tabs>
          <w:tab w:val="left" w:pos="1020"/>
        </w:tabs>
        <w:ind w:leftChars="200" w:left="42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示すものではありま</w:t>
      </w:r>
      <w:r w:rsidRPr="00FD4F28">
        <w:rPr>
          <w:rFonts w:ascii="ＭＳ ゴシック" w:eastAsia="ＭＳ ゴシック" w:hAnsi="ＭＳ ゴシック" w:hint="eastAsia"/>
          <w:b/>
          <w:sz w:val="24"/>
          <w:szCs w:val="24"/>
        </w:rPr>
        <w:t>せん。</w:t>
      </w:r>
    </w:p>
    <w:p w:rsidR="00976F38" w:rsidRPr="00F97405" w:rsidRDefault="00263309" w:rsidP="009432E5">
      <w:pPr>
        <w:spacing w:line="500" w:lineRule="exact"/>
        <w:jc w:val="center"/>
        <w:rPr>
          <w:rFonts w:ascii="ＭＳ ゴシック" w:eastAsia="ＭＳ ゴシック" w:hAnsi="ＭＳ ゴシック"/>
          <w:b/>
          <w:color w:val="FF0000"/>
          <w:sz w:val="28"/>
          <w:szCs w:val="24"/>
          <w:u w:val="single"/>
        </w:rPr>
      </w:pPr>
      <w:r w:rsidRPr="00FD4F28">
        <w:rPr>
          <w:rFonts w:ascii="ＭＳ ゴシック" w:eastAsia="ＭＳ ゴシック" w:hAnsi="ＭＳ ゴシック" w:hint="eastAsia"/>
          <w:b/>
          <w:color w:val="FF0000"/>
          <w:sz w:val="28"/>
          <w:szCs w:val="24"/>
          <w:u w:val="single"/>
        </w:rPr>
        <w:t>陽性の方は、入場・入店</w:t>
      </w:r>
      <w:r>
        <w:rPr>
          <w:rFonts w:ascii="ＭＳ ゴシック" w:eastAsia="ＭＳ ゴシック" w:hAnsi="ＭＳ ゴシック" w:hint="eastAsia"/>
          <w:b/>
          <w:color w:val="FF0000"/>
          <w:sz w:val="28"/>
          <w:szCs w:val="24"/>
          <w:u w:val="single"/>
        </w:rPr>
        <w:t>等</w:t>
      </w:r>
      <w:r w:rsidRPr="00FD4F28">
        <w:rPr>
          <w:rFonts w:ascii="ＭＳ ゴシック" w:eastAsia="ＭＳ ゴシック" w:hAnsi="ＭＳ ゴシック" w:hint="eastAsia"/>
          <w:b/>
          <w:color w:val="FF0000"/>
          <w:sz w:val="28"/>
          <w:szCs w:val="24"/>
          <w:u w:val="single"/>
        </w:rPr>
        <w:t>できません。</w:t>
      </w:r>
    </w:p>
    <w:p w:rsidR="001A437B" w:rsidRPr="00FD075A" w:rsidRDefault="001A437B" w:rsidP="00D30E09">
      <w:pPr>
        <w:spacing w:line="26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:rsidR="001A437B" w:rsidRPr="00FD4F28" w:rsidRDefault="001A437B" w:rsidP="001A437B">
      <w:pPr>
        <w:rPr>
          <w:rFonts w:ascii="ＭＳ ゴシック" w:eastAsia="ＭＳ ゴシック" w:hAnsi="ＭＳ ゴシック"/>
          <w:b/>
          <w:color w:val="0070C0"/>
          <w:sz w:val="24"/>
          <w:szCs w:val="24"/>
          <w:u w:val="single"/>
        </w:rPr>
      </w:pPr>
      <w:r w:rsidRPr="00F97405">
        <w:rPr>
          <w:rFonts w:ascii="ＭＳ ゴシック" w:eastAsia="ＭＳ ゴシック" w:hAnsi="ＭＳ ゴシック" w:hint="eastAsia"/>
          <w:b/>
          <w:sz w:val="24"/>
          <w:szCs w:val="24"/>
        </w:rPr>
        <w:t>□　受検者氏名</w:t>
      </w:r>
      <w:r w:rsidRPr="00F97405">
        <w:rPr>
          <w:rFonts w:ascii="ＭＳ ゴシック" w:eastAsia="ＭＳ ゴシック" w:hAnsi="ＭＳ ゴシック"/>
          <w:b/>
          <w:sz w:val="24"/>
          <w:szCs w:val="24"/>
        </w:rPr>
        <w:tab/>
        <w:t xml:space="preserve"> </w:t>
      </w:r>
      <w:r w:rsidRPr="00F97405">
        <w:rPr>
          <w:rFonts w:ascii="HG教科書体" w:eastAsia="HG教科書体" w:hAnsi="ＭＳ ゴシック" w:hint="eastAsia"/>
          <w:b/>
          <w:color w:val="0070C0"/>
          <w:sz w:val="24"/>
          <w:szCs w:val="24"/>
          <w:u w:val="single"/>
        </w:rPr>
        <w:t>〇〇　〇〇</w:t>
      </w:r>
      <w:r w:rsidRPr="00F97405">
        <w:rPr>
          <w:rFonts w:ascii="ＭＳ ゴシック" w:eastAsia="ＭＳ ゴシック" w:hAnsi="ＭＳ ゴシック" w:hint="eastAsia"/>
          <w:b/>
          <w:sz w:val="24"/>
          <w:szCs w:val="24"/>
        </w:rPr>
        <w:t>__________________（</w:t>
      </w:r>
      <w:r w:rsidRPr="00D130E8">
        <w:rPr>
          <w:rFonts w:ascii="ＭＳ ゴシック" w:eastAsia="ＭＳ ゴシック" w:hAnsi="ＭＳ ゴシック" w:hint="eastAsia"/>
          <w:b/>
          <w:sz w:val="24"/>
          <w:szCs w:val="24"/>
        </w:rPr>
        <w:t>フリガナ</w:t>
      </w:r>
      <w:r w:rsidRPr="00D130E8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</w:t>
      </w:r>
      <w:r w:rsidRPr="00D130E8">
        <w:rPr>
          <w:rFonts w:ascii="HG教科書体" w:eastAsia="HG教科書体" w:hAnsi="ＭＳ ゴシック" w:hint="eastAsia"/>
          <w:b/>
          <w:color w:val="0070C0"/>
          <w:sz w:val="24"/>
          <w:szCs w:val="24"/>
          <w:u w:val="single"/>
        </w:rPr>
        <w:t>〇〇　〇〇</w:t>
      </w:r>
      <w:r w:rsidRPr="00D130E8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＿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</w:t>
      </w:r>
      <w:r w:rsidRPr="00FD075A">
        <w:rPr>
          <w:rFonts w:ascii="ＭＳ ゴシック" w:eastAsia="ＭＳ ゴシック" w:hAnsi="ＭＳ ゴシック" w:hint="eastAsia"/>
          <w:b/>
          <w:sz w:val="24"/>
          <w:szCs w:val="24"/>
        </w:rPr>
        <w:t>＿）</w:t>
      </w:r>
    </w:p>
    <w:p w:rsidR="001A437B" w:rsidRPr="00FD4F28" w:rsidRDefault="001A437B" w:rsidP="00D30E09">
      <w:pPr>
        <w:spacing w:line="24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:rsidR="001A437B" w:rsidRPr="00F97405" w:rsidRDefault="001A437B" w:rsidP="001A437B">
      <w:pPr>
        <w:rPr>
          <w:rFonts w:ascii="HG教科書体" w:eastAsia="HG教科書体" w:hAnsi="ＭＳ ゴシック"/>
          <w:b/>
          <w:sz w:val="24"/>
          <w:szCs w:val="24"/>
        </w:rPr>
      </w:pPr>
      <w:r w:rsidRPr="00FD4F28">
        <w:rPr>
          <w:rFonts w:ascii="ＭＳ ゴシック" w:eastAsia="ＭＳ ゴシック" w:hAnsi="ＭＳ ゴシック" w:hint="eastAsia"/>
          <w:b/>
          <w:sz w:val="24"/>
          <w:szCs w:val="24"/>
        </w:rPr>
        <w:t>□　検体採取日</w:t>
      </w:r>
      <w:r w:rsidRPr="00FD4F28">
        <w:rPr>
          <w:rFonts w:ascii="ＭＳ ゴシック" w:eastAsia="ＭＳ ゴシック" w:hAnsi="ＭＳ ゴシック" w:hint="eastAsia"/>
          <w:b/>
          <w:sz w:val="24"/>
          <w:szCs w:val="24"/>
          <w:vertAlign w:val="superscript"/>
        </w:rPr>
        <w:t>※</w:t>
      </w:r>
      <w:r>
        <w:rPr>
          <w:rFonts w:ascii="ＭＳ ゴシック" w:eastAsia="ＭＳ ゴシック" w:hAnsi="ＭＳ ゴシック" w:hint="eastAsia"/>
          <w:b/>
          <w:sz w:val="24"/>
          <w:szCs w:val="24"/>
          <w:vertAlign w:val="superscript"/>
        </w:rPr>
        <w:t>１</w:t>
      </w:r>
      <w:r w:rsidRPr="00F97405">
        <w:rPr>
          <w:rFonts w:ascii="ＭＳ ゴシック" w:eastAsia="ＭＳ ゴシック" w:hAnsi="ＭＳ ゴシック"/>
          <w:b/>
          <w:sz w:val="24"/>
          <w:szCs w:val="24"/>
        </w:rPr>
        <w:tab/>
      </w:r>
      <w:r>
        <w:rPr>
          <w:rFonts w:ascii="HG教科書体" w:eastAsia="HG教科書体" w:hAnsi="ＭＳ ゴシック"/>
          <w:b/>
          <w:sz w:val="24"/>
          <w:szCs w:val="24"/>
        </w:rPr>
        <w:t xml:space="preserve"> </w:t>
      </w:r>
      <w:r w:rsidR="00524874">
        <w:rPr>
          <w:rFonts w:ascii="HG教科書体" w:eastAsia="HG教科書体" w:hAnsi="ＭＳ ゴシック" w:hint="eastAsia"/>
          <w:b/>
          <w:color w:val="0070C0"/>
          <w:sz w:val="24"/>
          <w:szCs w:val="24"/>
          <w:u w:val="single"/>
        </w:rPr>
        <w:t>○○○○</w:t>
      </w:r>
      <w:r w:rsidRPr="00F97405">
        <w:rPr>
          <w:rFonts w:ascii="HG教科書体" w:eastAsia="HG教科書体" w:hAnsi="ＭＳ ゴシック" w:hint="eastAsia"/>
          <w:b/>
          <w:color w:val="0070C0"/>
          <w:sz w:val="24"/>
          <w:szCs w:val="24"/>
          <w:u w:val="single"/>
        </w:rPr>
        <w:t>年〇月〇日</w:t>
      </w:r>
    </w:p>
    <w:p w:rsidR="001A437B" w:rsidRPr="00FD4F28" w:rsidRDefault="001A437B" w:rsidP="001A437B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40C8D6" wp14:editId="3C65B12E">
                <wp:simplePos x="0" y="0"/>
                <wp:positionH relativeFrom="margin">
                  <wp:align>center</wp:align>
                </wp:positionH>
                <wp:positionV relativeFrom="paragraph">
                  <wp:posOffset>123825</wp:posOffset>
                </wp:positionV>
                <wp:extent cx="6457950" cy="876300"/>
                <wp:effectExtent l="0" t="0" r="19050" b="19050"/>
                <wp:wrapNone/>
                <wp:docPr id="108" name="正方形/長方形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876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502411" id="正方形/長方形 108" o:spid="_x0000_s1026" style="position:absolute;left:0;text-align:left;margin-left:0;margin-top:9.75pt;width:508.5pt;height:69pt;z-index:2516643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" filled="f" strokecolor="black [3213]" strokeweight="1pt">
                <v:stroke dashstyle="dash"/>
                <w10:wrap anchorx="margin"/>
              </v:rect>
            </w:pict>
          </mc:Fallback>
        </mc:AlternateContent>
      </w:r>
    </w:p>
    <w:p w:rsidR="001A437B" w:rsidRPr="00FD4F28" w:rsidRDefault="001A437B" w:rsidP="001A437B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FD4F28">
        <w:rPr>
          <w:rFonts w:ascii="ＭＳ ゴシック" w:eastAsia="ＭＳ ゴシック" w:hAnsi="ＭＳ ゴシック" w:hint="eastAsia"/>
          <w:b/>
          <w:sz w:val="24"/>
          <w:szCs w:val="24"/>
        </w:rPr>
        <w:t>□　検査結果</w:t>
      </w:r>
      <w:r w:rsidRPr="00FD4F28">
        <w:rPr>
          <w:rFonts w:ascii="ＭＳ ゴシック" w:eastAsia="ＭＳ ゴシック" w:hAnsi="ＭＳ ゴシック"/>
          <w:b/>
          <w:sz w:val="24"/>
          <w:szCs w:val="24"/>
        </w:rPr>
        <w:tab/>
      </w:r>
      <w:r w:rsidRPr="00FD4F2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</w:t>
      </w:r>
      <w:r w:rsidRPr="00FD4F28">
        <w:rPr>
          <w:rFonts w:ascii="ＭＳ ゴシック" w:eastAsia="ＭＳ ゴシック" w:hAnsi="ＭＳ ゴシック"/>
          <w:b/>
          <w:color w:val="0070C0"/>
          <w:sz w:val="24"/>
          <w:szCs w:val="24"/>
          <w:u w:val="single"/>
          <w:bdr w:val="single" w:sz="4" w:space="0" w:color="auto"/>
        </w:rPr>
        <w:t>陰性</w:t>
      </w:r>
      <w:r w:rsidRPr="00FD4F28">
        <w:rPr>
          <w:rFonts w:ascii="ＭＳ ゴシック" w:eastAsia="ＭＳ ゴシック" w:hAnsi="ＭＳ ゴシック"/>
          <w:b/>
          <w:sz w:val="24"/>
          <w:szCs w:val="24"/>
          <w:u w:val="single"/>
        </w:rPr>
        <w:t xml:space="preserve">　・　陽性</w:t>
      </w:r>
      <w:r w:rsidRPr="00FD4F28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</w:t>
      </w:r>
      <w:r w:rsidRPr="00D130E8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・　判定不能</w:t>
      </w:r>
      <w:r w:rsidRPr="00B21E83">
        <w:rPr>
          <w:rFonts w:ascii="ＭＳ ゴシック" w:eastAsia="ＭＳ ゴシック" w:hAnsi="ＭＳ ゴシック" w:hint="eastAsia"/>
          <w:b/>
          <w:sz w:val="24"/>
          <w:szCs w:val="24"/>
          <w:u w:val="single"/>
          <w:vertAlign w:val="superscript"/>
        </w:rPr>
        <w:t>※２</w:t>
      </w:r>
    </w:p>
    <w:p w:rsidR="001A437B" w:rsidRPr="00FD4F28" w:rsidRDefault="001A437B" w:rsidP="001A437B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1A437B" w:rsidRPr="00D130E8" w:rsidRDefault="001A437B" w:rsidP="001A437B">
      <w:pPr>
        <w:rPr>
          <w:rFonts w:ascii="ＭＳ ゴシック" w:eastAsia="ＭＳ ゴシック" w:hAnsi="ＭＳ ゴシック"/>
          <w:b/>
          <w:sz w:val="24"/>
          <w:szCs w:val="24"/>
          <w:vertAlign w:val="superscript"/>
        </w:rPr>
      </w:pPr>
      <w:r w:rsidRPr="00FD4F28">
        <w:rPr>
          <w:rFonts w:ascii="ＭＳ ゴシック" w:eastAsia="ＭＳ ゴシック" w:hAnsi="ＭＳ ゴシック" w:hint="eastAsia"/>
          <w:b/>
          <w:sz w:val="24"/>
          <w:szCs w:val="24"/>
        </w:rPr>
        <w:t>□　有効期限</w:t>
      </w:r>
      <w:r w:rsidRPr="00FD4F28">
        <w:rPr>
          <w:rFonts w:ascii="ＭＳ ゴシック" w:eastAsia="ＭＳ ゴシック" w:hAnsi="ＭＳ ゴシック" w:hint="eastAsia"/>
          <w:b/>
          <w:sz w:val="24"/>
          <w:szCs w:val="24"/>
          <w:vertAlign w:val="superscript"/>
        </w:rPr>
        <w:t>※</w:t>
      </w:r>
      <w:r>
        <w:rPr>
          <w:rFonts w:ascii="ＭＳ ゴシック" w:eastAsia="ＭＳ ゴシック" w:hAnsi="ＭＳ ゴシック" w:hint="eastAsia"/>
          <w:b/>
          <w:sz w:val="24"/>
          <w:szCs w:val="24"/>
          <w:vertAlign w:val="superscript"/>
        </w:rPr>
        <w:t>３</w:t>
      </w:r>
      <w:r w:rsidRPr="00F97405">
        <w:rPr>
          <w:rFonts w:ascii="ＭＳ ゴシック" w:eastAsia="ＭＳ ゴシック" w:hAnsi="ＭＳ ゴシック"/>
          <w:b/>
          <w:sz w:val="24"/>
          <w:szCs w:val="24"/>
          <w:vertAlign w:val="superscript"/>
        </w:rPr>
        <w:t xml:space="preserve">  </w:t>
      </w:r>
      <w:r w:rsidRPr="00CF011F">
        <w:rPr>
          <w:rFonts w:ascii="ＭＳ ゴシック" w:eastAsia="ＭＳ ゴシック" w:hAnsi="ＭＳ ゴシック"/>
          <w:b/>
          <w:sz w:val="24"/>
          <w:szCs w:val="24"/>
        </w:rPr>
        <w:tab/>
        <w:t xml:space="preserve"> </w:t>
      </w:r>
      <w:r w:rsidR="00524874">
        <w:rPr>
          <w:rFonts w:ascii="HG教科書体" w:eastAsia="HG教科書体" w:hAnsi="ＭＳ ゴシック" w:hint="eastAsia"/>
          <w:b/>
          <w:color w:val="0070C0"/>
          <w:sz w:val="24"/>
          <w:szCs w:val="24"/>
          <w:u w:val="single"/>
        </w:rPr>
        <w:t>○○○○</w:t>
      </w:r>
      <w:r w:rsidRPr="00CF011F">
        <w:rPr>
          <w:rFonts w:ascii="HG教科書体" w:eastAsia="HG教科書体" w:hAnsi="ＭＳ ゴシック" w:hint="eastAsia"/>
          <w:b/>
          <w:color w:val="0070C0"/>
          <w:sz w:val="24"/>
          <w:szCs w:val="24"/>
          <w:u w:val="single"/>
        </w:rPr>
        <w:t>年〇月〇日</w:t>
      </w:r>
    </w:p>
    <w:p w:rsidR="001A437B" w:rsidRPr="00F97405" w:rsidRDefault="001A437B" w:rsidP="001A437B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1A437B" w:rsidRPr="00F97405" w:rsidRDefault="001A437B" w:rsidP="001A437B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FD4F2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□　検査方法　　　</w:t>
      </w:r>
      <w:r w:rsidRPr="00FD4F28">
        <w:rPr>
          <w:rFonts w:ascii="ＭＳ ゴシック" w:eastAsia="ＭＳ ゴシック" w:hAnsi="ＭＳ ゴシック"/>
          <w:b/>
          <w:sz w:val="24"/>
          <w:szCs w:val="24"/>
        </w:rPr>
        <w:t xml:space="preserve">  </w:t>
      </w:r>
      <w:r w:rsidRPr="00F97405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F97405">
        <w:rPr>
          <w:rFonts w:ascii="ＭＳ ゴシック" w:eastAsia="ＭＳ ゴシック" w:hAnsi="ＭＳ ゴシック"/>
          <w:b/>
          <w:sz w:val="24"/>
          <w:szCs w:val="24"/>
        </w:rPr>
        <w:t xml:space="preserve"> </w:t>
      </w:r>
      <w:r w:rsidRPr="00F97405">
        <w:rPr>
          <w:rFonts w:ascii="ＭＳ ゴシック" w:eastAsia="ＭＳ ゴシック" w:hAnsi="ＭＳ ゴシック"/>
          <w:b/>
          <w:color w:val="0070C0"/>
          <w:sz w:val="24"/>
          <w:szCs w:val="24"/>
          <w:u w:val="single"/>
          <w:bdr w:val="single" w:sz="4" w:space="0" w:color="auto"/>
        </w:rPr>
        <w:t>PCR検査等</w:t>
      </w:r>
      <w:r w:rsidRPr="00F97405">
        <w:rPr>
          <w:rFonts w:ascii="ＭＳ ゴシック" w:eastAsia="ＭＳ ゴシック" w:hAnsi="ＭＳ ゴシック"/>
          <w:b/>
          <w:sz w:val="24"/>
          <w:szCs w:val="24"/>
          <w:u w:val="single"/>
        </w:rPr>
        <w:t xml:space="preserve">　・　</w:t>
      </w:r>
      <w:r w:rsidRPr="00F97405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抗原定量検査　・　</w:t>
      </w:r>
      <w:r w:rsidRPr="00F97405">
        <w:rPr>
          <w:rFonts w:ascii="ＭＳ ゴシック" w:eastAsia="ＭＳ ゴシック" w:hAnsi="ＭＳ ゴシック"/>
          <w:b/>
          <w:sz w:val="24"/>
          <w:szCs w:val="24"/>
          <w:u w:val="single"/>
        </w:rPr>
        <w:t>抗原定性検査</w:t>
      </w:r>
    </w:p>
    <w:p w:rsidR="001A437B" w:rsidRPr="00FD4F28" w:rsidRDefault="001A437B" w:rsidP="00D30E09">
      <w:pPr>
        <w:spacing w:line="16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:rsidR="001A437B" w:rsidRPr="00FD4F28" w:rsidRDefault="001A437B" w:rsidP="001A437B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FD4F28">
        <w:rPr>
          <w:rFonts w:ascii="ＭＳ ゴシック" w:eastAsia="ＭＳ ゴシック" w:hAnsi="ＭＳ ゴシック" w:hint="eastAsia"/>
          <w:b/>
          <w:sz w:val="24"/>
          <w:szCs w:val="24"/>
        </w:rPr>
        <w:t>□　検体</w:t>
      </w:r>
      <w:r w:rsidRPr="00FD4F28">
        <w:rPr>
          <w:rFonts w:ascii="ＭＳ ゴシック" w:eastAsia="ＭＳ ゴシック" w:hAnsi="ＭＳ ゴシック"/>
          <w:b/>
          <w:sz w:val="24"/>
          <w:szCs w:val="24"/>
        </w:rPr>
        <w:tab/>
        <w:t xml:space="preserve">        </w:t>
      </w:r>
      <w:r w:rsidRPr="00D130E8">
        <w:rPr>
          <w:rFonts w:ascii="ＭＳ ゴシック" w:eastAsia="ＭＳ ゴシック" w:hAnsi="ＭＳ ゴシック"/>
          <w:b/>
          <w:color w:val="0070C0"/>
          <w:sz w:val="24"/>
          <w:szCs w:val="24"/>
          <w:u w:val="single"/>
          <w:bdr w:val="single" w:sz="4" w:space="0" w:color="auto"/>
        </w:rPr>
        <w:t>唾液</w:t>
      </w:r>
      <w:r w:rsidRPr="00D130E8">
        <w:rPr>
          <w:rFonts w:ascii="ＭＳ ゴシック" w:eastAsia="ＭＳ ゴシック" w:hAnsi="ＭＳ ゴシック"/>
          <w:b/>
          <w:sz w:val="24"/>
          <w:szCs w:val="24"/>
          <w:u w:val="single"/>
        </w:rPr>
        <w:t xml:space="preserve">　・　鼻腔ぬぐい液　・　</w:t>
      </w:r>
      <w:r w:rsidRPr="00D130E8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鼻咽頭ぬぐい液</w:t>
      </w:r>
    </w:p>
    <w:p w:rsidR="001A437B" w:rsidRPr="00FD4F28" w:rsidRDefault="001A437B" w:rsidP="00D30E09">
      <w:pPr>
        <w:spacing w:line="160" w:lineRule="exac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:rsidR="001A437B" w:rsidRPr="00FD4F28" w:rsidRDefault="001A437B" w:rsidP="001A437B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FD4F2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□　使用した検査試薬又は検査キット名　　</w:t>
      </w:r>
      <w:r w:rsidRPr="00FD4F28">
        <w:rPr>
          <w:rFonts w:ascii="HG教科書体" w:eastAsia="HG教科書体" w:hAnsi="ＭＳ ゴシック" w:hint="eastAsia"/>
          <w:b/>
          <w:color w:val="0070C0"/>
          <w:sz w:val="24"/>
          <w:szCs w:val="24"/>
          <w:u w:val="single"/>
        </w:rPr>
        <w:t>〇〇　〇〇</w:t>
      </w:r>
      <w:r w:rsidRPr="00FD4F28">
        <w:rPr>
          <w:rFonts w:ascii="HG教科書体" w:eastAsia="HG教科書体" w:hAnsi="ＭＳ ゴシック"/>
          <w:b/>
          <w:color w:val="0070C0"/>
          <w:sz w:val="24"/>
          <w:szCs w:val="24"/>
        </w:rPr>
        <w:t>_________________</w:t>
      </w:r>
      <w:r w:rsidRPr="00FD4F28">
        <w:rPr>
          <w:rFonts w:ascii="HG教科書体" w:eastAsia="HG教科書体" w:hAnsi="ＭＳ ゴシック"/>
          <w:b/>
          <w:sz w:val="24"/>
          <w:szCs w:val="24"/>
        </w:rPr>
        <w:t xml:space="preserve"> </w:t>
      </w:r>
    </w:p>
    <w:p w:rsidR="001A437B" w:rsidRPr="00FD4F28" w:rsidRDefault="001A437B" w:rsidP="00D30E09">
      <w:pPr>
        <w:spacing w:line="16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:rsidR="001A437B" w:rsidRPr="00F97405" w:rsidRDefault="001A437B" w:rsidP="001A437B">
      <w:pPr>
        <w:spacing w:line="260" w:lineRule="exact"/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※１</w:t>
      </w:r>
      <w:r w:rsidRPr="00F97405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 xml:space="preserve">　検査日のみがわかる場合は検査日を記入。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抗原定性検査</w:t>
      </w:r>
      <w:r>
        <w:rPr>
          <w:rFonts w:ascii="ＭＳ ゴシック" w:eastAsia="ＭＳ ゴシック" w:hAnsi="ＭＳ ゴシック"/>
          <w:color w:val="000000" w:themeColor="text1"/>
          <w:sz w:val="22"/>
          <w:szCs w:val="24"/>
        </w:rPr>
        <w:t>の場合は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検査</w:t>
      </w:r>
      <w:r w:rsidRPr="00F97405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日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。</w:t>
      </w:r>
    </w:p>
    <w:p w:rsidR="001A437B" w:rsidRDefault="001A437B" w:rsidP="001A437B">
      <w:pPr>
        <w:spacing w:line="260" w:lineRule="exact"/>
        <w:ind w:left="440" w:hangingChars="200" w:hanging="440"/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※２　判定不能は陰性として取り扱うことはできないため、再度の検査を受けてください。その際、適宜検査の申込みをした事業者等とご相談ください。</w:t>
      </w:r>
    </w:p>
    <w:p w:rsidR="001A437B" w:rsidRPr="00FD4F28" w:rsidRDefault="001A437B" w:rsidP="001A437B">
      <w:pPr>
        <w:spacing w:line="260" w:lineRule="exact"/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  <w:r w:rsidRPr="00F97405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※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３</w:t>
      </w:r>
      <w:r w:rsidRPr="00F97405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 xml:space="preserve">  有効期限：</w:t>
      </w:r>
      <w:r w:rsidRPr="00FD4F28">
        <w:rPr>
          <w:rFonts w:ascii="ＭＳ ゴシック" w:eastAsia="ＭＳ ゴシック" w:hAnsi="ＭＳ ゴシック"/>
          <w:color w:val="000000" w:themeColor="text1"/>
          <w:sz w:val="22"/>
          <w:szCs w:val="24"/>
        </w:rPr>
        <w:t>PCR検査等は採取日＋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３</w:t>
      </w:r>
      <w:r w:rsidRPr="00FD4F28">
        <w:rPr>
          <w:rFonts w:ascii="ＭＳ ゴシック" w:eastAsia="ＭＳ ゴシック" w:hAnsi="ＭＳ ゴシック"/>
          <w:color w:val="000000" w:themeColor="text1"/>
          <w:sz w:val="22"/>
          <w:szCs w:val="24"/>
        </w:rPr>
        <w:t>日、抗原定性検査は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検査日</w:t>
      </w:r>
      <w:r>
        <w:rPr>
          <w:rFonts w:ascii="ＭＳ ゴシック" w:eastAsia="ＭＳ ゴシック" w:hAnsi="ＭＳ ゴシック"/>
          <w:color w:val="000000" w:themeColor="text1"/>
          <w:sz w:val="22"/>
          <w:szCs w:val="24"/>
        </w:rPr>
        <w:t>＋</w:t>
      </w:r>
      <w:r w:rsidRPr="00FD4F28">
        <w:rPr>
          <w:rFonts w:ascii="ＭＳ ゴシック" w:eastAsia="ＭＳ ゴシック" w:hAnsi="ＭＳ ゴシック"/>
          <w:color w:val="000000" w:themeColor="text1"/>
          <w:sz w:val="22"/>
          <w:szCs w:val="24"/>
        </w:rPr>
        <w:t>１日</w:t>
      </w:r>
    </w:p>
    <w:p w:rsidR="001A437B" w:rsidRPr="00FD4F28" w:rsidRDefault="001A437B" w:rsidP="00D30E09">
      <w:pPr>
        <w:spacing w:line="16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:rsidR="001A437B" w:rsidRPr="00FD4F28" w:rsidRDefault="001A437B" w:rsidP="001A437B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FD4F28"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4AF9B8" wp14:editId="6B5AD0AC">
                <wp:simplePos x="0" y="0"/>
                <wp:positionH relativeFrom="margin">
                  <wp:posOffset>-19050</wp:posOffset>
                </wp:positionH>
                <wp:positionV relativeFrom="paragraph">
                  <wp:posOffset>63500</wp:posOffset>
                </wp:positionV>
                <wp:extent cx="6210300" cy="990600"/>
                <wp:effectExtent l="0" t="0" r="19050" b="19050"/>
                <wp:wrapNone/>
                <wp:docPr id="109" name="正方形/長方形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990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890EA" id="正方形/長方形 109" o:spid="_x0000_s1026" style="position:absolute;left:0;text-align:left;margin-left:-1.5pt;margin-top:5pt;width:489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" filled="f" strokecolor="windowText" strokeweight="1pt">
                <w10:wrap anchorx="margin"/>
              </v:rect>
            </w:pict>
          </mc:Fallback>
        </mc:AlternateContent>
      </w:r>
    </w:p>
    <w:p w:rsidR="001A437B" w:rsidRPr="00FD4F28" w:rsidRDefault="001A437B" w:rsidP="001A437B">
      <w:pPr>
        <w:ind w:firstLineChars="100" w:firstLine="241"/>
        <w:rPr>
          <w:rFonts w:ascii="HG教科書体" w:eastAsia="HG教科書体" w:hAnsi="ＭＳ ゴシック"/>
          <w:b/>
          <w:sz w:val="24"/>
          <w:szCs w:val="24"/>
        </w:rPr>
      </w:pPr>
      <w:r w:rsidRPr="00FD4F28">
        <w:rPr>
          <w:rFonts w:ascii="ＭＳ ゴシック" w:eastAsia="ＭＳ ゴシック" w:hAnsi="ＭＳ ゴシック" w:hint="eastAsia"/>
          <w:b/>
          <w:sz w:val="24"/>
          <w:szCs w:val="24"/>
        </w:rPr>
        <w:t>□　事業所名（又は検査所名）</w:t>
      </w:r>
      <w:r w:rsidRPr="00B01127">
        <w:rPr>
          <w:rFonts w:ascii="ＭＳ ゴシック" w:eastAsia="ＭＳ ゴシック" w:hAnsi="ＭＳ ゴシック" w:hint="eastAsia"/>
          <w:b/>
          <w:sz w:val="24"/>
          <w:szCs w:val="24"/>
          <w:vertAlign w:val="superscript"/>
        </w:rPr>
        <w:t>※４</w:t>
      </w:r>
      <w:r w:rsidRPr="00FD4F2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</w:t>
      </w:r>
      <w:r w:rsidRPr="00FD4F28">
        <w:rPr>
          <w:rFonts w:ascii="HG教科書体" w:eastAsia="HG教科書体" w:hAnsi="ＭＳ ゴシック" w:hint="eastAsia"/>
          <w:b/>
          <w:color w:val="0070C0"/>
          <w:sz w:val="24"/>
          <w:szCs w:val="24"/>
          <w:u w:val="single"/>
        </w:rPr>
        <w:t>〇〇　〇〇</w:t>
      </w:r>
      <w:r w:rsidRPr="00FD4F28">
        <w:rPr>
          <w:rFonts w:ascii="HG教科書体" w:eastAsia="HG教科書体" w:hAnsi="ＭＳ ゴシック" w:hint="eastAsia"/>
          <w:b/>
          <w:color w:val="0070C0"/>
          <w:sz w:val="24"/>
          <w:szCs w:val="24"/>
        </w:rPr>
        <w:t>_________________</w:t>
      </w:r>
    </w:p>
    <w:p w:rsidR="001A437B" w:rsidRPr="00FD4F28" w:rsidRDefault="001A437B" w:rsidP="001A437B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1A437B" w:rsidRPr="00F97405" w:rsidRDefault="001A437B" w:rsidP="001A437B">
      <w:pPr>
        <w:ind w:firstLineChars="100" w:firstLine="241"/>
        <w:rPr>
          <w:rFonts w:ascii="HG教科書体" w:eastAsia="HG教科書体" w:hAnsiTheme="majorEastAsia"/>
          <w:b/>
          <w:sz w:val="24"/>
          <w:szCs w:val="24"/>
        </w:rPr>
      </w:pPr>
      <w:r w:rsidRPr="00FD4F28">
        <w:rPr>
          <w:rFonts w:ascii="ＭＳ ゴシック" w:eastAsia="ＭＳ ゴシック" w:hAnsi="ＭＳ ゴシック" w:hint="eastAsia"/>
          <w:b/>
          <w:sz w:val="24"/>
          <w:szCs w:val="24"/>
        </w:rPr>
        <w:t>□　検査管理者氏名</w:t>
      </w:r>
      <w:r w:rsidRPr="00F97405">
        <w:rPr>
          <w:rFonts w:ascii="ＭＳ ゴシック" w:eastAsia="ＭＳ ゴシック" w:hAnsi="ＭＳ ゴシック"/>
          <w:b/>
          <w:sz w:val="24"/>
          <w:szCs w:val="24"/>
        </w:rPr>
        <w:tab/>
      </w:r>
      <w:r w:rsidRPr="00F97405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 </w:t>
      </w:r>
      <w:r w:rsidRPr="00F97405">
        <w:rPr>
          <w:rFonts w:ascii="HG教科書体" w:eastAsia="HG教科書体" w:hAnsiTheme="majorEastAsia" w:hint="eastAsia"/>
          <w:b/>
          <w:color w:val="0070C0"/>
          <w:sz w:val="24"/>
          <w:szCs w:val="24"/>
          <w:u w:val="single"/>
        </w:rPr>
        <w:t>〇〇　〇〇</w:t>
      </w:r>
      <w:r w:rsidRPr="00F97405">
        <w:rPr>
          <w:rFonts w:ascii="HG教科書体" w:eastAsia="HG教科書体" w:hAnsiTheme="majorEastAsia" w:hint="eastAsia"/>
          <w:b/>
          <w:color w:val="0070C0"/>
          <w:sz w:val="24"/>
          <w:szCs w:val="24"/>
        </w:rPr>
        <w:t>_________________</w:t>
      </w:r>
    </w:p>
    <w:p w:rsidR="001A437B" w:rsidRPr="00FD4F28" w:rsidRDefault="001A437B" w:rsidP="001A437B">
      <w:pPr>
        <w:spacing w:line="260" w:lineRule="exact"/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</w:p>
    <w:p w:rsidR="001A437B" w:rsidRDefault="001A437B" w:rsidP="001A437B">
      <w:pPr>
        <w:spacing w:line="240" w:lineRule="exact"/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</w:p>
    <w:p w:rsidR="001A437B" w:rsidRPr="009432E5" w:rsidRDefault="001A437B" w:rsidP="009432E5">
      <w:pPr>
        <w:spacing w:line="260" w:lineRule="exact"/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※４　PCR検査等・抗原定量検査の場合は、検査分析を行った検査所名を記載。</w:t>
      </w:r>
    </w:p>
    <w:p w:rsidR="00D30E09" w:rsidRPr="00FD4F28" w:rsidRDefault="00D30E09" w:rsidP="00D30E09">
      <w:pPr>
        <w:rPr>
          <w:rFonts w:ascii="ＭＳ ゴシック" w:eastAsia="ＭＳ ゴシック" w:hAnsi="ＭＳ ゴシック"/>
          <w:b/>
          <w:color w:val="FF0000"/>
          <w:sz w:val="28"/>
          <w:szCs w:val="32"/>
        </w:rPr>
      </w:pPr>
      <w:r w:rsidRPr="00FD4F28">
        <w:rPr>
          <w:rFonts w:ascii="ＭＳ ゴシック" w:eastAsia="ＭＳ ゴシック" w:hAnsi="ＭＳ ゴシック" w:hint="eastAsia"/>
          <w:b/>
          <w:color w:val="FF0000"/>
          <w:sz w:val="28"/>
          <w:szCs w:val="32"/>
        </w:rPr>
        <w:t>【陽性の場合】</w:t>
      </w:r>
    </w:p>
    <w:p w:rsidR="00D30E09" w:rsidRDefault="00D30E09" w:rsidP="00D30E09">
      <w:pPr>
        <w:spacing w:line="320" w:lineRule="exact"/>
        <w:ind w:left="281" w:hangingChars="100" w:hanging="281"/>
        <w:rPr>
          <w:rFonts w:ascii="ＭＳ ゴシック" w:eastAsia="ＭＳ ゴシック" w:hAnsi="ＭＳ ゴシック"/>
          <w:b/>
          <w:sz w:val="28"/>
          <w:szCs w:val="32"/>
        </w:rPr>
      </w:pPr>
      <w:r w:rsidRPr="00FD4F28">
        <w:rPr>
          <w:rFonts w:ascii="ＭＳ ゴシック" w:eastAsia="ＭＳ ゴシック" w:hAnsi="ＭＳ ゴシック" w:hint="eastAsia"/>
          <w:b/>
          <w:sz w:val="28"/>
          <w:szCs w:val="32"/>
        </w:rPr>
        <w:t>□</w:t>
      </w:r>
      <w:r w:rsidR="009909D2">
        <w:rPr>
          <w:rFonts w:ascii="ＭＳ ゴシック" w:eastAsia="ＭＳ ゴシック" w:hAnsi="ＭＳ ゴシック" w:hint="eastAsia"/>
          <w:b/>
          <w:sz w:val="28"/>
          <w:szCs w:val="32"/>
        </w:rPr>
        <w:t xml:space="preserve">　検査キット配布・陽性者登録センターへ</w:t>
      </w:r>
      <w:r>
        <w:rPr>
          <w:rFonts w:ascii="ＭＳ ゴシック" w:eastAsia="ＭＳ ゴシック" w:hAnsi="ＭＳ ゴシック" w:hint="eastAsia"/>
          <w:b/>
          <w:sz w:val="28"/>
          <w:szCs w:val="32"/>
        </w:rPr>
        <w:t>の登録</w:t>
      </w:r>
      <w:r w:rsidR="009909D2">
        <w:rPr>
          <w:rFonts w:ascii="ＭＳ ゴシック" w:eastAsia="ＭＳ ゴシック" w:hAnsi="ＭＳ ゴシック" w:hint="eastAsia"/>
          <w:b/>
          <w:sz w:val="28"/>
          <w:szCs w:val="32"/>
        </w:rPr>
        <w:t>、</w:t>
      </w:r>
      <w:r>
        <w:rPr>
          <w:rFonts w:ascii="ＭＳ ゴシック" w:eastAsia="ＭＳ ゴシック" w:hAnsi="ＭＳ ゴシック" w:hint="eastAsia"/>
          <w:b/>
          <w:sz w:val="28"/>
          <w:szCs w:val="32"/>
        </w:rPr>
        <w:t>または医療機関を</w:t>
      </w:r>
      <w:r w:rsidRPr="00AA48ED">
        <w:rPr>
          <w:rFonts w:ascii="ＭＳ ゴシック" w:eastAsia="ＭＳ ゴシック" w:hAnsi="ＭＳ ゴシック" w:hint="eastAsia"/>
          <w:b/>
          <w:sz w:val="28"/>
          <w:szCs w:val="32"/>
        </w:rPr>
        <w:t>受診してください。</w:t>
      </w:r>
    </w:p>
    <w:p w:rsidR="00D30E09" w:rsidRDefault="00D30E09" w:rsidP="00D30E09">
      <w:pPr>
        <w:spacing w:line="120" w:lineRule="exact"/>
        <w:ind w:left="220" w:hangingChars="100" w:hanging="220"/>
        <w:rPr>
          <w:rFonts w:asciiTheme="majorEastAsia" w:eastAsiaTheme="majorEastAsia" w:hAnsiTheme="majorEastAsia"/>
          <w:sz w:val="22"/>
        </w:rPr>
      </w:pPr>
    </w:p>
    <w:p w:rsidR="00D30E09" w:rsidRDefault="00D30E09" w:rsidP="00D30E09">
      <w:pPr>
        <w:spacing w:line="320" w:lineRule="exact"/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DF3978">
        <w:rPr>
          <w:rFonts w:asciiTheme="majorEastAsia" w:eastAsiaTheme="majorEastAsia" w:hAnsiTheme="majorEastAsia" w:hint="eastAsia"/>
          <w:sz w:val="22"/>
        </w:rPr>
        <w:t>※　なお、滋賀県ホームページに</w:t>
      </w:r>
      <w:r w:rsidRPr="0076505B">
        <w:rPr>
          <w:rFonts w:asciiTheme="majorEastAsia" w:eastAsiaTheme="majorEastAsia" w:hAnsiTheme="majorEastAsia" w:hint="eastAsia"/>
          <w:sz w:val="22"/>
        </w:rPr>
        <w:t>検査キット配布・陽性者登録センターへ陽性者情報の登録</w:t>
      </w:r>
      <w:r>
        <w:rPr>
          <w:rFonts w:asciiTheme="majorEastAsia" w:eastAsiaTheme="majorEastAsia" w:hAnsiTheme="majorEastAsia" w:hint="eastAsia"/>
          <w:sz w:val="22"/>
        </w:rPr>
        <w:t>、医療機関の受診に</w:t>
      </w:r>
      <w:r w:rsidRPr="00DF3978">
        <w:rPr>
          <w:rFonts w:asciiTheme="majorEastAsia" w:eastAsiaTheme="majorEastAsia" w:hAnsiTheme="majorEastAsia" w:hint="eastAsia"/>
          <w:sz w:val="22"/>
        </w:rPr>
        <w:t>関する情報を掲載しておりますので</w:t>
      </w:r>
      <w:r w:rsidRPr="000A18AE">
        <w:rPr>
          <w:rFonts w:asciiTheme="majorEastAsia" w:eastAsiaTheme="majorEastAsia" w:hAnsiTheme="majorEastAsia" w:hint="eastAsia"/>
          <w:b/>
          <w:sz w:val="22"/>
          <w:u w:val="double"/>
        </w:rPr>
        <w:t>必ずご確認</w:t>
      </w:r>
      <w:r>
        <w:rPr>
          <w:rFonts w:asciiTheme="majorEastAsia" w:eastAsiaTheme="majorEastAsia" w:hAnsiTheme="majorEastAsia" w:hint="eastAsia"/>
          <w:sz w:val="22"/>
        </w:rPr>
        <w:t>ください</w:t>
      </w:r>
      <w:r w:rsidRPr="00DF3978">
        <w:rPr>
          <w:rFonts w:asciiTheme="majorEastAsia" w:eastAsiaTheme="majorEastAsia" w:hAnsiTheme="majorEastAsia" w:hint="eastAsia"/>
          <w:sz w:val="22"/>
        </w:rPr>
        <w:t>。</w:t>
      </w:r>
    </w:p>
    <w:p w:rsidR="00D30E09" w:rsidRDefault="00D30E09" w:rsidP="00D30E09">
      <w:pPr>
        <w:spacing w:line="80" w:lineRule="exact"/>
        <w:ind w:left="220" w:hangingChars="100" w:hanging="220"/>
        <w:rPr>
          <w:rFonts w:asciiTheme="majorEastAsia" w:eastAsiaTheme="majorEastAsia" w:hAnsiTheme="majorEastAsia"/>
          <w:sz w:val="22"/>
        </w:rPr>
      </w:pPr>
    </w:p>
    <w:p w:rsidR="00D30E09" w:rsidRDefault="00D30E09" w:rsidP="00D30E09">
      <w:pPr>
        <w:spacing w:line="320" w:lineRule="exact"/>
        <w:ind w:left="22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="ＭＳ ゴシック" w:eastAsia="ＭＳ ゴシック" w:hAnsi="ＭＳ ゴシック"/>
          <w:noProof/>
          <w:color w:val="000000" w:themeColor="text1"/>
          <w:sz w:val="22"/>
          <w:szCs w:val="24"/>
        </w:rPr>
        <w:drawing>
          <wp:anchor distT="0" distB="0" distL="114300" distR="114300" simplePos="0" relativeHeight="251672576" behindDoc="1" locked="0" layoutInCell="1" allowOverlap="1" wp14:anchorId="448F8284" wp14:editId="508ED98B">
            <wp:simplePos x="0" y="0"/>
            <wp:positionH relativeFrom="margin">
              <wp:posOffset>5569585</wp:posOffset>
            </wp:positionH>
            <wp:positionV relativeFrom="paragraph">
              <wp:posOffset>8890</wp:posOffset>
            </wp:positionV>
            <wp:extent cx="923925" cy="923925"/>
            <wp:effectExtent l="0" t="0" r="9525" b="9525"/>
            <wp:wrapTight wrapText="bothSides">
              <wp:wrapPolygon edited="0">
                <wp:start x="0" y="0"/>
                <wp:lineTo x="0" y="21377"/>
                <wp:lineTo x="21377" y="21377"/>
                <wp:lineTo x="21377" y="0"/>
                <wp:lineTo x="0" y="0"/>
              </wp:wrapPolygon>
            </wp:wrapTight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 w:hint="eastAsia"/>
          <w:sz w:val="22"/>
        </w:rPr>
        <w:t>※　インターネット環境が無い等の理由等でホームページをご確認できない方は医療機関を受診ください。</w:t>
      </w:r>
    </w:p>
    <w:p w:rsidR="00D30E09" w:rsidRPr="0076505B" w:rsidRDefault="00D30E09" w:rsidP="00D30E09">
      <w:pPr>
        <w:spacing w:line="120" w:lineRule="exact"/>
        <w:rPr>
          <w:rFonts w:asciiTheme="majorEastAsia" w:eastAsiaTheme="majorEastAsia" w:hAnsiTheme="majorEastAsia"/>
          <w:sz w:val="22"/>
        </w:rPr>
      </w:pPr>
    </w:p>
    <w:p w:rsidR="00D30E09" w:rsidRPr="00DF3978" w:rsidRDefault="00D30E09" w:rsidP="00D30E09">
      <w:pPr>
        <w:spacing w:line="320" w:lineRule="exact"/>
        <w:ind w:firstLineChars="100" w:firstLine="220"/>
        <w:rPr>
          <w:rFonts w:asciiTheme="majorEastAsia" w:eastAsiaTheme="majorEastAsia" w:hAnsiTheme="majorEastAsia"/>
          <w:sz w:val="22"/>
        </w:rPr>
      </w:pPr>
      <w:r w:rsidRPr="00DF3978">
        <w:rPr>
          <w:rFonts w:asciiTheme="majorEastAsia" w:eastAsiaTheme="majorEastAsia" w:hAnsiTheme="majorEastAsia" w:hint="eastAsia"/>
          <w:sz w:val="22"/>
        </w:rPr>
        <w:t>滋賀県ホームページ：</w:t>
      </w:r>
      <w:r w:rsidRPr="009432E5">
        <w:rPr>
          <w:rFonts w:asciiTheme="majorEastAsia" w:eastAsiaTheme="majorEastAsia" w:hAnsiTheme="majorEastAsia" w:hint="eastAsia"/>
          <w:sz w:val="22"/>
        </w:rPr>
        <w:t>自己検査により陽性が判明した場合の登録について</w:t>
      </w:r>
    </w:p>
    <w:p w:rsidR="00D30E09" w:rsidRDefault="00D30E09" w:rsidP="00D30E09">
      <w:pPr>
        <w:spacing w:line="320" w:lineRule="exact"/>
        <w:rPr>
          <w:rFonts w:asciiTheme="majorEastAsia" w:eastAsiaTheme="majorEastAsia" w:hAnsiTheme="majorEastAsia"/>
        </w:rPr>
      </w:pPr>
      <w:r w:rsidRPr="00DF3978">
        <w:rPr>
          <w:rFonts w:asciiTheme="majorEastAsia" w:eastAsiaTheme="majorEastAsia" w:hAnsiTheme="majorEastAsia" w:hint="eastAsia"/>
          <w:sz w:val="22"/>
        </w:rPr>
        <w:t>URL:</w:t>
      </w:r>
      <w:r w:rsidRPr="009432E5">
        <w:t xml:space="preserve"> </w:t>
      </w:r>
      <w:hyperlink r:id="rId10" w:history="1">
        <w:r w:rsidRPr="00D13C90">
          <w:rPr>
            <w:rStyle w:val="aa"/>
            <w:rFonts w:asciiTheme="majorEastAsia" w:eastAsiaTheme="majorEastAsia" w:hAnsiTheme="majorEastAsia"/>
          </w:rPr>
          <w:t>http</w:t>
        </w:r>
        <w:r w:rsidRPr="00D13C90">
          <w:rPr>
            <w:rStyle w:val="aa"/>
            <w:rFonts w:asciiTheme="majorEastAsia" w:eastAsiaTheme="majorEastAsia" w:hAnsiTheme="majorEastAsia" w:hint="eastAsia"/>
          </w:rPr>
          <w:t>s</w:t>
        </w:r>
        <w:r w:rsidRPr="00D13C90">
          <w:rPr>
            <w:rStyle w:val="aa"/>
            <w:rFonts w:asciiTheme="majorEastAsia" w:eastAsiaTheme="majorEastAsia" w:hAnsiTheme="majorEastAsia"/>
          </w:rPr>
          <w:t>://www.pref.shiga.lg.jp/ippan/kenkouiryouhukushi/yakuzi/327004.html</w:t>
        </w:r>
      </w:hyperlink>
    </w:p>
    <w:p w:rsidR="00D30E09" w:rsidRDefault="00D30E09" w:rsidP="00D30E09">
      <w:pPr>
        <w:spacing w:line="80" w:lineRule="exact"/>
        <w:rPr>
          <w:rFonts w:asciiTheme="majorEastAsia" w:eastAsiaTheme="majorEastAsia" w:hAnsiTheme="majorEastAsia"/>
        </w:rPr>
      </w:pPr>
    </w:p>
    <w:p w:rsidR="00351146" w:rsidRPr="00D30E09" w:rsidRDefault="00D30E09" w:rsidP="00D30E09">
      <w:pPr>
        <w:spacing w:line="320" w:lineRule="exact"/>
        <w:rPr>
          <w:rFonts w:asciiTheme="majorEastAsia" w:eastAsiaTheme="majorEastAsia" w:hAnsiTheme="majorEastAsia"/>
        </w:rPr>
      </w:pPr>
      <w:r w:rsidRPr="0076505B">
        <w:rPr>
          <w:rFonts w:asciiTheme="majorEastAsia" w:eastAsiaTheme="majorEastAsia" w:hAnsiTheme="majorEastAsia" w:hint="eastAsia"/>
          <w:sz w:val="22"/>
        </w:rPr>
        <w:t>検査キット配布・陽性者登録センター</w:t>
      </w:r>
      <w:r>
        <w:rPr>
          <w:rFonts w:asciiTheme="majorEastAsia" w:eastAsiaTheme="majorEastAsia" w:hAnsiTheme="majorEastAsia" w:hint="eastAsia"/>
          <w:sz w:val="22"/>
        </w:rPr>
        <w:t xml:space="preserve">問い合わせ窓口　</w:t>
      </w:r>
      <w:hyperlink r:id="rId11" w:history="1">
        <w:r w:rsidRPr="00D13C90">
          <w:rPr>
            <w:rStyle w:val="aa"/>
            <w:rFonts w:asciiTheme="majorEastAsia" w:eastAsiaTheme="majorEastAsia" w:hAnsiTheme="majorEastAsia" w:hint="eastAsia"/>
            <w:sz w:val="22"/>
          </w:rPr>
          <w:t>TEL:0120-935-395</w:t>
        </w:r>
      </w:hyperlink>
      <w:r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="メイリオ" w:eastAsia="メイリオ" w:hAnsi="メイリオ" w:hint="eastAsia"/>
          <w:color w:val="000000"/>
        </w:rPr>
        <w:t>受付時間:9時～17時</w:t>
      </w:r>
    </w:p>
    <w:sectPr w:rsidR="00351146" w:rsidRPr="00D30E09" w:rsidSect="0079013F">
      <w:pgSz w:w="11906" w:h="16838"/>
      <w:pgMar w:top="794" w:right="964" w:bottom="624" w:left="96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309" w:rsidRDefault="00263309" w:rsidP="00263309">
      <w:r>
        <w:separator/>
      </w:r>
    </w:p>
  </w:endnote>
  <w:endnote w:type="continuationSeparator" w:id="0">
    <w:p w:rsidR="00263309" w:rsidRDefault="00263309" w:rsidP="00263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309" w:rsidRDefault="00263309" w:rsidP="00263309">
      <w:r>
        <w:separator/>
      </w:r>
    </w:p>
  </w:footnote>
  <w:footnote w:type="continuationSeparator" w:id="0">
    <w:p w:rsidR="00263309" w:rsidRDefault="00263309" w:rsidP="00263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0E"/>
    <w:rsid w:val="000A18AE"/>
    <w:rsid w:val="001A14F0"/>
    <w:rsid w:val="001A437B"/>
    <w:rsid w:val="00263309"/>
    <w:rsid w:val="00291825"/>
    <w:rsid w:val="002B368B"/>
    <w:rsid w:val="00414D68"/>
    <w:rsid w:val="004419AB"/>
    <w:rsid w:val="004A3513"/>
    <w:rsid w:val="004F5484"/>
    <w:rsid w:val="0050560E"/>
    <w:rsid w:val="00524874"/>
    <w:rsid w:val="00662034"/>
    <w:rsid w:val="0076505B"/>
    <w:rsid w:val="0079013F"/>
    <w:rsid w:val="00791A72"/>
    <w:rsid w:val="007F2408"/>
    <w:rsid w:val="008E5A35"/>
    <w:rsid w:val="009432E5"/>
    <w:rsid w:val="00952AD4"/>
    <w:rsid w:val="00976F38"/>
    <w:rsid w:val="009909D2"/>
    <w:rsid w:val="009B6652"/>
    <w:rsid w:val="009C1FFB"/>
    <w:rsid w:val="00A03389"/>
    <w:rsid w:val="00A83AE4"/>
    <w:rsid w:val="00AD7EB5"/>
    <w:rsid w:val="00D06C48"/>
    <w:rsid w:val="00D30E09"/>
    <w:rsid w:val="00DC558F"/>
    <w:rsid w:val="00E22848"/>
    <w:rsid w:val="00EE700E"/>
    <w:rsid w:val="00F3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6952BE-6B87-4C07-A432-2E77D070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3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1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33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3309"/>
  </w:style>
  <w:style w:type="paragraph" w:styleId="a6">
    <w:name w:val="footer"/>
    <w:basedOn w:val="a"/>
    <w:link w:val="a7"/>
    <w:uiPriority w:val="99"/>
    <w:unhideWhenUsed/>
    <w:rsid w:val="002633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3309"/>
  </w:style>
  <w:style w:type="paragraph" w:styleId="a8">
    <w:name w:val="Balloon Text"/>
    <w:basedOn w:val="a"/>
    <w:link w:val="a9"/>
    <w:uiPriority w:val="99"/>
    <w:semiHidden/>
    <w:unhideWhenUsed/>
    <w:rsid w:val="00A033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338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C55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3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5785">
          <w:marLeft w:val="0"/>
          <w:marRight w:val="0"/>
          <w:marTop w:val="100"/>
          <w:marBottom w:val="100"/>
          <w:divBdr>
            <w:top w:val="single" w:sz="24" w:space="0" w:color="036EB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826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188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6875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61676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8837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39636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814404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shiga.lg.jp/ippan/kenkouiryouhukushi/yakuzi/327004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TEL:0120-935-39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pref.shiga.lg.jp/ippan/kenkouiryouhukushi/yakuzi/32700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0120-935-395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817D8-A218-4915-9B15-72EE2883E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河下　純一</dc:creator>
  <cp:keywords/>
  <dc:description/>
  <cp:lastModifiedBy>岡田　拓</cp:lastModifiedBy>
  <cp:revision>14</cp:revision>
  <cp:lastPrinted>2022-09-01T00:51:00Z</cp:lastPrinted>
  <dcterms:created xsi:type="dcterms:W3CDTF">2022-01-20T02:00:00Z</dcterms:created>
  <dcterms:modified xsi:type="dcterms:W3CDTF">2022-09-09T08:41:00Z</dcterms:modified>
</cp:coreProperties>
</file>