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E1" w:rsidRPr="007823E1" w:rsidRDefault="007823E1" w:rsidP="007823E1">
      <w:pPr>
        <w:jc w:val="center"/>
        <w:rPr>
          <w:rFonts w:hAnsi="ＭＳ 明朝" w:hint="eastAsia"/>
          <w:b/>
        </w:rPr>
      </w:pPr>
      <w:bookmarkStart w:id="0" w:name="_GoBack"/>
      <w:bookmarkEnd w:id="0"/>
      <w:r w:rsidRPr="007823E1">
        <w:rPr>
          <w:rFonts w:hAnsi="ＭＳ 明朝" w:hint="eastAsia"/>
          <w:b/>
        </w:rPr>
        <w:t>○○自主防犯協議会の防犯カメラの設置および運用基準</w:t>
      </w:r>
      <w:r>
        <w:rPr>
          <w:rFonts w:hAnsi="ＭＳ 明朝" w:hint="eastAsia"/>
          <w:b/>
        </w:rPr>
        <w:t>(</w:t>
      </w:r>
      <w:r w:rsidRPr="007823E1">
        <w:rPr>
          <w:rFonts w:hAnsi="ＭＳ 明朝" w:hint="eastAsia"/>
          <w:b/>
        </w:rPr>
        <w:t>例</w:t>
      </w:r>
      <w:r>
        <w:rPr>
          <w:rFonts w:hAnsi="ＭＳ 明朝" w:hint="eastAsia"/>
          <w:b/>
        </w:rPr>
        <w:t>)</w:t>
      </w:r>
    </w:p>
    <w:p w:rsidR="007823E1" w:rsidRPr="007823E1" w:rsidRDefault="007823E1" w:rsidP="007823E1">
      <w:pPr>
        <w:rPr>
          <w:rFonts w:hAnsi="ＭＳ 明朝"/>
        </w:rPr>
      </w:pPr>
    </w:p>
    <w:p w:rsidR="007823E1" w:rsidRPr="007823E1" w:rsidRDefault="007823E1" w:rsidP="007823E1">
      <w:pPr>
        <w:rPr>
          <w:rFonts w:hAnsi="ＭＳ 明朝" w:hint="eastAsia"/>
          <w:b/>
        </w:rPr>
      </w:pPr>
      <w:r w:rsidRPr="007823E1">
        <w:rPr>
          <w:rFonts w:hAnsi="ＭＳ 明朝" w:hint="eastAsia"/>
          <w:b/>
        </w:rPr>
        <w:t>(目的)</w:t>
      </w:r>
    </w:p>
    <w:p w:rsidR="007823E1" w:rsidRPr="007823E1" w:rsidRDefault="007823E1" w:rsidP="007823E1">
      <w:pPr>
        <w:ind w:left="211" w:hangingChars="100" w:hanging="211"/>
        <w:rPr>
          <w:rFonts w:hAnsi="ＭＳ 明朝" w:hint="eastAsia"/>
        </w:rPr>
      </w:pPr>
      <w:r w:rsidRPr="007823E1">
        <w:rPr>
          <w:rFonts w:hAnsi="ＭＳ 明朝" w:hint="eastAsia"/>
          <w:b/>
        </w:rPr>
        <w:t>第１条</w:t>
      </w:r>
      <w:r>
        <w:rPr>
          <w:rFonts w:hAnsi="ＭＳ 明朝" w:hint="eastAsia"/>
          <w:b/>
        </w:rPr>
        <w:t xml:space="preserve">　</w:t>
      </w:r>
      <w:r w:rsidRPr="007823E1">
        <w:rPr>
          <w:rFonts w:hAnsi="ＭＳ 明朝" w:hint="eastAsia"/>
        </w:rPr>
        <w:t>○○○○まちづくり協議会</w:t>
      </w:r>
      <w:r>
        <w:rPr>
          <w:rFonts w:hAnsi="ＭＳ 明朝" w:hint="eastAsia"/>
        </w:rPr>
        <w:t>（</w:t>
      </w:r>
      <w:r w:rsidRPr="007823E1">
        <w:rPr>
          <w:rFonts w:hAnsi="ＭＳ 明朝" w:hint="eastAsia"/>
        </w:rPr>
        <w:t>以下「協議会」という。</w:t>
      </w:r>
      <w:r>
        <w:rPr>
          <w:rFonts w:hAnsi="ＭＳ 明朝" w:hint="eastAsia"/>
        </w:rPr>
        <w:t>）</w:t>
      </w:r>
      <w:r w:rsidRPr="007823E1">
        <w:rPr>
          <w:rFonts w:hAnsi="ＭＳ 明朝" w:hint="eastAsia"/>
        </w:rPr>
        <w:t>は、自主的な防犯活動の一環として、公共の場所における住民の生命、身体および財産を守り、安全を保持するため、防犯カメラを設置する。</w:t>
      </w:r>
    </w:p>
    <w:p w:rsidR="007823E1" w:rsidRPr="007823E1" w:rsidRDefault="007823E1" w:rsidP="007823E1">
      <w:pPr>
        <w:rPr>
          <w:rFonts w:hAnsi="ＭＳ 明朝"/>
        </w:rPr>
      </w:pPr>
    </w:p>
    <w:p w:rsidR="007823E1" w:rsidRPr="007823E1" w:rsidRDefault="007823E1" w:rsidP="007823E1">
      <w:pPr>
        <w:rPr>
          <w:rFonts w:hAnsi="ＭＳ 明朝" w:hint="eastAsia"/>
          <w:b/>
        </w:rPr>
      </w:pPr>
      <w:r w:rsidRPr="007823E1">
        <w:rPr>
          <w:rFonts w:hAnsi="ＭＳ 明朝" w:hint="eastAsia"/>
          <w:b/>
        </w:rPr>
        <w:t>(目的外使用の禁止)</w:t>
      </w:r>
    </w:p>
    <w:p w:rsidR="007823E1" w:rsidRPr="007823E1" w:rsidRDefault="007823E1" w:rsidP="007823E1">
      <w:pPr>
        <w:rPr>
          <w:rFonts w:hAnsi="ＭＳ 明朝" w:hint="eastAsia"/>
        </w:rPr>
      </w:pPr>
      <w:r w:rsidRPr="007823E1">
        <w:rPr>
          <w:rFonts w:hAnsi="ＭＳ 明朝" w:hint="eastAsia"/>
          <w:b/>
        </w:rPr>
        <w:t>第</w:t>
      </w:r>
      <w:r>
        <w:rPr>
          <w:rFonts w:hAnsi="ＭＳ 明朝" w:hint="eastAsia"/>
          <w:b/>
        </w:rPr>
        <w:t>２</w:t>
      </w:r>
      <w:r w:rsidRPr="007823E1">
        <w:rPr>
          <w:rFonts w:hAnsi="ＭＳ 明朝" w:hint="eastAsia"/>
          <w:b/>
        </w:rPr>
        <w:t>条</w:t>
      </w:r>
      <w:r>
        <w:rPr>
          <w:rFonts w:hAnsi="ＭＳ 明朝" w:hint="eastAsia"/>
          <w:b/>
        </w:rPr>
        <w:t xml:space="preserve">　</w:t>
      </w:r>
      <w:r w:rsidRPr="007823E1">
        <w:rPr>
          <w:rFonts w:hAnsi="ＭＳ 明朝" w:hint="eastAsia"/>
        </w:rPr>
        <w:t>協議会は、防犯カメラを運用するに当たり、その設置目的から逸脱する運用をしてはならない。</w:t>
      </w:r>
    </w:p>
    <w:p w:rsidR="007823E1" w:rsidRPr="007823E1" w:rsidRDefault="007823E1" w:rsidP="007823E1">
      <w:pPr>
        <w:rPr>
          <w:rFonts w:hAnsi="ＭＳ 明朝"/>
        </w:rPr>
      </w:pPr>
    </w:p>
    <w:p w:rsidR="007823E1" w:rsidRPr="007823E1" w:rsidRDefault="007823E1" w:rsidP="007823E1">
      <w:pPr>
        <w:rPr>
          <w:rFonts w:hAnsi="ＭＳ 明朝" w:hint="eastAsia"/>
          <w:b/>
        </w:rPr>
      </w:pPr>
      <w:r w:rsidRPr="007823E1">
        <w:rPr>
          <w:rFonts w:hAnsi="ＭＳ 明朝" w:hint="eastAsia"/>
          <w:b/>
        </w:rPr>
        <w:t>(設置及び操作)</w:t>
      </w:r>
    </w:p>
    <w:p w:rsidR="007823E1" w:rsidRPr="007823E1" w:rsidRDefault="007823E1" w:rsidP="007823E1">
      <w:pPr>
        <w:rPr>
          <w:rFonts w:hAnsi="ＭＳ 明朝" w:hint="eastAsia"/>
        </w:rPr>
      </w:pPr>
      <w:r w:rsidRPr="007823E1">
        <w:rPr>
          <w:rFonts w:hAnsi="ＭＳ 明朝" w:hint="eastAsia"/>
          <w:b/>
        </w:rPr>
        <w:t>第</w:t>
      </w:r>
      <w:r>
        <w:rPr>
          <w:rFonts w:hAnsi="ＭＳ 明朝" w:hint="eastAsia"/>
          <w:b/>
        </w:rPr>
        <w:t>３</w:t>
      </w:r>
      <w:r w:rsidRPr="007823E1">
        <w:rPr>
          <w:rFonts w:hAnsi="ＭＳ 明朝" w:hint="eastAsia"/>
          <w:b/>
        </w:rPr>
        <w:t>条</w:t>
      </w:r>
      <w:r>
        <w:rPr>
          <w:rFonts w:hAnsi="ＭＳ 明朝" w:hint="eastAsia"/>
          <w:b/>
        </w:rPr>
        <w:t xml:space="preserve">　</w:t>
      </w:r>
      <w:r w:rsidRPr="007823E1">
        <w:rPr>
          <w:rFonts w:hAnsi="ＭＳ 明朝" w:hint="eastAsia"/>
        </w:rPr>
        <w:t>防犯カメラの設置場所は次のとおりとする。</w:t>
      </w:r>
    </w:p>
    <w:p w:rsidR="007823E1" w:rsidRPr="007823E1" w:rsidRDefault="00A131C9" w:rsidP="007823E1">
      <w:pPr>
        <w:rPr>
          <w:rFonts w:hAnsi="ＭＳ 明朝"/>
        </w:rPr>
      </w:pPr>
      <w:r>
        <w:rPr>
          <w:rFonts w:hAnsi="ＭＳ 明朝" w:hint="eastAsia"/>
        </w:rPr>
        <w:t xml:space="preserve">　設置場所　○○○○○○○○</w:t>
      </w:r>
    </w:p>
    <w:p w:rsidR="007823E1" w:rsidRPr="007823E1" w:rsidRDefault="007823E1" w:rsidP="007823E1">
      <w:pPr>
        <w:rPr>
          <w:rFonts w:hAnsi="ＭＳ 明朝" w:hint="eastAsia"/>
        </w:rPr>
      </w:pPr>
      <w:r w:rsidRPr="007823E1">
        <w:rPr>
          <w:rFonts w:hAnsi="ＭＳ 明朝" w:hint="eastAsia"/>
          <w:b/>
        </w:rPr>
        <w:t>２</w:t>
      </w:r>
      <w:r>
        <w:rPr>
          <w:rFonts w:hAnsi="ＭＳ 明朝" w:hint="eastAsia"/>
        </w:rPr>
        <w:t xml:space="preserve">　</w:t>
      </w:r>
      <w:r w:rsidRPr="007823E1">
        <w:rPr>
          <w:rFonts w:hAnsi="ＭＳ 明朝" w:hint="eastAsia"/>
        </w:rPr>
        <w:t>画像記録装置は、</w:t>
      </w:r>
      <w:r w:rsidR="00A131C9">
        <w:rPr>
          <w:rFonts w:hAnsi="ＭＳ 明朝" w:hint="eastAsia"/>
        </w:rPr>
        <w:t>防犯カメラ本体のSDカード</w:t>
      </w:r>
      <w:r w:rsidRPr="007823E1">
        <w:rPr>
          <w:rFonts w:hAnsi="ＭＳ 明朝" w:hint="eastAsia"/>
        </w:rPr>
        <w:t>に設置する</w:t>
      </w:r>
    </w:p>
    <w:p w:rsidR="007823E1" w:rsidRPr="007823E1" w:rsidRDefault="007823E1" w:rsidP="00A131C9">
      <w:pPr>
        <w:ind w:left="211" w:hangingChars="100" w:hanging="211"/>
        <w:rPr>
          <w:rFonts w:hAnsi="ＭＳ 明朝" w:hint="eastAsia"/>
        </w:rPr>
      </w:pPr>
      <w:r w:rsidRPr="007823E1">
        <w:rPr>
          <w:rFonts w:hAnsi="ＭＳ 明朝" w:hint="eastAsia"/>
          <w:b/>
        </w:rPr>
        <w:t>３</w:t>
      </w:r>
      <w:r>
        <w:rPr>
          <w:rFonts w:hAnsi="ＭＳ 明朝" w:hint="eastAsia"/>
        </w:rPr>
        <w:t xml:space="preserve">　</w:t>
      </w:r>
      <w:r w:rsidRPr="007823E1">
        <w:rPr>
          <w:rFonts w:hAnsi="ＭＳ 明朝" w:hint="eastAsia"/>
        </w:rPr>
        <w:t>防犯カメラは、公共の空間を広範囲にわたり映すようにし、特定の物や個人の行動を映すことがないようにする。ただし、次の場合においては、防犯カメラを操作し、特定の人もしくは物をズームアップすることができる。</w:t>
      </w:r>
    </w:p>
    <w:p w:rsidR="007823E1" w:rsidRPr="007823E1" w:rsidRDefault="007823E1" w:rsidP="007823E1">
      <w:pPr>
        <w:ind w:firstLineChars="100" w:firstLine="210"/>
        <w:rPr>
          <w:rFonts w:hAnsi="ＭＳ 明朝" w:hint="eastAsia"/>
        </w:rPr>
      </w:pPr>
      <w:r>
        <w:rPr>
          <w:rFonts w:hAnsi="ＭＳ 明朝" w:hint="eastAsia"/>
        </w:rPr>
        <w:t>(</w:t>
      </w:r>
      <w:r w:rsidRPr="007823E1">
        <w:rPr>
          <w:rFonts w:hAnsi="ＭＳ 明朝" w:hint="eastAsia"/>
        </w:rPr>
        <w:t>1</w:t>
      </w:r>
      <w:r>
        <w:rPr>
          <w:rFonts w:hAnsi="ＭＳ 明朝" w:hint="eastAsia"/>
        </w:rPr>
        <w:t xml:space="preserve">) </w:t>
      </w:r>
      <w:r w:rsidRPr="007823E1">
        <w:rPr>
          <w:rFonts w:hAnsi="ＭＳ 明朝" w:hint="eastAsia"/>
        </w:rPr>
        <w:t>犯罪が発生したとき。</w:t>
      </w:r>
    </w:p>
    <w:p w:rsidR="007823E1" w:rsidRPr="007823E1" w:rsidRDefault="007823E1" w:rsidP="007823E1">
      <w:pPr>
        <w:ind w:firstLineChars="100" w:firstLine="210"/>
        <w:rPr>
          <w:rFonts w:hAnsi="ＭＳ 明朝" w:hint="eastAsia"/>
        </w:rPr>
      </w:pPr>
      <w:r>
        <w:rPr>
          <w:rFonts w:hAnsi="ＭＳ 明朝" w:hint="eastAsia"/>
        </w:rPr>
        <w:t>(</w:t>
      </w:r>
      <w:r w:rsidRPr="007823E1">
        <w:rPr>
          <w:rFonts w:hAnsi="ＭＳ 明朝" w:hint="eastAsia"/>
        </w:rPr>
        <w:t>2</w:t>
      </w:r>
      <w:r>
        <w:rPr>
          <w:rFonts w:hAnsi="ＭＳ 明朝" w:hint="eastAsia"/>
        </w:rPr>
        <w:t xml:space="preserve">) </w:t>
      </w:r>
      <w:r w:rsidRPr="007823E1">
        <w:rPr>
          <w:rFonts w:hAnsi="ＭＳ 明朝" w:hint="eastAsia"/>
        </w:rPr>
        <w:t>犯罪が発生する恐れがあると認められるとき。</w:t>
      </w:r>
    </w:p>
    <w:p w:rsidR="007823E1" w:rsidRPr="007823E1" w:rsidRDefault="007823E1" w:rsidP="007823E1">
      <w:pPr>
        <w:ind w:firstLineChars="100" w:firstLine="210"/>
        <w:rPr>
          <w:rFonts w:hAnsi="ＭＳ 明朝" w:hint="eastAsia"/>
        </w:rPr>
      </w:pPr>
      <w:r>
        <w:rPr>
          <w:rFonts w:hAnsi="ＭＳ 明朝" w:hint="eastAsia"/>
        </w:rPr>
        <w:t>(</w:t>
      </w:r>
      <w:r w:rsidRPr="007823E1">
        <w:rPr>
          <w:rFonts w:hAnsi="ＭＳ 明朝" w:hint="eastAsia"/>
        </w:rPr>
        <w:t>3</w:t>
      </w:r>
      <w:r>
        <w:rPr>
          <w:rFonts w:hAnsi="ＭＳ 明朝" w:hint="eastAsia"/>
        </w:rPr>
        <w:t xml:space="preserve">) </w:t>
      </w:r>
      <w:r w:rsidRPr="007823E1">
        <w:rPr>
          <w:rFonts w:hAnsi="ＭＳ 明朝" w:hint="eastAsia"/>
        </w:rPr>
        <w:t>地域における安全の保持その他公共の福祉の見地からやむを得ないと認められるとき。</w:t>
      </w:r>
    </w:p>
    <w:p w:rsidR="007823E1" w:rsidRPr="007823E1" w:rsidRDefault="00A131C9" w:rsidP="007823E1">
      <w:pPr>
        <w:rPr>
          <w:rFonts w:hAnsi="ＭＳ 明朝" w:hint="eastAsia"/>
        </w:rPr>
      </w:pPr>
      <w:r>
        <w:rPr>
          <w:rFonts w:hAnsi="ＭＳ 明朝" w:hint="eastAsia"/>
          <w:b/>
        </w:rPr>
        <w:t>４</w:t>
      </w:r>
      <w:r w:rsidR="007823E1">
        <w:rPr>
          <w:rFonts w:hAnsi="ＭＳ 明朝" w:hint="eastAsia"/>
        </w:rPr>
        <w:t xml:space="preserve"> </w:t>
      </w:r>
      <w:r w:rsidR="007823E1" w:rsidRPr="007823E1">
        <w:rPr>
          <w:rFonts w:hAnsi="ＭＳ 明朝" w:hint="eastAsia"/>
        </w:rPr>
        <w:t>協議会は、防犯カメラを設置している旨の表示を、設置場所付近の適宜な場所に明示する。</w:t>
      </w:r>
    </w:p>
    <w:p w:rsidR="007823E1" w:rsidRPr="00A131C9" w:rsidRDefault="007823E1" w:rsidP="007823E1">
      <w:pPr>
        <w:rPr>
          <w:rFonts w:hAnsi="ＭＳ 明朝"/>
        </w:rPr>
      </w:pPr>
    </w:p>
    <w:p w:rsidR="007823E1" w:rsidRPr="006C00E5" w:rsidRDefault="007823E1" w:rsidP="007823E1">
      <w:pPr>
        <w:rPr>
          <w:rFonts w:hAnsi="ＭＳ 明朝" w:hint="eastAsia"/>
          <w:b/>
        </w:rPr>
      </w:pPr>
      <w:r w:rsidRPr="006C00E5">
        <w:rPr>
          <w:rFonts w:hAnsi="ＭＳ 明朝" w:hint="eastAsia"/>
          <w:b/>
        </w:rPr>
        <w:t>(プライバシーの保護)</w:t>
      </w:r>
    </w:p>
    <w:p w:rsidR="007823E1" w:rsidRPr="006C00E5" w:rsidRDefault="007823E1" w:rsidP="006C00E5">
      <w:pPr>
        <w:ind w:left="211" w:hangingChars="100" w:hanging="211"/>
        <w:rPr>
          <w:rFonts w:hAnsi="ＭＳ 明朝" w:hint="eastAsia"/>
          <w:b/>
        </w:rPr>
      </w:pPr>
      <w:r w:rsidRPr="006C00E5">
        <w:rPr>
          <w:rFonts w:hAnsi="ＭＳ 明朝" w:hint="eastAsia"/>
          <w:b/>
        </w:rPr>
        <w:t>第</w:t>
      </w:r>
      <w:r w:rsidR="006C00E5">
        <w:rPr>
          <w:rFonts w:hAnsi="ＭＳ 明朝" w:hint="eastAsia"/>
          <w:b/>
        </w:rPr>
        <w:t>4</w:t>
      </w:r>
      <w:r w:rsidRPr="006C00E5">
        <w:rPr>
          <w:rFonts w:hAnsi="ＭＳ 明朝" w:hint="eastAsia"/>
          <w:b/>
        </w:rPr>
        <w:t>条</w:t>
      </w:r>
      <w:r w:rsidR="006C00E5">
        <w:rPr>
          <w:rFonts w:hAnsi="ＭＳ 明朝" w:hint="eastAsia"/>
          <w:b/>
        </w:rPr>
        <w:t xml:space="preserve"> </w:t>
      </w:r>
      <w:r w:rsidRPr="007823E1">
        <w:rPr>
          <w:rFonts w:hAnsi="ＭＳ 明朝" w:hint="eastAsia"/>
        </w:rPr>
        <w:t>協議会は、プライバシーの保護に努め、個人情報をみだりに公にすること等がないよう最大限の配慮をしなければならない。</w:t>
      </w:r>
    </w:p>
    <w:p w:rsidR="007823E1" w:rsidRPr="007823E1" w:rsidRDefault="007823E1" w:rsidP="007823E1">
      <w:pPr>
        <w:rPr>
          <w:rFonts w:hAnsi="ＭＳ 明朝"/>
        </w:rPr>
      </w:pPr>
    </w:p>
    <w:p w:rsidR="007823E1" w:rsidRPr="006C00E5" w:rsidRDefault="007823E1" w:rsidP="007823E1">
      <w:pPr>
        <w:rPr>
          <w:rFonts w:hAnsi="ＭＳ 明朝" w:hint="eastAsia"/>
          <w:b/>
        </w:rPr>
      </w:pPr>
      <w:r w:rsidRPr="006C00E5">
        <w:rPr>
          <w:rFonts w:hAnsi="ＭＳ 明朝" w:hint="eastAsia"/>
          <w:b/>
        </w:rPr>
        <w:t>(運用責任者)</w:t>
      </w:r>
    </w:p>
    <w:p w:rsidR="007823E1" w:rsidRPr="007823E1" w:rsidRDefault="007823E1" w:rsidP="007823E1">
      <w:pPr>
        <w:rPr>
          <w:rFonts w:hAnsi="ＭＳ 明朝" w:hint="eastAsia"/>
        </w:rPr>
      </w:pPr>
      <w:r w:rsidRPr="006C00E5">
        <w:rPr>
          <w:rFonts w:hAnsi="ＭＳ 明朝" w:hint="eastAsia"/>
          <w:b/>
        </w:rPr>
        <w:t>第５条</w:t>
      </w:r>
      <w:r w:rsidR="006C00E5">
        <w:rPr>
          <w:rFonts w:hAnsi="ＭＳ 明朝" w:hint="eastAsia"/>
          <w:b/>
        </w:rPr>
        <w:t xml:space="preserve">　</w:t>
      </w:r>
      <w:r w:rsidRPr="007823E1">
        <w:rPr>
          <w:rFonts w:hAnsi="ＭＳ 明朝" w:hint="eastAsia"/>
        </w:rPr>
        <w:t>協議会は、防犯カメラの運用について、運用責任者を選任しなければならない。</w:t>
      </w:r>
    </w:p>
    <w:p w:rsidR="007823E1" w:rsidRPr="007823E1" w:rsidRDefault="007823E1" w:rsidP="006C00E5">
      <w:pPr>
        <w:ind w:left="211" w:hangingChars="100" w:hanging="211"/>
        <w:rPr>
          <w:rFonts w:hAnsi="ＭＳ 明朝" w:hint="eastAsia"/>
        </w:rPr>
      </w:pPr>
      <w:r w:rsidRPr="006C00E5">
        <w:rPr>
          <w:rFonts w:hAnsi="ＭＳ 明朝" w:hint="eastAsia"/>
          <w:b/>
        </w:rPr>
        <w:t>２</w:t>
      </w:r>
      <w:r w:rsidR="006C00E5">
        <w:rPr>
          <w:rFonts w:hAnsi="ＭＳ 明朝" w:hint="eastAsia"/>
        </w:rPr>
        <w:t xml:space="preserve">　</w:t>
      </w:r>
      <w:r w:rsidRPr="007823E1">
        <w:rPr>
          <w:rFonts w:hAnsi="ＭＳ 明朝" w:hint="eastAsia"/>
        </w:rPr>
        <w:t>運用責任者の任期は○年とし、再任を妨げないものとする。なお、解任または辞任により後任者が選任されたときは、前任者の残任期間とする。</w:t>
      </w:r>
    </w:p>
    <w:p w:rsidR="007823E1" w:rsidRPr="007823E1" w:rsidRDefault="007823E1" w:rsidP="006C00E5">
      <w:pPr>
        <w:ind w:left="211" w:hangingChars="100" w:hanging="211"/>
        <w:rPr>
          <w:rFonts w:hAnsi="ＭＳ 明朝" w:hint="eastAsia"/>
        </w:rPr>
      </w:pPr>
      <w:r w:rsidRPr="006C00E5">
        <w:rPr>
          <w:rFonts w:hAnsi="ＭＳ 明朝" w:hint="eastAsia"/>
          <w:b/>
        </w:rPr>
        <w:t>３</w:t>
      </w:r>
      <w:r w:rsidR="006C00E5">
        <w:rPr>
          <w:rFonts w:hAnsi="ＭＳ 明朝" w:hint="eastAsia"/>
        </w:rPr>
        <w:t xml:space="preserve">　</w:t>
      </w:r>
      <w:r w:rsidRPr="007823E1">
        <w:rPr>
          <w:rFonts w:hAnsi="ＭＳ 明朝" w:hint="eastAsia"/>
        </w:rPr>
        <w:t>運用責任者は、プライバシーの保護を図り、個人情報の保管等について適正な管理を行うものとする。</w:t>
      </w:r>
    </w:p>
    <w:p w:rsidR="007823E1" w:rsidRPr="007823E1" w:rsidRDefault="007823E1" w:rsidP="007823E1">
      <w:pPr>
        <w:rPr>
          <w:rFonts w:hAnsi="ＭＳ 明朝" w:hint="eastAsia"/>
        </w:rPr>
      </w:pPr>
      <w:r w:rsidRPr="006C00E5">
        <w:rPr>
          <w:rFonts w:hAnsi="ＭＳ 明朝" w:hint="eastAsia"/>
          <w:b/>
        </w:rPr>
        <w:t>４</w:t>
      </w:r>
      <w:r w:rsidR="006C00E5">
        <w:rPr>
          <w:rFonts w:hAnsi="ＭＳ 明朝" w:hint="eastAsia"/>
        </w:rPr>
        <w:t xml:space="preserve">　</w:t>
      </w:r>
      <w:r w:rsidRPr="007823E1">
        <w:rPr>
          <w:rFonts w:hAnsi="ＭＳ 明朝" w:hint="eastAsia"/>
        </w:rPr>
        <w:t>運用責任者は、その任務を第三者に委任してはならない。</w:t>
      </w:r>
    </w:p>
    <w:p w:rsidR="007823E1" w:rsidRPr="007823E1" w:rsidRDefault="007823E1" w:rsidP="007823E1">
      <w:pPr>
        <w:rPr>
          <w:rFonts w:hAnsi="ＭＳ 明朝"/>
        </w:rPr>
      </w:pPr>
    </w:p>
    <w:p w:rsidR="007823E1" w:rsidRPr="006C00E5" w:rsidRDefault="007823E1" w:rsidP="007823E1">
      <w:pPr>
        <w:rPr>
          <w:rFonts w:hAnsi="ＭＳ 明朝" w:hint="eastAsia"/>
          <w:b/>
        </w:rPr>
      </w:pPr>
      <w:r w:rsidRPr="006C00E5">
        <w:rPr>
          <w:rFonts w:hAnsi="ＭＳ 明朝" w:hint="eastAsia"/>
          <w:b/>
        </w:rPr>
        <w:t>(運用)</w:t>
      </w:r>
    </w:p>
    <w:p w:rsidR="007823E1" w:rsidRPr="007823E1" w:rsidRDefault="007823E1" w:rsidP="007823E1">
      <w:pPr>
        <w:rPr>
          <w:rFonts w:hAnsi="ＭＳ 明朝" w:hint="eastAsia"/>
        </w:rPr>
      </w:pPr>
      <w:r w:rsidRPr="006C00E5">
        <w:rPr>
          <w:rFonts w:hAnsi="ＭＳ 明朝" w:hint="eastAsia"/>
          <w:b/>
        </w:rPr>
        <w:t>第</w:t>
      </w:r>
      <w:r w:rsidR="006C00E5" w:rsidRPr="006C00E5">
        <w:rPr>
          <w:rFonts w:hAnsi="ＭＳ 明朝" w:hint="eastAsia"/>
          <w:b/>
        </w:rPr>
        <w:t>６</w:t>
      </w:r>
      <w:r w:rsidRPr="006C00E5">
        <w:rPr>
          <w:rFonts w:hAnsi="ＭＳ 明朝" w:hint="eastAsia"/>
          <w:b/>
        </w:rPr>
        <w:t>条</w:t>
      </w:r>
      <w:r w:rsidR="006C00E5">
        <w:rPr>
          <w:rFonts w:hAnsi="ＭＳ 明朝" w:hint="eastAsia"/>
          <w:b/>
        </w:rPr>
        <w:t xml:space="preserve">　</w:t>
      </w:r>
      <w:r w:rsidRPr="007823E1">
        <w:rPr>
          <w:rFonts w:hAnsi="ＭＳ 明朝" w:hint="eastAsia"/>
        </w:rPr>
        <w:t>協議会および運用責任者は、次に掲げる事項を遵守しなければならない。</w:t>
      </w:r>
    </w:p>
    <w:p w:rsidR="007823E1" w:rsidRPr="007823E1" w:rsidRDefault="007823E1" w:rsidP="006C00E5">
      <w:pPr>
        <w:ind w:firstLineChars="100" w:firstLine="210"/>
        <w:rPr>
          <w:rFonts w:hAnsi="ＭＳ 明朝" w:hint="eastAsia"/>
        </w:rPr>
      </w:pPr>
      <w:r>
        <w:rPr>
          <w:rFonts w:hAnsi="ＭＳ 明朝" w:hint="eastAsia"/>
        </w:rPr>
        <w:t>(</w:t>
      </w:r>
      <w:r w:rsidRPr="007823E1">
        <w:rPr>
          <w:rFonts w:hAnsi="ＭＳ 明朝" w:hint="eastAsia"/>
        </w:rPr>
        <w:t>1</w:t>
      </w:r>
      <w:r>
        <w:rPr>
          <w:rFonts w:hAnsi="ＭＳ 明朝" w:hint="eastAsia"/>
        </w:rPr>
        <w:t>)</w:t>
      </w:r>
      <w:r w:rsidR="006C00E5">
        <w:rPr>
          <w:rFonts w:hAnsi="ＭＳ 明朝" w:hint="eastAsia"/>
        </w:rPr>
        <w:t xml:space="preserve"> </w:t>
      </w:r>
      <w:r w:rsidRPr="007823E1">
        <w:rPr>
          <w:rFonts w:hAnsi="ＭＳ 明朝" w:hint="eastAsia"/>
        </w:rPr>
        <w:t>画像表示装置</w:t>
      </w:r>
      <w:r>
        <w:rPr>
          <w:rFonts w:hAnsi="ＭＳ 明朝" w:hint="eastAsia"/>
        </w:rPr>
        <w:t>(</w:t>
      </w:r>
      <w:r w:rsidRPr="007823E1">
        <w:rPr>
          <w:rFonts w:hAnsi="ＭＳ 明朝" w:hint="eastAsia"/>
        </w:rPr>
        <w:t>モニター装置</w:t>
      </w:r>
      <w:r>
        <w:rPr>
          <w:rFonts w:hAnsi="ＭＳ 明朝" w:hint="eastAsia"/>
        </w:rPr>
        <w:t>)</w:t>
      </w:r>
      <w:r w:rsidRPr="007823E1">
        <w:rPr>
          <w:rFonts w:hAnsi="ＭＳ 明朝" w:hint="eastAsia"/>
        </w:rPr>
        <w:t>において不必要な監視は行わないこと。</w:t>
      </w:r>
    </w:p>
    <w:p w:rsidR="007823E1" w:rsidRPr="007823E1" w:rsidRDefault="007823E1" w:rsidP="006C00E5">
      <w:pPr>
        <w:ind w:leftChars="100" w:left="630" w:hangingChars="200" w:hanging="420"/>
        <w:rPr>
          <w:rFonts w:hAnsi="ＭＳ 明朝" w:hint="eastAsia"/>
        </w:rPr>
      </w:pPr>
      <w:r>
        <w:rPr>
          <w:rFonts w:hAnsi="ＭＳ 明朝" w:hint="eastAsia"/>
        </w:rPr>
        <w:t>(</w:t>
      </w:r>
      <w:r w:rsidRPr="007823E1">
        <w:rPr>
          <w:rFonts w:hAnsi="ＭＳ 明朝" w:hint="eastAsia"/>
        </w:rPr>
        <w:t>2</w:t>
      </w:r>
      <w:r>
        <w:rPr>
          <w:rFonts w:hAnsi="ＭＳ 明朝" w:hint="eastAsia"/>
        </w:rPr>
        <w:t>)</w:t>
      </w:r>
      <w:r w:rsidR="006C00E5">
        <w:rPr>
          <w:rFonts w:hAnsi="ＭＳ 明朝" w:hint="eastAsia"/>
        </w:rPr>
        <w:t xml:space="preserve"> </w:t>
      </w:r>
      <w:r w:rsidRPr="007823E1">
        <w:rPr>
          <w:rFonts w:hAnsi="ＭＳ 明朝" w:hint="eastAsia"/>
        </w:rPr>
        <w:t>画像記録装置の設置場所の管理を適正に行い、記録された情報の漏洩がないよう画像データを厳重に保管すること。</w:t>
      </w:r>
    </w:p>
    <w:p w:rsidR="007823E1" w:rsidRPr="007823E1" w:rsidRDefault="007823E1" w:rsidP="006C00E5">
      <w:pPr>
        <w:ind w:firstLineChars="100" w:firstLine="210"/>
        <w:rPr>
          <w:rFonts w:hAnsi="ＭＳ 明朝" w:hint="eastAsia"/>
        </w:rPr>
      </w:pPr>
      <w:r>
        <w:rPr>
          <w:rFonts w:hAnsi="ＭＳ 明朝" w:hint="eastAsia"/>
        </w:rPr>
        <w:t>(</w:t>
      </w:r>
      <w:r w:rsidRPr="007823E1">
        <w:rPr>
          <w:rFonts w:hAnsi="ＭＳ 明朝" w:hint="eastAsia"/>
        </w:rPr>
        <w:t>3</w:t>
      </w:r>
      <w:r>
        <w:rPr>
          <w:rFonts w:hAnsi="ＭＳ 明朝" w:hint="eastAsia"/>
        </w:rPr>
        <w:t>)</w:t>
      </w:r>
      <w:r w:rsidR="006C00E5">
        <w:rPr>
          <w:rFonts w:hAnsi="ＭＳ 明朝" w:hint="eastAsia"/>
        </w:rPr>
        <w:t xml:space="preserve"> </w:t>
      </w:r>
      <w:r w:rsidRPr="007823E1">
        <w:rPr>
          <w:rFonts w:hAnsi="ＭＳ 明朝" w:hint="eastAsia"/>
        </w:rPr>
        <w:t>第三者による不正使用を防止するためモニターの設置場所の管理を特に厳重に行うこと。</w:t>
      </w:r>
    </w:p>
    <w:p w:rsidR="007823E1" w:rsidRPr="007823E1" w:rsidRDefault="007823E1" w:rsidP="006C00E5">
      <w:pPr>
        <w:ind w:leftChars="100" w:left="630" w:hangingChars="200" w:hanging="420"/>
        <w:rPr>
          <w:rFonts w:hAnsi="ＭＳ 明朝" w:hint="eastAsia"/>
        </w:rPr>
      </w:pPr>
      <w:r>
        <w:rPr>
          <w:rFonts w:hAnsi="ＭＳ 明朝" w:hint="eastAsia"/>
        </w:rPr>
        <w:lastRenderedPageBreak/>
        <w:t>(</w:t>
      </w:r>
      <w:r w:rsidRPr="007823E1">
        <w:rPr>
          <w:rFonts w:hAnsi="ＭＳ 明朝" w:hint="eastAsia"/>
        </w:rPr>
        <w:t>4</w:t>
      </w:r>
      <w:r>
        <w:rPr>
          <w:rFonts w:hAnsi="ＭＳ 明朝" w:hint="eastAsia"/>
        </w:rPr>
        <w:t>)</w:t>
      </w:r>
      <w:r w:rsidR="006C00E5">
        <w:rPr>
          <w:rFonts w:hAnsi="ＭＳ 明朝" w:hint="eastAsia"/>
        </w:rPr>
        <w:t xml:space="preserve"> </w:t>
      </w:r>
      <w:r w:rsidRPr="007823E1">
        <w:rPr>
          <w:rFonts w:hAnsi="ＭＳ 明朝" w:hint="eastAsia"/>
        </w:rPr>
        <w:t>記録された情報は原則として２週間保存し、保存期間を経過した後に完全に消去すること。ただし、法令等に基づく場合および犯罪捜査の必要により警察署その他官公署から保存の要請があった場合はこの限りではない。</w:t>
      </w:r>
    </w:p>
    <w:p w:rsidR="007823E1" w:rsidRPr="007823E1" w:rsidRDefault="007823E1" w:rsidP="007823E1">
      <w:pPr>
        <w:rPr>
          <w:rFonts w:hAnsi="ＭＳ 明朝"/>
        </w:rPr>
      </w:pPr>
    </w:p>
    <w:p w:rsidR="007823E1" w:rsidRPr="006C00E5" w:rsidRDefault="007823E1" w:rsidP="007823E1">
      <w:pPr>
        <w:rPr>
          <w:rFonts w:hAnsi="ＭＳ 明朝" w:hint="eastAsia"/>
          <w:b/>
        </w:rPr>
      </w:pPr>
      <w:r w:rsidRPr="006C00E5">
        <w:rPr>
          <w:rFonts w:hAnsi="ＭＳ 明朝" w:hint="eastAsia"/>
          <w:b/>
        </w:rPr>
        <w:t>(モニターの閲覧等)</w:t>
      </w:r>
    </w:p>
    <w:p w:rsidR="007823E1" w:rsidRPr="007823E1" w:rsidRDefault="007823E1" w:rsidP="006C00E5">
      <w:pPr>
        <w:ind w:left="211" w:hangingChars="100" w:hanging="211"/>
        <w:rPr>
          <w:rFonts w:hAnsi="ＭＳ 明朝" w:hint="eastAsia"/>
        </w:rPr>
      </w:pPr>
      <w:r w:rsidRPr="006C00E5">
        <w:rPr>
          <w:rFonts w:hAnsi="ＭＳ 明朝" w:hint="eastAsia"/>
          <w:b/>
        </w:rPr>
        <w:t>第</w:t>
      </w:r>
      <w:r w:rsidR="006C00E5" w:rsidRPr="006C00E5">
        <w:rPr>
          <w:rFonts w:hAnsi="ＭＳ 明朝" w:hint="eastAsia"/>
          <w:b/>
        </w:rPr>
        <w:t>７</w:t>
      </w:r>
      <w:r w:rsidRPr="006C00E5">
        <w:rPr>
          <w:rFonts w:hAnsi="ＭＳ 明朝" w:hint="eastAsia"/>
          <w:b/>
        </w:rPr>
        <w:t>条</w:t>
      </w:r>
      <w:r w:rsidR="006C00E5">
        <w:rPr>
          <w:rFonts w:hAnsi="ＭＳ 明朝" w:hint="eastAsia"/>
          <w:b/>
        </w:rPr>
        <w:t xml:space="preserve">　</w:t>
      </w:r>
      <w:r w:rsidRPr="007823E1">
        <w:rPr>
          <w:rFonts w:hAnsi="ＭＳ 明朝" w:hint="eastAsia"/>
        </w:rPr>
        <w:t>協議会の許可なく、モニターまたは記録された情報の閲覧および情報の持ち出し</w:t>
      </w:r>
      <w:r w:rsidR="006C00E5">
        <w:rPr>
          <w:rFonts w:hAnsi="ＭＳ 明朝" w:hint="eastAsia"/>
        </w:rPr>
        <w:t>（</w:t>
      </w:r>
      <w:r w:rsidRPr="007823E1">
        <w:rPr>
          <w:rFonts w:hAnsi="ＭＳ 明朝" w:hint="eastAsia"/>
        </w:rPr>
        <w:t>以下「モニターの閲覧等」という。</w:t>
      </w:r>
      <w:r w:rsidR="006C00E5">
        <w:rPr>
          <w:rFonts w:hAnsi="ＭＳ 明朝" w:hint="eastAsia"/>
        </w:rPr>
        <w:t>)</w:t>
      </w:r>
      <w:r w:rsidRPr="007823E1">
        <w:rPr>
          <w:rFonts w:hAnsi="ＭＳ 明朝" w:hint="eastAsia"/>
        </w:rPr>
        <w:t>はできない。</w:t>
      </w:r>
    </w:p>
    <w:p w:rsidR="007823E1" w:rsidRPr="007823E1" w:rsidRDefault="007823E1" w:rsidP="007823E1">
      <w:pPr>
        <w:rPr>
          <w:rFonts w:hAnsi="ＭＳ 明朝"/>
        </w:rPr>
      </w:pPr>
    </w:p>
    <w:p w:rsidR="007823E1" w:rsidRPr="006C00E5" w:rsidRDefault="007823E1" w:rsidP="007823E1">
      <w:pPr>
        <w:rPr>
          <w:rFonts w:hAnsi="ＭＳ 明朝" w:hint="eastAsia"/>
          <w:b/>
        </w:rPr>
      </w:pPr>
      <w:r w:rsidRPr="006C00E5">
        <w:rPr>
          <w:rFonts w:hAnsi="ＭＳ 明朝" w:hint="eastAsia"/>
          <w:b/>
        </w:rPr>
        <w:t>(モニターの閲覧等の許可)</w:t>
      </w:r>
    </w:p>
    <w:p w:rsidR="00B92D7A" w:rsidRDefault="007823E1" w:rsidP="006C00E5">
      <w:pPr>
        <w:ind w:left="211" w:hangingChars="100" w:hanging="211"/>
        <w:rPr>
          <w:rFonts w:hAnsi="ＭＳ 明朝" w:hint="eastAsia"/>
        </w:rPr>
      </w:pPr>
      <w:r w:rsidRPr="006C00E5">
        <w:rPr>
          <w:rFonts w:hAnsi="ＭＳ 明朝" w:hint="eastAsia"/>
          <w:b/>
        </w:rPr>
        <w:t>第</w:t>
      </w:r>
      <w:r w:rsidR="006C00E5">
        <w:rPr>
          <w:rFonts w:hAnsi="ＭＳ 明朝" w:hint="eastAsia"/>
          <w:b/>
        </w:rPr>
        <w:t>８</w:t>
      </w:r>
      <w:r w:rsidRPr="006C00E5">
        <w:rPr>
          <w:rFonts w:hAnsi="ＭＳ 明朝" w:hint="eastAsia"/>
          <w:b/>
        </w:rPr>
        <w:t>条</w:t>
      </w:r>
      <w:r w:rsidR="006C00E5">
        <w:rPr>
          <w:rFonts w:hAnsi="ＭＳ 明朝" w:hint="eastAsia"/>
          <w:b/>
        </w:rPr>
        <w:t xml:space="preserve">　</w:t>
      </w:r>
      <w:r w:rsidRPr="007823E1">
        <w:rPr>
          <w:rFonts w:hAnsi="ＭＳ 明朝" w:hint="eastAsia"/>
        </w:rPr>
        <w:t>協議会は、次に掲げるときはモニターの閲覧等を許可することができる。</w:t>
      </w:r>
    </w:p>
    <w:p w:rsidR="007823E1" w:rsidRPr="007823E1" w:rsidRDefault="007823E1" w:rsidP="00B92D7A">
      <w:pPr>
        <w:ind w:leftChars="100" w:left="210"/>
        <w:rPr>
          <w:rFonts w:hAnsi="ＭＳ 明朝" w:hint="eastAsia"/>
        </w:rPr>
      </w:pPr>
      <w:r>
        <w:rPr>
          <w:rFonts w:hAnsi="ＭＳ 明朝" w:hint="eastAsia"/>
        </w:rPr>
        <w:t>(</w:t>
      </w:r>
      <w:r w:rsidRPr="007823E1">
        <w:rPr>
          <w:rFonts w:hAnsi="ＭＳ 明朝" w:hint="eastAsia"/>
        </w:rPr>
        <w:t>1</w:t>
      </w:r>
      <w:r>
        <w:rPr>
          <w:rFonts w:hAnsi="ＭＳ 明朝" w:hint="eastAsia"/>
        </w:rPr>
        <w:t>)</w:t>
      </w:r>
      <w:r w:rsidR="00B92D7A">
        <w:rPr>
          <w:rFonts w:hAnsi="ＭＳ 明朝" w:hint="eastAsia"/>
        </w:rPr>
        <w:t xml:space="preserve"> </w:t>
      </w:r>
      <w:r w:rsidRPr="007823E1">
        <w:rPr>
          <w:rFonts w:hAnsi="ＭＳ 明朝" w:hint="eastAsia"/>
        </w:rPr>
        <w:t>法令の定めがあるとき。</w:t>
      </w:r>
    </w:p>
    <w:p w:rsidR="007823E1" w:rsidRPr="007823E1" w:rsidRDefault="007823E1" w:rsidP="006C00E5">
      <w:pPr>
        <w:ind w:firstLineChars="100" w:firstLine="210"/>
        <w:rPr>
          <w:rFonts w:hAnsi="ＭＳ 明朝" w:hint="eastAsia"/>
        </w:rPr>
      </w:pPr>
      <w:r>
        <w:rPr>
          <w:rFonts w:hAnsi="ＭＳ 明朝" w:hint="eastAsia"/>
        </w:rPr>
        <w:t>(</w:t>
      </w:r>
      <w:r w:rsidRPr="007823E1">
        <w:rPr>
          <w:rFonts w:hAnsi="ＭＳ 明朝" w:hint="eastAsia"/>
        </w:rPr>
        <w:t>2</w:t>
      </w:r>
      <w:r>
        <w:rPr>
          <w:rFonts w:hAnsi="ＭＳ 明朝" w:hint="eastAsia"/>
        </w:rPr>
        <w:t>)</w:t>
      </w:r>
      <w:r w:rsidR="006C00E5">
        <w:rPr>
          <w:rFonts w:hAnsi="ＭＳ 明朝" w:hint="eastAsia"/>
        </w:rPr>
        <w:t xml:space="preserve"> </w:t>
      </w:r>
      <w:r w:rsidRPr="007823E1">
        <w:rPr>
          <w:rFonts w:hAnsi="ＭＳ 明朝" w:hint="eastAsia"/>
        </w:rPr>
        <w:t>犯罪が発生したとき。</w:t>
      </w:r>
    </w:p>
    <w:p w:rsidR="007823E1" w:rsidRPr="007823E1" w:rsidRDefault="007823E1" w:rsidP="006C00E5">
      <w:pPr>
        <w:ind w:firstLineChars="100" w:firstLine="210"/>
        <w:rPr>
          <w:rFonts w:hAnsi="ＭＳ 明朝" w:hint="eastAsia"/>
        </w:rPr>
      </w:pPr>
      <w:r>
        <w:rPr>
          <w:rFonts w:hAnsi="ＭＳ 明朝" w:hint="eastAsia"/>
        </w:rPr>
        <w:t>(</w:t>
      </w:r>
      <w:r w:rsidRPr="007823E1">
        <w:rPr>
          <w:rFonts w:hAnsi="ＭＳ 明朝" w:hint="eastAsia"/>
        </w:rPr>
        <w:t>3</w:t>
      </w:r>
      <w:r>
        <w:rPr>
          <w:rFonts w:hAnsi="ＭＳ 明朝" w:hint="eastAsia"/>
        </w:rPr>
        <w:t>)</w:t>
      </w:r>
      <w:r w:rsidR="006C00E5">
        <w:rPr>
          <w:rFonts w:hAnsi="ＭＳ 明朝" w:hint="eastAsia"/>
        </w:rPr>
        <w:t xml:space="preserve"> </w:t>
      </w:r>
      <w:r w:rsidRPr="007823E1">
        <w:rPr>
          <w:rFonts w:hAnsi="ＭＳ 明朝" w:hint="eastAsia"/>
        </w:rPr>
        <w:t>犯罪が発生する恐れがあると認められるとき。</w:t>
      </w:r>
    </w:p>
    <w:p w:rsidR="007823E1" w:rsidRPr="007823E1" w:rsidRDefault="007823E1" w:rsidP="006C00E5">
      <w:pPr>
        <w:ind w:firstLineChars="100" w:firstLine="210"/>
        <w:rPr>
          <w:rFonts w:hAnsi="ＭＳ 明朝" w:hint="eastAsia"/>
        </w:rPr>
      </w:pPr>
      <w:r>
        <w:rPr>
          <w:rFonts w:hAnsi="ＭＳ 明朝" w:hint="eastAsia"/>
        </w:rPr>
        <w:t>(</w:t>
      </w:r>
      <w:r w:rsidRPr="007823E1">
        <w:rPr>
          <w:rFonts w:hAnsi="ＭＳ 明朝" w:hint="eastAsia"/>
        </w:rPr>
        <w:t>4</w:t>
      </w:r>
      <w:r>
        <w:rPr>
          <w:rFonts w:hAnsi="ＭＳ 明朝" w:hint="eastAsia"/>
        </w:rPr>
        <w:t>)</w:t>
      </w:r>
      <w:r w:rsidR="006C00E5">
        <w:rPr>
          <w:rFonts w:hAnsi="ＭＳ 明朝" w:hint="eastAsia"/>
        </w:rPr>
        <w:t xml:space="preserve"> </w:t>
      </w:r>
      <w:r w:rsidRPr="007823E1">
        <w:rPr>
          <w:rFonts w:hAnsi="ＭＳ 明朝" w:hint="eastAsia"/>
        </w:rPr>
        <w:t>地域における安全の保持、その他公共の福祉の見地からやむを得ないと認められるとき。</w:t>
      </w:r>
    </w:p>
    <w:p w:rsidR="007823E1" w:rsidRPr="007823E1" w:rsidRDefault="007823E1" w:rsidP="006C00E5">
      <w:pPr>
        <w:ind w:firstLineChars="100" w:firstLine="210"/>
        <w:rPr>
          <w:rFonts w:hAnsi="ＭＳ 明朝" w:hint="eastAsia"/>
        </w:rPr>
      </w:pPr>
      <w:r>
        <w:rPr>
          <w:rFonts w:hAnsi="ＭＳ 明朝" w:hint="eastAsia"/>
        </w:rPr>
        <w:t>(</w:t>
      </w:r>
      <w:r w:rsidRPr="007823E1">
        <w:rPr>
          <w:rFonts w:hAnsi="ＭＳ 明朝" w:hint="eastAsia"/>
        </w:rPr>
        <w:t>5</w:t>
      </w:r>
      <w:r>
        <w:rPr>
          <w:rFonts w:hAnsi="ＭＳ 明朝" w:hint="eastAsia"/>
        </w:rPr>
        <w:t>)</w:t>
      </w:r>
      <w:r w:rsidR="006C00E5">
        <w:rPr>
          <w:rFonts w:hAnsi="ＭＳ 明朝" w:hint="eastAsia"/>
        </w:rPr>
        <w:t xml:space="preserve"> </w:t>
      </w:r>
      <w:r w:rsidRPr="007823E1">
        <w:rPr>
          <w:rFonts w:hAnsi="ＭＳ 明朝" w:hint="eastAsia"/>
        </w:rPr>
        <w:t>上記理由により警察署その他官公署からの要求があったとき。</w:t>
      </w:r>
    </w:p>
    <w:p w:rsidR="007823E1" w:rsidRPr="007823E1" w:rsidRDefault="007823E1" w:rsidP="006C00E5">
      <w:pPr>
        <w:ind w:left="211" w:hangingChars="100" w:hanging="211"/>
        <w:rPr>
          <w:rFonts w:hAnsi="ＭＳ 明朝" w:hint="eastAsia"/>
        </w:rPr>
      </w:pPr>
      <w:r w:rsidRPr="006C00E5">
        <w:rPr>
          <w:rFonts w:hAnsi="ＭＳ 明朝" w:hint="eastAsia"/>
          <w:b/>
        </w:rPr>
        <w:t>２</w:t>
      </w:r>
      <w:r w:rsidR="006C00E5">
        <w:rPr>
          <w:rFonts w:hAnsi="ＭＳ 明朝" w:hint="eastAsia"/>
          <w:b/>
        </w:rPr>
        <w:t xml:space="preserve">　</w:t>
      </w:r>
      <w:r w:rsidRPr="007823E1">
        <w:rPr>
          <w:rFonts w:hAnsi="ＭＳ 明朝" w:hint="eastAsia"/>
        </w:rPr>
        <w:t>モニターの閲覧等を許可する場合は、協議会の役員会の協議を経なければならない。ただし、緊急を要する場合には、協議会の会長または運用責任者の承認を得れば許可することができる。この場合、許可した直後の役員会において承認を受けなければならない。</w:t>
      </w:r>
    </w:p>
    <w:p w:rsidR="007823E1" w:rsidRPr="007823E1" w:rsidRDefault="007823E1" w:rsidP="006C00E5">
      <w:pPr>
        <w:ind w:left="211" w:hangingChars="100" w:hanging="211"/>
        <w:rPr>
          <w:rFonts w:hAnsi="ＭＳ 明朝" w:hint="eastAsia"/>
        </w:rPr>
      </w:pPr>
      <w:r w:rsidRPr="006C00E5">
        <w:rPr>
          <w:rFonts w:hAnsi="ＭＳ 明朝" w:hint="eastAsia"/>
          <w:b/>
        </w:rPr>
        <w:t>３</w:t>
      </w:r>
      <w:r w:rsidR="006C00E5">
        <w:rPr>
          <w:rFonts w:hAnsi="ＭＳ 明朝" w:hint="eastAsia"/>
          <w:b/>
        </w:rPr>
        <w:t xml:space="preserve">　</w:t>
      </w:r>
      <w:r w:rsidRPr="007823E1">
        <w:rPr>
          <w:rFonts w:hAnsi="ＭＳ 明朝" w:hint="eastAsia"/>
        </w:rPr>
        <w:t>協議会がモニターの閲覧等を許可した場合は、運用責任者は、許可を受けた者の氏名、連絡先、閲覧日時、場所、理由、閲覧をする情報の範囲、条件等を記録しなければならない。また、記録簿は１年間保管するものとする。</w:t>
      </w:r>
    </w:p>
    <w:p w:rsidR="007823E1" w:rsidRPr="007823E1" w:rsidRDefault="007823E1" w:rsidP="006C00E5">
      <w:pPr>
        <w:ind w:left="211" w:hangingChars="100" w:hanging="211"/>
        <w:rPr>
          <w:rFonts w:hAnsi="ＭＳ 明朝" w:hint="eastAsia"/>
        </w:rPr>
      </w:pPr>
      <w:r w:rsidRPr="006C00E5">
        <w:rPr>
          <w:rFonts w:hAnsi="ＭＳ 明朝" w:hint="eastAsia"/>
          <w:b/>
        </w:rPr>
        <w:t>４</w:t>
      </w:r>
      <w:r w:rsidR="006C00E5">
        <w:rPr>
          <w:rFonts w:hAnsi="ＭＳ 明朝" w:hint="eastAsia"/>
          <w:b/>
        </w:rPr>
        <w:t xml:space="preserve">　</w:t>
      </w:r>
      <w:r w:rsidRPr="007823E1">
        <w:rPr>
          <w:rFonts w:hAnsi="ＭＳ 明朝" w:hint="eastAsia"/>
        </w:rPr>
        <w:t>運用責任者およびモニターの閲覧等を許可された者は、これにより知り得た事項をみだりに他人に知らせまたは不当な目的に使用してはならない。なお、運用責任者については、その職を退いた後も同様とする。</w:t>
      </w:r>
    </w:p>
    <w:p w:rsidR="007823E1" w:rsidRPr="007823E1" w:rsidRDefault="007823E1" w:rsidP="007823E1">
      <w:pPr>
        <w:rPr>
          <w:rFonts w:hAnsi="ＭＳ 明朝"/>
        </w:rPr>
      </w:pPr>
    </w:p>
    <w:p w:rsidR="007823E1" w:rsidRPr="006C00E5" w:rsidRDefault="007823E1" w:rsidP="007823E1">
      <w:pPr>
        <w:rPr>
          <w:rFonts w:hAnsi="ＭＳ 明朝" w:hint="eastAsia"/>
          <w:b/>
        </w:rPr>
      </w:pPr>
      <w:r w:rsidRPr="006C00E5">
        <w:rPr>
          <w:rFonts w:hAnsi="ＭＳ 明朝" w:hint="eastAsia"/>
          <w:b/>
        </w:rPr>
        <w:t>(要領の改廃)</w:t>
      </w:r>
    </w:p>
    <w:p w:rsidR="007823E1" w:rsidRPr="007823E1" w:rsidRDefault="007823E1" w:rsidP="007823E1">
      <w:pPr>
        <w:rPr>
          <w:rFonts w:hAnsi="ＭＳ 明朝" w:hint="eastAsia"/>
        </w:rPr>
      </w:pPr>
      <w:r w:rsidRPr="006C00E5">
        <w:rPr>
          <w:rFonts w:hAnsi="ＭＳ 明朝" w:hint="eastAsia"/>
          <w:b/>
        </w:rPr>
        <w:t>第</w:t>
      </w:r>
      <w:r w:rsidR="006C00E5">
        <w:rPr>
          <w:rFonts w:hAnsi="ＭＳ 明朝" w:hint="eastAsia"/>
          <w:b/>
        </w:rPr>
        <w:t>９</w:t>
      </w:r>
      <w:r w:rsidRPr="006C00E5">
        <w:rPr>
          <w:rFonts w:hAnsi="ＭＳ 明朝" w:hint="eastAsia"/>
          <w:b/>
        </w:rPr>
        <w:t>条</w:t>
      </w:r>
      <w:r w:rsidR="006C00E5">
        <w:rPr>
          <w:rFonts w:hAnsi="ＭＳ 明朝" w:hint="eastAsia"/>
          <w:b/>
        </w:rPr>
        <w:t xml:space="preserve">　</w:t>
      </w:r>
      <w:r w:rsidRPr="007823E1">
        <w:rPr>
          <w:rFonts w:hAnsi="ＭＳ 明朝" w:hint="eastAsia"/>
        </w:rPr>
        <w:t>この要領の改廃は、協議会の議決を経るものとする。</w:t>
      </w:r>
    </w:p>
    <w:p w:rsidR="007823E1" w:rsidRPr="007823E1" w:rsidRDefault="007823E1" w:rsidP="007823E1">
      <w:pPr>
        <w:rPr>
          <w:rFonts w:hAnsi="ＭＳ 明朝"/>
        </w:rPr>
      </w:pPr>
    </w:p>
    <w:p w:rsidR="007823E1" w:rsidRPr="007823E1" w:rsidRDefault="007823E1" w:rsidP="007823E1">
      <w:pPr>
        <w:rPr>
          <w:rFonts w:hAnsi="ＭＳ 明朝"/>
        </w:rPr>
      </w:pPr>
    </w:p>
    <w:p w:rsidR="007823E1" w:rsidRPr="006C00E5" w:rsidRDefault="007823E1" w:rsidP="006C00E5">
      <w:pPr>
        <w:ind w:firstLineChars="300" w:firstLine="632"/>
        <w:rPr>
          <w:rFonts w:hAnsi="ＭＳ 明朝" w:hint="eastAsia"/>
          <w:b/>
        </w:rPr>
      </w:pPr>
      <w:r w:rsidRPr="006C00E5">
        <w:rPr>
          <w:rFonts w:hAnsi="ＭＳ 明朝" w:hint="eastAsia"/>
          <w:b/>
        </w:rPr>
        <w:t>附</w:t>
      </w:r>
      <w:r w:rsidR="006C00E5" w:rsidRPr="006C00E5">
        <w:rPr>
          <w:rFonts w:hAnsi="ＭＳ 明朝" w:hint="eastAsia"/>
          <w:b/>
        </w:rPr>
        <w:t xml:space="preserve">　</w:t>
      </w:r>
      <w:r w:rsidRPr="006C00E5">
        <w:rPr>
          <w:rFonts w:hAnsi="ＭＳ 明朝" w:hint="eastAsia"/>
          <w:b/>
        </w:rPr>
        <w:t>則</w:t>
      </w:r>
    </w:p>
    <w:p w:rsidR="00CD585A" w:rsidRPr="007823E1" w:rsidRDefault="006A1C33" w:rsidP="006C00E5">
      <w:pPr>
        <w:ind w:firstLineChars="100" w:firstLine="210"/>
        <w:rPr>
          <w:rFonts w:hAnsi="ＭＳ 明朝"/>
        </w:rPr>
      </w:pPr>
      <w:r>
        <w:rPr>
          <w:rFonts w:hAnsi="ＭＳ 明朝" w:hint="eastAsia"/>
        </w:rPr>
        <w:t>この要領は、令和</w:t>
      </w:r>
      <w:r w:rsidR="006C00E5">
        <w:rPr>
          <w:rFonts w:hAnsi="ＭＳ 明朝" w:hint="eastAsia"/>
        </w:rPr>
        <w:t xml:space="preserve">　</w:t>
      </w:r>
      <w:r w:rsidR="007823E1" w:rsidRPr="007823E1">
        <w:rPr>
          <w:rFonts w:hAnsi="ＭＳ 明朝" w:hint="eastAsia"/>
        </w:rPr>
        <w:t>年</w:t>
      </w:r>
      <w:r w:rsidR="006C00E5">
        <w:rPr>
          <w:rFonts w:hAnsi="ＭＳ 明朝" w:hint="eastAsia"/>
        </w:rPr>
        <w:t xml:space="preserve">　</w:t>
      </w:r>
      <w:r w:rsidR="007823E1" w:rsidRPr="007823E1">
        <w:rPr>
          <w:rFonts w:hAnsi="ＭＳ 明朝" w:hint="eastAsia"/>
        </w:rPr>
        <w:t>月</w:t>
      </w:r>
      <w:r w:rsidR="006C00E5">
        <w:rPr>
          <w:rFonts w:hAnsi="ＭＳ 明朝" w:hint="eastAsia"/>
        </w:rPr>
        <w:t xml:space="preserve">　</w:t>
      </w:r>
      <w:r w:rsidR="007823E1" w:rsidRPr="007823E1">
        <w:rPr>
          <w:rFonts w:hAnsi="ＭＳ 明朝" w:hint="eastAsia"/>
        </w:rPr>
        <w:t>日から施行する。</w:t>
      </w:r>
    </w:p>
    <w:sectPr w:rsidR="00CD585A" w:rsidRPr="007823E1" w:rsidSect="007823E1">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92C" w:rsidRDefault="00F9092C">
      <w:r>
        <w:separator/>
      </w:r>
    </w:p>
  </w:endnote>
  <w:endnote w:type="continuationSeparator" w:id="0">
    <w:p w:rsidR="00F9092C" w:rsidRDefault="00F9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92C" w:rsidRDefault="00F9092C">
      <w:r>
        <w:separator/>
      </w:r>
    </w:p>
  </w:footnote>
  <w:footnote w:type="continuationSeparator" w:id="0">
    <w:p w:rsidR="00F9092C" w:rsidRDefault="00F90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E1"/>
    <w:rsid w:val="000823DA"/>
    <w:rsid w:val="00466589"/>
    <w:rsid w:val="006A1C33"/>
    <w:rsid w:val="006C00E5"/>
    <w:rsid w:val="00750E67"/>
    <w:rsid w:val="007823E1"/>
    <w:rsid w:val="007C4706"/>
    <w:rsid w:val="0082521F"/>
    <w:rsid w:val="008765E6"/>
    <w:rsid w:val="00A131C9"/>
    <w:rsid w:val="00A512AF"/>
    <w:rsid w:val="00B92D7A"/>
    <w:rsid w:val="00BC3CCF"/>
    <w:rsid w:val="00CD585A"/>
    <w:rsid w:val="00DF2A6A"/>
    <w:rsid w:val="00F9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6289856-C586-4774-AE9C-7854F245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823E1"/>
    <w:pPr>
      <w:tabs>
        <w:tab w:val="center" w:pos="4252"/>
        <w:tab w:val="right" w:pos="8504"/>
      </w:tabs>
      <w:snapToGrid w:val="0"/>
    </w:pPr>
  </w:style>
  <w:style w:type="paragraph" w:styleId="a4">
    <w:name w:val="footer"/>
    <w:basedOn w:val="a"/>
    <w:rsid w:val="007823E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○○自主防犯協議会の防犯カメラの設置および運用基準(例)</vt:lpstr>
      <vt:lpstr>○○自主防犯協議会の防犯カメラの設置および運用基準(例)</vt:lpstr>
    </vt:vector>
  </TitlesOfParts>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2017-11-23T05:26:00Z</cp:lastPrinted>
  <dcterms:created xsi:type="dcterms:W3CDTF">2022-06-30T07:44:00Z</dcterms:created>
  <dcterms:modified xsi:type="dcterms:W3CDTF">2022-06-30T07:44:00Z</dcterms:modified>
</cp:coreProperties>
</file>