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7A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様式第37の２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EB137A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第79条、80条関係）</w:t>
      </w:r>
    </w:p>
    <w:p w:rsidR="00686B96" w:rsidRDefault="00EB137A" w:rsidP="00686B96">
      <w:pPr>
        <w:rPr>
          <w:rFonts w:ascii="ＭＳ 明朝" w:eastAsia="ＭＳ 明朝" w:hAnsi="ＭＳ 明朝" w:cs="ＭＳ 明朝"/>
          <w:color w:val="000000"/>
          <w:sz w:val="24"/>
        </w:rPr>
      </w:pPr>
      <w:r w:rsidRPr="00EB137A">
        <w:rPr>
          <w:rFonts w:asciiTheme="majorEastAsia" w:eastAsiaTheme="majorEastAsia" w:hAnsiTheme="majorEastAsia" w:cs="ＭＳ 明朝" w:hint="eastAsia"/>
          <w:color w:val="000000"/>
          <w:sz w:val="24"/>
        </w:rPr>
        <w:t>様式第36の２</w:t>
      </w:r>
      <w:r w:rsidR="00686B96">
        <w:rPr>
          <w:rFonts w:ascii="ＭＳ 明朝" w:eastAsia="ＭＳ 明朝" w:hAnsi="ＭＳ 明朝" w:cs="ＭＳ 明朝" w:hint="eastAsia"/>
          <w:color w:val="000000"/>
          <w:sz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液石則</w:t>
      </w:r>
      <w:r w:rsidR="00D0414E">
        <w:rPr>
          <w:rFonts w:ascii="ＭＳ 明朝" w:eastAsia="ＭＳ 明朝" w:hAnsi="ＭＳ 明朝" w:cs="ＭＳ 明朝" w:hint="eastAsia"/>
          <w:color w:val="000000"/>
          <w:sz w:val="24"/>
        </w:rPr>
        <w:t>第77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条、78条関係</w:t>
      </w:r>
      <w:bookmarkStart w:id="0" w:name="_GoBack"/>
      <w:bookmarkEnd w:id="0"/>
      <w:r w:rsidR="00D0414E">
        <w:rPr>
          <w:rFonts w:ascii="ＭＳ 明朝" w:eastAsia="ＭＳ 明朝" w:hAnsi="ＭＳ 明朝" w:cs="ＭＳ 明朝" w:hint="eastAsia"/>
          <w:color w:val="000000"/>
          <w:sz w:val="24"/>
        </w:rPr>
        <w:t>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642"/>
        <w:gridCol w:w="1462"/>
        <w:gridCol w:w="3453"/>
      </w:tblGrid>
      <w:tr w:rsidR="00686B96" w:rsidTr="008139B0">
        <w:trPr>
          <w:cantSplit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高圧ガス製造施設休止届書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EB137A" w:rsidRDefault="00EB137A" w:rsidP="008139B0">
            <w:pPr>
              <w:suppressAutoHyphens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×整 理 番 号　　　　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:rsidTr="008139B0">
        <w:trPr>
          <w:cantSplit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　　年    月    日</w:t>
            </w:r>
          </w:p>
        </w:tc>
      </w:tr>
      <w:tr w:rsidR="00686B96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名称(事業所の名称を含む。)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事務所(本社)所在地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事業所所在地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使用を休止した特定施設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休止期間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休止理由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686B96" w:rsidRDefault="00686B96" w:rsidP="00686B96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686B96" w:rsidRDefault="00A96989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686B96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686B96" w:rsidRDefault="00686B96" w:rsidP="00686B96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86B96" w:rsidRDefault="00686B96" w:rsidP="00686B96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686B96" w:rsidRDefault="00686B96" w:rsidP="00686B96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16132F" w:rsidRPr="00686B96" w:rsidRDefault="0016132F"/>
    <w:sectPr w:rsidR="0016132F" w:rsidRPr="00686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96"/>
    <w:rsid w:val="0016132F"/>
    <w:rsid w:val="00686B96"/>
    <w:rsid w:val="00A96989"/>
    <w:rsid w:val="00D0414E"/>
    <w:rsid w:val="00E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95542-D921-4A8F-A2B0-ACE23AB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3</cp:revision>
  <dcterms:created xsi:type="dcterms:W3CDTF">2022-06-23T07:42:00Z</dcterms:created>
  <dcterms:modified xsi:type="dcterms:W3CDTF">2022-06-23T09:56:00Z</dcterms:modified>
</cp:coreProperties>
</file>