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059" w:rsidRDefault="001651EC" w:rsidP="001651EC">
      <w:pPr>
        <w:jc w:val="center"/>
      </w:pPr>
      <w:r>
        <w:rPr>
          <w:rFonts w:hint="eastAsia"/>
        </w:rPr>
        <w:t>添付資料【煙火の消費中の事故の場合】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6798"/>
      </w:tblGrid>
      <w:tr w:rsidR="001651EC" w:rsidTr="00A52B4E">
        <w:tc>
          <w:tcPr>
            <w:tcW w:w="2830" w:type="dxa"/>
            <w:gridSpan w:val="2"/>
            <w:vAlign w:val="center"/>
          </w:tcPr>
          <w:p w:rsidR="001651EC" w:rsidRDefault="001651EC" w:rsidP="001651EC">
            <w:pPr>
              <w:jc w:val="center"/>
            </w:pPr>
            <w:r>
              <w:rPr>
                <w:rFonts w:hint="eastAsia"/>
              </w:rPr>
              <w:t>事故発生時の天候</w:t>
            </w:r>
          </w:p>
        </w:tc>
        <w:tc>
          <w:tcPr>
            <w:tcW w:w="6798" w:type="dxa"/>
          </w:tcPr>
          <w:p w:rsidR="001651EC" w:rsidRDefault="00B44A45" w:rsidP="00B44A45">
            <w:r w:rsidRPr="00B44A45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B44A4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＊事故が発生した時間帯の天候を記載</w:t>
            </w:r>
            <w:r>
              <w:rPr>
                <w:rFonts w:hint="eastAsia"/>
              </w:rPr>
              <w:t>]</w:t>
            </w:r>
          </w:p>
        </w:tc>
      </w:tr>
      <w:tr w:rsidR="001651EC" w:rsidRPr="00A52B4E" w:rsidTr="00A52B4E">
        <w:tc>
          <w:tcPr>
            <w:tcW w:w="2830" w:type="dxa"/>
            <w:gridSpan w:val="2"/>
            <w:vAlign w:val="center"/>
          </w:tcPr>
          <w:p w:rsidR="001651EC" w:rsidRDefault="001651EC" w:rsidP="001651EC">
            <w:pPr>
              <w:jc w:val="center"/>
            </w:pPr>
            <w:r>
              <w:rPr>
                <w:rFonts w:hint="eastAsia"/>
              </w:rPr>
              <w:t>事故発生時の風向・風速</w:t>
            </w:r>
          </w:p>
        </w:tc>
        <w:tc>
          <w:tcPr>
            <w:tcW w:w="6798" w:type="dxa"/>
          </w:tcPr>
          <w:p w:rsidR="001651EC" w:rsidRDefault="00A52B4E">
            <w:r w:rsidRPr="00A52B4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の風</w:t>
            </w:r>
            <w:r w:rsidRPr="00A52B4E">
              <w:rPr>
                <w:rFonts w:hint="eastAsia"/>
                <w:u w:val="single"/>
              </w:rPr>
              <w:t xml:space="preserve">　　　</w:t>
            </w:r>
            <w:r w:rsidRPr="00A52B4E">
              <w:rPr>
                <w:rFonts w:hint="eastAsia"/>
                <w:u w:val="single"/>
              </w:rPr>
              <w:t>m/s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＊事故発生時の予測の風速</w:t>
            </w:r>
            <w:r>
              <w:rPr>
                <w:rFonts w:hint="eastAsia"/>
              </w:rPr>
              <w:t>]</w:t>
            </w:r>
          </w:p>
          <w:p w:rsidR="00A52B4E" w:rsidRDefault="00A52B4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最大</w:t>
            </w:r>
            <w:r>
              <w:rPr>
                <w:rFonts w:hint="eastAsia"/>
              </w:rPr>
              <w:t>)</w:t>
            </w:r>
            <w:r w:rsidRPr="00A52B4E">
              <w:rPr>
                <w:rFonts w:hint="eastAsia"/>
                <w:u w:val="single"/>
              </w:rPr>
              <w:t xml:space="preserve">　　　</w:t>
            </w:r>
            <w:r w:rsidRPr="00A52B4E">
              <w:rPr>
                <w:rFonts w:hint="eastAsia"/>
                <w:u w:val="single"/>
              </w:rPr>
              <w:t>m/s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平均</w:t>
            </w:r>
            <w:r>
              <w:rPr>
                <w:rFonts w:hint="eastAsia"/>
              </w:rPr>
              <w:t>)</w:t>
            </w:r>
            <w:r w:rsidRPr="00A52B4E">
              <w:rPr>
                <w:rFonts w:hint="eastAsia"/>
                <w:u w:val="single"/>
              </w:rPr>
              <w:t xml:space="preserve">　　　</w:t>
            </w:r>
            <w:r w:rsidRPr="00A52B4E">
              <w:rPr>
                <w:rFonts w:hint="eastAsia"/>
                <w:u w:val="single"/>
              </w:rPr>
              <w:t>m/s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＊煙火の消費時間中の見込み</w:t>
            </w:r>
            <w:r>
              <w:rPr>
                <w:rFonts w:hint="eastAsia"/>
              </w:rPr>
              <w:t>]</w:t>
            </w:r>
          </w:p>
        </w:tc>
      </w:tr>
      <w:tr w:rsidR="001651EC" w:rsidTr="00A52B4E">
        <w:tc>
          <w:tcPr>
            <w:tcW w:w="2830" w:type="dxa"/>
            <w:gridSpan w:val="2"/>
            <w:vAlign w:val="center"/>
          </w:tcPr>
          <w:p w:rsidR="001651EC" w:rsidRDefault="001651EC" w:rsidP="001651EC">
            <w:pPr>
              <w:jc w:val="center"/>
            </w:pPr>
            <w:r>
              <w:rPr>
                <w:rFonts w:hint="eastAsia"/>
              </w:rPr>
              <w:t>事故発生地点の距離</w:t>
            </w:r>
          </w:p>
        </w:tc>
        <w:tc>
          <w:tcPr>
            <w:tcW w:w="6798" w:type="dxa"/>
          </w:tcPr>
          <w:p w:rsidR="001651EC" w:rsidRDefault="00A52B4E">
            <w:r>
              <w:rPr>
                <w:rFonts w:hint="eastAsia"/>
              </w:rPr>
              <w:t>消費位置から</w:t>
            </w:r>
            <w:r w:rsidRPr="00A52B4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m</w:t>
            </w:r>
          </w:p>
        </w:tc>
      </w:tr>
      <w:tr w:rsidR="001651EC" w:rsidTr="00A52B4E">
        <w:tc>
          <w:tcPr>
            <w:tcW w:w="2830" w:type="dxa"/>
            <w:gridSpan w:val="2"/>
            <w:vAlign w:val="center"/>
          </w:tcPr>
          <w:p w:rsidR="001651EC" w:rsidRDefault="001651EC" w:rsidP="001651EC">
            <w:pPr>
              <w:jc w:val="center"/>
            </w:pPr>
            <w:r>
              <w:rPr>
                <w:rFonts w:hint="eastAsia"/>
              </w:rPr>
              <w:t>当該煙火の安全な距離</w:t>
            </w:r>
          </w:p>
        </w:tc>
        <w:tc>
          <w:tcPr>
            <w:tcW w:w="6798" w:type="dxa"/>
          </w:tcPr>
          <w:p w:rsidR="001651EC" w:rsidRDefault="00A52B4E">
            <w:r w:rsidRPr="00B44A45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m(</w:t>
            </w:r>
            <w:r>
              <w:rPr>
                <w:rFonts w:hint="eastAsia"/>
              </w:rPr>
              <w:t>半径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＊消費許可された「安全な距離」</w:t>
            </w:r>
            <w:r>
              <w:t>]</w:t>
            </w:r>
          </w:p>
        </w:tc>
      </w:tr>
      <w:tr w:rsidR="001651EC" w:rsidTr="00A52B4E">
        <w:tc>
          <w:tcPr>
            <w:tcW w:w="2830" w:type="dxa"/>
            <w:gridSpan w:val="2"/>
            <w:vAlign w:val="center"/>
          </w:tcPr>
          <w:p w:rsidR="001651EC" w:rsidRDefault="001651EC" w:rsidP="001651EC">
            <w:pPr>
              <w:jc w:val="center"/>
            </w:pPr>
            <w:r>
              <w:rPr>
                <w:rFonts w:hint="eastAsia"/>
              </w:rPr>
              <w:t>消費位置と事故発生地点との位置関係</w:t>
            </w:r>
          </w:p>
        </w:tc>
        <w:tc>
          <w:tcPr>
            <w:tcW w:w="6798" w:type="dxa"/>
          </w:tcPr>
          <w:p w:rsidR="001651EC" w:rsidRDefault="00A52B4E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 xml:space="preserve">風下方向　</w:t>
            </w: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 xml:space="preserve">風上方向　</w:t>
            </w: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 xml:space="preserve">左右方向　</w:t>
            </w: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)</w:t>
            </w:r>
          </w:p>
          <w:p w:rsidR="00A52B4E" w:rsidRDefault="00A52B4E" w:rsidP="00A55903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＊</w:t>
            </w:r>
            <w:r w:rsidR="00A55903">
              <w:rPr>
                <w:rFonts w:hint="eastAsia"/>
              </w:rPr>
              <w:t>斜め打ち等の場合は、筒の方向との位置関係も記載</w:t>
            </w:r>
            <w:r w:rsidR="00A55903">
              <w:rPr>
                <w:rFonts w:hint="eastAsia"/>
              </w:rPr>
              <w:t>]</w:t>
            </w:r>
          </w:p>
        </w:tc>
      </w:tr>
      <w:tr w:rsidR="001651EC" w:rsidTr="00A52B4E">
        <w:tc>
          <w:tcPr>
            <w:tcW w:w="704" w:type="dxa"/>
            <w:vMerge w:val="restart"/>
            <w:vAlign w:val="center"/>
          </w:tcPr>
          <w:p w:rsidR="00A52B4E" w:rsidRDefault="00A52B4E" w:rsidP="00A52B4E">
            <w:pPr>
              <w:jc w:val="center"/>
            </w:pPr>
            <w:r>
              <w:rPr>
                <w:rFonts w:hint="eastAsia"/>
              </w:rPr>
              <w:t>消費許可</w:t>
            </w:r>
          </w:p>
        </w:tc>
        <w:tc>
          <w:tcPr>
            <w:tcW w:w="2126" w:type="dxa"/>
            <w:vAlign w:val="center"/>
          </w:tcPr>
          <w:p w:rsidR="001651EC" w:rsidRDefault="00A52B4E" w:rsidP="001651EC">
            <w:pPr>
              <w:jc w:val="center"/>
            </w:pPr>
            <w:r>
              <w:rPr>
                <w:rFonts w:hint="eastAsia"/>
              </w:rPr>
              <w:t>消費許可の有無等</w:t>
            </w:r>
          </w:p>
        </w:tc>
        <w:tc>
          <w:tcPr>
            <w:tcW w:w="6798" w:type="dxa"/>
          </w:tcPr>
          <w:p w:rsidR="001651EC" w:rsidRDefault="00A55903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許可消費</w:t>
            </w:r>
          </w:p>
          <w:p w:rsidR="00A55903" w:rsidRPr="00A55903" w:rsidRDefault="00A55903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無許可消費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規則第</w:t>
            </w:r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>条第</w:t>
            </w:r>
            <w:r w:rsidRPr="00A5590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) (</w:t>
            </w:r>
            <w:r>
              <w:rPr>
                <w:rFonts w:hint="eastAsia"/>
              </w:rPr>
              <w:t>消防への届出</w:t>
            </w:r>
            <w:r>
              <w:rPr>
                <w:rFonts w:hint="eastAsia"/>
              </w:rPr>
              <w:t xml:space="preserve"> (A. </w:t>
            </w:r>
            <w:r>
              <w:rPr>
                <w:rFonts w:hint="eastAsia"/>
              </w:rPr>
              <w:t xml:space="preserve">有　</w:t>
            </w:r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>) )</w:t>
            </w:r>
          </w:p>
        </w:tc>
      </w:tr>
      <w:tr w:rsidR="001651EC" w:rsidTr="00A55903">
        <w:tc>
          <w:tcPr>
            <w:tcW w:w="704" w:type="dxa"/>
            <w:vMerge/>
            <w:vAlign w:val="center"/>
          </w:tcPr>
          <w:p w:rsidR="001651EC" w:rsidRDefault="001651EC" w:rsidP="001651EC">
            <w:pPr>
              <w:jc w:val="center"/>
            </w:pPr>
          </w:p>
        </w:tc>
        <w:tc>
          <w:tcPr>
            <w:tcW w:w="2126" w:type="dxa"/>
            <w:vAlign w:val="center"/>
          </w:tcPr>
          <w:p w:rsidR="001651EC" w:rsidRDefault="00A52B4E" w:rsidP="001651EC">
            <w:pPr>
              <w:jc w:val="center"/>
            </w:pPr>
            <w:r>
              <w:rPr>
                <w:rFonts w:hint="eastAsia"/>
              </w:rPr>
              <w:t>当日の消費規模</w:t>
            </w:r>
          </w:p>
          <w:p w:rsidR="00A52B4E" w:rsidRDefault="00A52B4E" w:rsidP="001651EC">
            <w:pPr>
              <w:jc w:val="center"/>
            </w:pPr>
            <w:r>
              <w:rPr>
                <w:rFonts w:hint="eastAsia"/>
              </w:rPr>
              <w:t>（全体数量）</w:t>
            </w:r>
          </w:p>
        </w:tc>
        <w:tc>
          <w:tcPr>
            <w:tcW w:w="6798" w:type="dxa"/>
            <w:vAlign w:val="center"/>
          </w:tcPr>
          <w:p w:rsidR="00E45323" w:rsidRDefault="00E45323" w:rsidP="00A55903"/>
          <w:p w:rsidR="001651EC" w:rsidRDefault="00A55903" w:rsidP="00A55903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＊消費許可申請書における「火薬類の種類及び数量」を記載</w:t>
            </w:r>
            <w:r>
              <w:rPr>
                <w:rFonts w:hint="eastAsia"/>
              </w:rPr>
              <w:t>]</w:t>
            </w:r>
          </w:p>
        </w:tc>
      </w:tr>
      <w:tr w:rsidR="001651EC" w:rsidTr="00A52B4E">
        <w:tc>
          <w:tcPr>
            <w:tcW w:w="2830" w:type="dxa"/>
            <w:gridSpan w:val="2"/>
            <w:vAlign w:val="center"/>
          </w:tcPr>
          <w:p w:rsidR="001651EC" w:rsidRDefault="00A52B4E" w:rsidP="001651EC">
            <w:pPr>
              <w:jc w:val="center"/>
            </w:pPr>
            <w:r>
              <w:rPr>
                <w:rFonts w:hint="eastAsia"/>
              </w:rPr>
              <w:t>事故当事者名</w:t>
            </w:r>
          </w:p>
        </w:tc>
        <w:tc>
          <w:tcPr>
            <w:tcW w:w="6798" w:type="dxa"/>
          </w:tcPr>
          <w:p w:rsidR="00E45323" w:rsidRDefault="00E45323"/>
          <w:p w:rsidR="001651EC" w:rsidRDefault="00A55903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＊消費許可申請者（花火大会の主催者等）</w:t>
            </w:r>
            <w:r>
              <w:rPr>
                <w:rFonts w:hint="eastAsia"/>
              </w:rPr>
              <w:t>]</w:t>
            </w:r>
          </w:p>
        </w:tc>
      </w:tr>
      <w:tr w:rsidR="001651EC" w:rsidTr="00A52B4E">
        <w:tc>
          <w:tcPr>
            <w:tcW w:w="704" w:type="dxa"/>
            <w:vMerge w:val="restart"/>
            <w:vAlign w:val="center"/>
          </w:tcPr>
          <w:p w:rsidR="00A52B4E" w:rsidRDefault="00A52B4E" w:rsidP="00A52B4E">
            <w:pPr>
              <w:jc w:val="center"/>
            </w:pPr>
            <w:r>
              <w:rPr>
                <w:rFonts w:hint="eastAsia"/>
              </w:rPr>
              <w:t>関連事業者</w:t>
            </w:r>
          </w:p>
        </w:tc>
        <w:tc>
          <w:tcPr>
            <w:tcW w:w="2126" w:type="dxa"/>
            <w:vAlign w:val="center"/>
          </w:tcPr>
          <w:p w:rsidR="001651EC" w:rsidRDefault="00A52B4E" w:rsidP="001651EC">
            <w:pPr>
              <w:jc w:val="center"/>
            </w:pPr>
            <w:r>
              <w:rPr>
                <w:rFonts w:hint="eastAsia"/>
              </w:rPr>
              <w:t>・消費者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業者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6798" w:type="dxa"/>
          </w:tcPr>
          <w:p w:rsidR="00E45323" w:rsidRDefault="00E45323"/>
          <w:p w:rsidR="001651EC" w:rsidRDefault="00A55903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＊消費許可申請者ではなく、実際に現場で消費を行った者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業者</w:t>
            </w:r>
            <w:r>
              <w:rPr>
                <w:rFonts w:hint="eastAsia"/>
              </w:rPr>
              <w:t>)]</w:t>
            </w:r>
          </w:p>
        </w:tc>
      </w:tr>
      <w:tr w:rsidR="001651EC" w:rsidTr="00A52B4E">
        <w:tc>
          <w:tcPr>
            <w:tcW w:w="704" w:type="dxa"/>
            <w:vMerge/>
            <w:vAlign w:val="center"/>
          </w:tcPr>
          <w:p w:rsidR="001651EC" w:rsidRDefault="001651EC" w:rsidP="001651EC">
            <w:pPr>
              <w:jc w:val="center"/>
            </w:pPr>
          </w:p>
        </w:tc>
        <w:tc>
          <w:tcPr>
            <w:tcW w:w="2126" w:type="dxa"/>
            <w:vAlign w:val="center"/>
          </w:tcPr>
          <w:p w:rsidR="001651EC" w:rsidRDefault="00A52B4E" w:rsidP="001651EC">
            <w:pPr>
              <w:jc w:val="center"/>
            </w:pPr>
            <w:r>
              <w:rPr>
                <w:rFonts w:hint="eastAsia"/>
              </w:rPr>
              <w:t>・当該煙火の販売者</w:t>
            </w:r>
          </w:p>
        </w:tc>
        <w:tc>
          <w:tcPr>
            <w:tcW w:w="6798" w:type="dxa"/>
          </w:tcPr>
          <w:p w:rsidR="00E45323" w:rsidRDefault="00E45323"/>
          <w:p w:rsidR="001651EC" w:rsidRDefault="00A55903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＊当該煙火を申請者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主催者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又は消費者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業者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に販売した者</w:t>
            </w:r>
            <w:r>
              <w:rPr>
                <w:rFonts w:hint="eastAsia"/>
              </w:rPr>
              <w:t>]</w:t>
            </w:r>
          </w:p>
        </w:tc>
      </w:tr>
      <w:tr w:rsidR="001651EC" w:rsidTr="00A52B4E">
        <w:tc>
          <w:tcPr>
            <w:tcW w:w="704" w:type="dxa"/>
            <w:vMerge/>
            <w:vAlign w:val="center"/>
          </w:tcPr>
          <w:p w:rsidR="001651EC" w:rsidRDefault="001651EC" w:rsidP="001651EC">
            <w:pPr>
              <w:jc w:val="center"/>
            </w:pPr>
          </w:p>
        </w:tc>
        <w:tc>
          <w:tcPr>
            <w:tcW w:w="2126" w:type="dxa"/>
            <w:vAlign w:val="center"/>
          </w:tcPr>
          <w:p w:rsidR="001651EC" w:rsidRDefault="00A52B4E" w:rsidP="001651EC">
            <w:pPr>
              <w:jc w:val="center"/>
            </w:pPr>
            <w:r>
              <w:rPr>
                <w:rFonts w:hint="eastAsia"/>
              </w:rPr>
              <w:t>・当該煙火の製造・輸入者</w:t>
            </w:r>
          </w:p>
        </w:tc>
        <w:tc>
          <w:tcPr>
            <w:tcW w:w="6798" w:type="dxa"/>
          </w:tcPr>
          <w:p w:rsidR="001651EC" w:rsidRDefault="00A55903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 xml:space="preserve">国産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製造業者名：　　　　　　　　　　　　　　　　　　　　</w:t>
            </w:r>
            <w:r>
              <w:rPr>
                <w:rFonts w:hint="eastAsia"/>
              </w:rPr>
              <w:t>)</w:t>
            </w:r>
          </w:p>
          <w:p w:rsidR="00A55903" w:rsidRDefault="00A55903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 xml:space="preserve">輸入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輸入先国：　　　　　、輸入業者名：　　　　　　　　　</w:t>
            </w:r>
            <w:r>
              <w:rPr>
                <w:rFonts w:hint="eastAsia"/>
              </w:rPr>
              <w:t>)</w:t>
            </w:r>
          </w:p>
        </w:tc>
      </w:tr>
      <w:tr w:rsidR="001651EC" w:rsidTr="00A52B4E">
        <w:tc>
          <w:tcPr>
            <w:tcW w:w="2830" w:type="dxa"/>
            <w:gridSpan w:val="2"/>
            <w:vAlign w:val="center"/>
          </w:tcPr>
          <w:p w:rsidR="001651EC" w:rsidRDefault="00A52B4E" w:rsidP="001651EC">
            <w:pPr>
              <w:jc w:val="center"/>
            </w:pPr>
            <w:r>
              <w:rPr>
                <w:rFonts w:hint="eastAsia"/>
              </w:rPr>
              <w:t>当該煙火の消費従事者</w:t>
            </w:r>
          </w:p>
        </w:tc>
        <w:tc>
          <w:tcPr>
            <w:tcW w:w="6798" w:type="dxa"/>
          </w:tcPr>
          <w:p w:rsidR="001651EC" w:rsidRDefault="004C5B08">
            <w:r>
              <w:rPr>
                <w:rFonts w:hint="eastAsia"/>
              </w:rPr>
              <w:t xml:space="preserve">保安教育受講記録　</w:t>
            </w: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 xml:space="preserve">有　</w:t>
            </w: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無</w:t>
            </w:r>
          </w:p>
          <w:p w:rsidR="004C5B08" w:rsidRDefault="004C5B08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＊各機関・団体・事業者等が行った消費従事者への保安教育の証拠</w:t>
            </w:r>
            <w:r>
              <w:rPr>
                <w:rFonts w:hint="eastAsia"/>
              </w:rPr>
              <w:t>]</w:t>
            </w:r>
          </w:p>
          <w:p w:rsidR="004C5B08" w:rsidRDefault="004C5B08">
            <w:r>
              <w:rPr>
                <w:rFonts w:hint="eastAsia"/>
              </w:rPr>
              <w:t>煙火消費保安手帳の種類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)</w:t>
            </w:r>
          </w:p>
          <w:p w:rsidR="004C5B08" w:rsidRDefault="004C5B08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＊煙火協会が交付する煙火消費保安手帳の種類</w:t>
            </w:r>
            <w:r>
              <w:rPr>
                <w:rFonts w:hint="eastAsia"/>
              </w:rPr>
              <w:t>]</w:t>
            </w:r>
          </w:p>
          <w:p w:rsidR="004C5B08" w:rsidRDefault="004C5B08"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rPr>
                <w:rFonts w:hint="eastAsia"/>
              </w:rPr>
              <w:t>)</w:t>
            </w:r>
          </w:p>
          <w:p w:rsidR="004C5B08" w:rsidRPr="009240B7" w:rsidRDefault="004C5B08" w:rsidP="009240B7">
            <w:pPr>
              <w:spacing w:line="240" w:lineRule="exact"/>
              <w:rPr>
                <w:szCs w:val="21"/>
              </w:rPr>
            </w:pPr>
            <w:r w:rsidRPr="009240B7">
              <w:rPr>
                <w:rFonts w:hint="eastAsia"/>
                <w:szCs w:val="21"/>
              </w:rPr>
              <w:t>[</w:t>
            </w:r>
            <w:r w:rsidRPr="009240B7">
              <w:rPr>
                <w:rFonts w:hint="eastAsia"/>
                <w:szCs w:val="21"/>
              </w:rPr>
              <w:t>＊事故煙火を実際に取り扱っていた</w:t>
            </w:r>
            <w:r w:rsidR="00B44A45">
              <w:rPr>
                <w:rFonts w:hint="eastAsia"/>
                <w:szCs w:val="21"/>
              </w:rPr>
              <w:t>者</w:t>
            </w:r>
            <w:r w:rsidRPr="009240B7">
              <w:rPr>
                <w:rFonts w:hint="eastAsia"/>
                <w:szCs w:val="21"/>
              </w:rPr>
              <w:t>について記載。必要に応じて、その他「消費計画書」の「消費場所において火薬類を</w:t>
            </w:r>
            <w:r w:rsidR="000A5D62" w:rsidRPr="009240B7">
              <w:rPr>
                <w:rFonts w:hint="eastAsia"/>
                <w:szCs w:val="21"/>
              </w:rPr>
              <w:t>取り扱う必要のある者」についても記載</w:t>
            </w:r>
            <w:r w:rsidR="000A5D62" w:rsidRPr="009240B7">
              <w:rPr>
                <w:rFonts w:hint="eastAsia"/>
                <w:szCs w:val="21"/>
              </w:rPr>
              <w:t>]</w:t>
            </w:r>
          </w:p>
        </w:tc>
      </w:tr>
      <w:tr w:rsidR="001651EC" w:rsidRPr="009240B7" w:rsidTr="00A52B4E">
        <w:tc>
          <w:tcPr>
            <w:tcW w:w="2830" w:type="dxa"/>
            <w:gridSpan w:val="2"/>
            <w:vAlign w:val="center"/>
          </w:tcPr>
          <w:p w:rsidR="001651EC" w:rsidRDefault="00A52B4E" w:rsidP="001651EC">
            <w:pPr>
              <w:jc w:val="center"/>
            </w:pPr>
            <w:r>
              <w:rPr>
                <w:rFonts w:hint="eastAsia"/>
              </w:rPr>
              <w:t>当該事故の現象</w:t>
            </w:r>
          </w:p>
        </w:tc>
        <w:tc>
          <w:tcPr>
            <w:tcW w:w="6798" w:type="dxa"/>
          </w:tcPr>
          <w:p w:rsidR="001651EC" w:rsidRDefault="009240B7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筒ばね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過早発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低空開発　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 xml:space="preserve">黒玉　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 xml:space="preserve">地上開発　</w:t>
            </w: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部品落下</w:t>
            </w:r>
          </w:p>
          <w:p w:rsidR="009240B7" w:rsidRDefault="009240B7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 xml:space="preserve">異常燃焼　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 xml:space="preserve">異常飛翔　</w:t>
            </w: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 xml:space="preserve">残滓　</w:t>
            </w:r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 xml:space="preserve">火災　</w:t>
            </w:r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>その他</w:t>
            </w:r>
          </w:p>
          <w:p w:rsidR="009240B7" w:rsidRDefault="009240B7">
            <w:r>
              <w:rPr>
                <w:rFonts w:hint="eastAsia"/>
              </w:rPr>
              <w:t>[</w:t>
            </w:r>
            <w:r w:rsidR="00A66CCA">
              <w:rPr>
                <w:rFonts w:hint="eastAsia"/>
              </w:rPr>
              <w:t>＊事象</w:t>
            </w:r>
            <w:bookmarkStart w:id="0" w:name="_GoBack"/>
            <w:bookmarkEnd w:id="0"/>
            <w:r>
              <w:rPr>
                <w:rFonts w:hint="eastAsia"/>
              </w:rPr>
              <w:t>の定義は、「煙火消費事故の原因と対策」参照</w:t>
            </w:r>
            <w:r>
              <w:rPr>
                <w:rFonts w:hint="eastAsia"/>
              </w:rPr>
              <w:t>]</w:t>
            </w:r>
          </w:p>
        </w:tc>
      </w:tr>
      <w:tr w:rsidR="001651EC" w:rsidTr="00A52B4E">
        <w:tc>
          <w:tcPr>
            <w:tcW w:w="2830" w:type="dxa"/>
            <w:gridSpan w:val="2"/>
            <w:vAlign w:val="center"/>
          </w:tcPr>
          <w:p w:rsidR="001651EC" w:rsidRDefault="00A52B4E" w:rsidP="001651EC">
            <w:pPr>
              <w:jc w:val="center"/>
            </w:pPr>
            <w:r>
              <w:rPr>
                <w:rFonts w:hint="eastAsia"/>
              </w:rPr>
              <w:t>当該煙火の点火方法</w:t>
            </w:r>
          </w:p>
        </w:tc>
        <w:tc>
          <w:tcPr>
            <w:tcW w:w="6798" w:type="dxa"/>
          </w:tcPr>
          <w:p w:rsidR="001651EC" w:rsidRDefault="009240B7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 xml:space="preserve">遠隔点火　</w:t>
            </w:r>
            <w:r>
              <w:rPr>
                <w:rFonts w:hint="eastAsia"/>
              </w:rPr>
              <w:t xml:space="preserve">(A. </w:t>
            </w:r>
            <w:r>
              <w:rPr>
                <w:rFonts w:hint="eastAsia"/>
              </w:rPr>
              <w:t xml:space="preserve">電気点火　</w:t>
            </w:r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 xml:space="preserve">導火線点火　</w:t>
            </w:r>
            <w:r>
              <w:rPr>
                <w:rFonts w:hint="eastAsia"/>
              </w:rPr>
              <w:t xml:space="preserve">C. </w:t>
            </w:r>
            <w:r>
              <w:rPr>
                <w:rFonts w:hint="eastAsia"/>
              </w:rPr>
              <w:t>無線点火</w:t>
            </w:r>
            <w:r>
              <w:rPr>
                <w:rFonts w:hint="eastAsia"/>
              </w:rPr>
              <w:t>)</w:t>
            </w:r>
          </w:p>
          <w:p w:rsidR="009240B7" w:rsidRDefault="009240B7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 xml:space="preserve">直接点火　</w:t>
            </w:r>
            <w:r>
              <w:rPr>
                <w:rFonts w:hint="eastAsia"/>
              </w:rPr>
              <w:t xml:space="preserve">(A. </w:t>
            </w:r>
            <w:r>
              <w:rPr>
                <w:rFonts w:hint="eastAsia"/>
              </w:rPr>
              <w:t xml:space="preserve">ロングヒューズ方式　</w:t>
            </w:r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スターマイン方式</w:t>
            </w:r>
          </w:p>
          <w:p w:rsidR="009240B7" w:rsidRDefault="009240B7" w:rsidP="001E400C">
            <w:pPr>
              <w:ind w:leftChars="650" w:left="1365"/>
            </w:pPr>
            <w:r>
              <w:rPr>
                <w:rFonts w:hint="eastAsia"/>
              </w:rPr>
              <w:t xml:space="preserve">C. </w:t>
            </w:r>
            <w:r>
              <w:rPr>
                <w:rFonts w:hint="eastAsia"/>
              </w:rPr>
              <w:t>投げ込み</w:t>
            </w:r>
            <w:r w:rsidR="001E400C">
              <w:rPr>
                <w:rFonts w:hint="eastAsia"/>
              </w:rPr>
              <w:t xml:space="preserve">方式　</w:t>
            </w:r>
            <w:r w:rsidR="001E400C">
              <w:rPr>
                <w:rFonts w:hint="eastAsia"/>
              </w:rPr>
              <w:t xml:space="preserve">D. </w:t>
            </w:r>
            <w:r w:rsidR="001E400C">
              <w:rPr>
                <w:rFonts w:hint="eastAsia"/>
              </w:rPr>
              <w:t xml:space="preserve">早打ち方式　</w:t>
            </w:r>
            <w:r w:rsidR="001E400C">
              <w:rPr>
                <w:rFonts w:hint="eastAsia"/>
              </w:rPr>
              <w:t xml:space="preserve">F. </w:t>
            </w:r>
            <w:r w:rsidR="001E400C">
              <w:rPr>
                <w:rFonts w:hint="eastAsia"/>
              </w:rPr>
              <w:t>振り込み方式</w:t>
            </w:r>
            <w:r w:rsidR="001E400C">
              <w:rPr>
                <w:rFonts w:hint="eastAsia"/>
              </w:rPr>
              <w:t>)</w:t>
            </w:r>
          </w:p>
          <w:p w:rsidR="001E400C" w:rsidRDefault="001E400C" w:rsidP="001E400C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 xml:space="preserve">その他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)</w:t>
            </w:r>
          </w:p>
          <w:p w:rsidR="001E400C" w:rsidRPr="001E400C" w:rsidRDefault="001E400C" w:rsidP="001E400C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＊点火方式は、「煙火の消費保安基準」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煙火協会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参照</w:t>
            </w:r>
            <w:r>
              <w:rPr>
                <w:rFonts w:hint="eastAsia"/>
              </w:rPr>
              <w:t>]</w:t>
            </w:r>
          </w:p>
        </w:tc>
      </w:tr>
      <w:tr w:rsidR="001651EC" w:rsidTr="00A52B4E">
        <w:tc>
          <w:tcPr>
            <w:tcW w:w="2830" w:type="dxa"/>
            <w:gridSpan w:val="2"/>
            <w:vAlign w:val="center"/>
          </w:tcPr>
          <w:p w:rsidR="001651EC" w:rsidRDefault="00A52B4E" w:rsidP="001651EC">
            <w:pPr>
              <w:jc w:val="center"/>
            </w:pPr>
            <w:r>
              <w:rPr>
                <w:rFonts w:hint="eastAsia"/>
              </w:rPr>
              <w:t>当該煙火の防護措置</w:t>
            </w:r>
          </w:p>
        </w:tc>
        <w:tc>
          <w:tcPr>
            <w:tcW w:w="6798" w:type="dxa"/>
          </w:tcPr>
          <w:p w:rsidR="001651EC" w:rsidRDefault="001E400C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 xml:space="preserve">有　</w:t>
            </w:r>
            <w:r>
              <w:rPr>
                <w:rFonts w:hint="eastAsia"/>
              </w:rPr>
              <w:t xml:space="preserve">(A. </w:t>
            </w:r>
            <w:r>
              <w:rPr>
                <w:rFonts w:hint="eastAsia"/>
              </w:rPr>
              <w:t xml:space="preserve">畳　</w:t>
            </w:r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 xml:space="preserve">ポリカーボネート　</w:t>
            </w:r>
            <w:r>
              <w:rPr>
                <w:rFonts w:hint="eastAsia"/>
              </w:rPr>
              <w:t xml:space="preserve">C.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)</w:t>
            </w:r>
          </w:p>
          <w:p w:rsidR="001E400C" w:rsidRDefault="001E400C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無</w:t>
            </w:r>
          </w:p>
          <w:p w:rsidR="001E400C" w:rsidRDefault="001E400C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 xml:space="preserve">その他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)</w:t>
            </w:r>
          </w:p>
          <w:p w:rsidR="001E400C" w:rsidRDefault="001E400C" w:rsidP="00251580">
            <w:pPr>
              <w:spacing w:line="240" w:lineRule="exact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＊従事消費者が負傷した場合は必ず記載。直接点火及び離隔距離を短縮した場合</w:t>
            </w:r>
            <w:r>
              <w:rPr>
                <w:rFonts w:hint="eastAsia"/>
              </w:rPr>
              <w:t>]</w:t>
            </w:r>
          </w:p>
        </w:tc>
      </w:tr>
      <w:tr w:rsidR="001651EC" w:rsidTr="00C536E6">
        <w:trPr>
          <w:trHeight w:val="703"/>
        </w:trPr>
        <w:tc>
          <w:tcPr>
            <w:tcW w:w="2830" w:type="dxa"/>
            <w:gridSpan w:val="2"/>
            <w:vAlign w:val="center"/>
          </w:tcPr>
          <w:p w:rsidR="001651EC" w:rsidRDefault="00A52B4E" w:rsidP="001651EC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798" w:type="dxa"/>
          </w:tcPr>
          <w:p w:rsidR="001651EC" w:rsidRDefault="001651EC"/>
        </w:tc>
      </w:tr>
    </w:tbl>
    <w:p w:rsidR="001651EC" w:rsidRDefault="001651EC"/>
    <w:sectPr w:rsidR="001651EC" w:rsidSect="00251580">
      <w:headerReference w:type="default" r:id="rId6"/>
      <w:pgSz w:w="11906" w:h="16838" w:code="9"/>
      <w:pgMar w:top="1701" w:right="1134" w:bottom="1134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1EC" w:rsidRDefault="001651EC" w:rsidP="001651EC">
      <w:r>
        <w:separator/>
      </w:r>
    </w:p>
  </w:endnote>
  <w:endnote w:type="continuationSeparator" w:id="0">
    <w:p w:rsidR="001651EC" w:rsidRDefault="001651EC" w:rsidP="0016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1EC" w:rsidRDefault="001651EC" w:rsidP="001651EC">
      <w:r>
        <w:separator/>
      </w:r>
    </w:p>
  </w:footnote>
  <w:footnote w:type="continuationSeparator" w:id="0">
    <w:p w:rsidR="001651EC" w:rsidRDefault="001651EC" w:rsidP="00165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EC" w:rsidRDefault="001651EC" w:rsidP="00B44A45">
    <w:pPr>
      <w:pStyle w:val="a3"/>
      <w:jc w:val="right"/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EC"/>
    <w:rsid w:val="000A5D62"/>
    <w:rsid w:val="001651EC"/>
    <w:rsid w:val="001E400C"/>
    <w:rsid w:val="00251580"/>
    <w:rsid w:val="004C5B08"/>
    <w:rsid w:val="00723059"/>
    <w:rsid w:val="009240B7"/>
    <w:rsid w:val="00A52B4E"/>
    <w:rsid w:val="00A55903"/>
    <w:rsid w:val="00A66CCA"/>
    <w:rsid w:val="00B44A45"/>
    <w:rsid w:val="00C536E6"/>
    <w:rsid w:val="00E4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AF5318-C83A-4F5E-8EB6-0F99F51C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1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1EC"/>
  </w:style>
  <w:style w:type="paragraph" w:styleId="a5">
    <w:name w:val="footer"/>
    <w:basedOn w:val="a"/>
    <w:link w:val="a6"/>
    <w:uiPriority w:val="99"/>
    <w:unhideWhenUsed/>
    <w:rsid w:val="00165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1EC"/>
  </w:style>
  <w:style w:type="table" w:styleId="a7">
    <w:name w:val="Table Grid"/>
    <w:basedOn w:val="a1"/>
    <w:uiPriority w:val="39"/>
    <w:rsid w:val="0016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5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53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8</cp:revision>
  <cp:lastPrinted>2022-02-08T03:57:00Z</cp:lastPrinted>
  <dcterms:created xsi:type="dcterms:W3CDTF">2022-02-07T08:56:00Z</dcterms:created>
  <dcterms:modified xsi:type="dcterms:W3CDTF">2022-02-09T01:09:00Z</dcterms:modified>
</cp:coreProperties>
</file>