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肥料販売業務開始届出事項変更届出書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第23</w:t>
      </w:r>
      <w:r w:rsidRPr="00F074AD">
        <w:rPr>
          <w:rFonts w:asciiTheme="minorEastAsia" w:eastAsiaTheme="minorEastAsia" w:hAnsiTheme="minorEastAsia" w:hint="eastAsia"/>
        </w:rPr>
        <w:t>条第２項の規定による肥料販売業務開始届出事項変更届出書を提出しなければならないことを知りませんでした。</w:t>
      </w: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bookmarkStart w:id="0" w:name="_GoBack"/>
      <w:bookmarkEnd w:id="0"/>
    </w:p>
    <w:sectPr w:rsidR="004641C5"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5A" w:rsidRDefault="00EA675A" w:rsidP="004641C5">
      <w:r>
        <w:separator/>
      </w:r>
    </w:p>
  </w:endnote>
  <w:endnote w:type="continuationSeparator" w:id="0">
    <w:p w:rsidR="00EA675A" w:rsidRDefault="00EA675A"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5A" w:rsidRDefault="00EA675A" w:rsidP="004641C5">
      <w:r>
        <w:separator/>
      </w:r>
    </w:p>
  </w:footnote>
  <w:footnote w:type="continuationSeparator" w:id="0">
    <w:p w:rsidR="00EA675A" w:rsidRDefault="00EA675A"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371D2"/>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3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5DD"/>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D7411"/>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87CBA"/>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675A"/>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32C7"/>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2021-11-04T07:42:00Z</dcterms:created>
  <dcterms:modified xsi:type="dcterms:W3CDTF">2021-11-04T07:42:00Z</dcterms:modified>
</cp:coreProperties>
</file>