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33AC">
      <w:pPr>
        <w:pStyle w:val="a3"/>
        <w:rPr>
          <w:spacing w:val="0"/>
        </w:rPr>
      </w:pPr>
      <w:r>
        <w:rPr>
          <w:rFonts w:hint="eastAsia"/>
        </w:rPr>
        <w:t>様式１５号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jc w:val="center"/>
        <w:rPr>
          <w:spacing w:val="0"/>
        </w:rPr>
      </w:pPr>
      <w:r>
        <w:rPr>
          <w:rFonts w:hint="eastAsia"/>
          <w:spacing w:val="-7"/>
          <w:sz w:val="28"/>
          <w:szCs w:val="28"/>
        </w:rPr>
        <w:t>岩石採取跡における災害防止のための資金計画書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</w:t>
      </w:r>
      <w:bookmarkStart w:id="0" w:name="_GoBack"/>
      <w:bookmarkEnd w:id="0"/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rFonts w:hint="eastAsia"/>
        </w:rPr>
        <w:t>１．認可期間内（平成　年～平成　年）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rFonts w:hint="eastAsia"/>
        </w:rPr>
        <w:t>（１）跡地の災害防止工事費用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2"/>
        <w:gridCol w:w="3105"/>
        <w:gridCol w:w="5520"/>
        <w:gridCol w:w="6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費用項目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（工事単価）　（工事量）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 xml:space="preserve">　（工事費用）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（例）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ベンチ整形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　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□□ｍ２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＝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ベンチ植栽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□□ｍ２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＝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掘削跡の充填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□□ｍ３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＝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排水溝敷設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□□ｍ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＝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・・・</w:t>
            </w:r>
            <w:r>
              <w:rPr>
                <w:spacing w:val="-7"/>
              </w:rPr>
              <w:t xml:space="preserve">                 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5520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</w:t>
            </w:r>
            <w:r>
              <w:rPr>
                <w:rFonts w:hint="eastAsia"/>
                <w:spacing w:val="-10"/>
              </w:rPr>
              <w:t>・・・</w:t>
            </w:r>
            <w:r>
              <w:rPr>
                <w:spacing w:val="-7"/>
              </w:rPr>
              <w:t xml:space="preserve">                 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合計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 xml:space="preserve">　　　　　　</w:t>
            </w:r>
            <w:r>
              <w:rPr>
                <w:spacing w:val="-7"/>
              </w:rPr>
              <w:t xml:space="preserve">       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rFonts w:hint="eastAsia"/>
        </w:rPr>
        <w:t>（２）必要資金確保の計画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2"/>
        <w:gridCol w:w="5175"/>
        <w:gridCol w:w="2185"/>
        <w:gridCol w:w="18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（例）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自己資金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 xml:space="preserve">　○○○万円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借入金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採石災害防止準備金制度に</w:t>
            </w:r>
            <w:r>
              <w:rPr>
                <w:rFonts w:hint="eastAsia"/>
                <w:spacing w:val="-10"/>
              </w:rPr>
              <w:t>よる積立金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2185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合計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  <w:r>
        <w:rPr>
          <w:rFonts w:hint="eastAsia"/>
        </w:rPr>
        <w:t>２．採取期間内（平成　年～平成　年）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rFonts w:hint="eastAsia"/>
        </w:rPr>
        <w:t>（１）跡地の災害防止工事費用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2"/>
        <w:gridCol w:w="3105"/>
        <w:gridCol w:w="5520"/>
        <w:gridCol w:w="6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費用項目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（工事単価）　（工事量）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（工事費用）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（例）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ベンチ整形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　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□□ｍ２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＝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ベンチ植栽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□□ｍ２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＝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掘削跡の充填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</w:t>
            </w:r>
            <w:r>
              <w:rPr>
                <w:rFonts w:hint="eastAsia"/>
                <w:spacing w:val="-10"/>
              </w:rPr>
              <w:t>ｍ３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＝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排水溝敷設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△△△千円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ｘ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□□ｍ</w:t>
            </w:r>
            <w:r>
              <w:rPr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＝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・・・</w:t>
            </w:r>
            <w:r>
              <w:rPr>
                <w:spacing w:val="-7"/>
              </w:rPr>
              <w:t xml:space="preserve">                 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5520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</w:t>
            </w:r>
            <w:r>
              <w:rPr>
                <w:rFonts w:hint="eastAsia"/>
                <w:spacing w:val="-10"/>
              </w:rPr>
              <w:t>・・・</w:t>
            </w:r>
            <w:r>
              <w:rPr>
                <w:spacing w:val="-7"/>
              </w:rPr>
              <w:t xml:space="preserve">                 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合計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10"/>
              </w:rPr>
              <w:t xml:space="preserve">　　　　　　</w:t>
            </w:r>
            <w:r>
              <w:rPr>
                <w:spacing w:val="-7"/>
              </w:rPr>
              <w:t xml:space="preserve">          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</w:p>
    <w:p w:rsidR="00000000" w:rsidRDefault="00F333AC">
      <w:pPr>
        <w:pStyle w:val="a3"/>
        <w:rPr>
          <w:spacing w:val="0"/>
        </w:rPr>
      </w:pPr>
      <w:r>
        <w:rPr>
          <w:rFonts w:hint="eastAsia"/>
        </w:rPr>
        <w:t>（２）必要資金確保の計画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2"/>
        <w:gridCol w:w="5175"/>
        <w:gridCol w:w="2185"/>
        <w:gridCol w:w="18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（例）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自己資金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 xml:space="preserve">　○○○万円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hint="eastAsia"/>
                <w:spacing w:val="-10"/>
              </w:rPr>
              <w:t>・・</w:t>
            </w:r>
          </w:p>
        </w:tc>
        <w:tc>
          <w:tcPr>
            <w:tcW w:w="2185" w:type="dxa"/>
            <w:tcBorders>
              <w:left w:val="single" w:sz="4" w:space="0" w:color="auto"/>
              <w:bottom w:val="double" w:sz="8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</w:t>
            </w:r>
            <w:r>
              <w:rPr>
                <w:rFonts w:hint="eastAsia"/>
                <w:spacing w:val="-10"/>
              </w:rPr>
              <w:t>・・・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2" w:type="dxa"/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合計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○○○万円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000000" w:rsidRDefault="00F33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F333AC">
      <w:pPr>
        <w:pStyle w:val="a3"/>
        <w:rPr>
          <w:spacing w:val="0"/>
        </w:rPr>
      </w:pP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  <w:r>
        <w:rPr>
          <w:rFonts w:hint="eastAsia"/>
        </w:rPr>
        <w:t xml:space="preserve">　注１　採取期間内の費用は、跡地整備が完了するまで将来に亘って必要とな　　</w:t>
      </w:r>
    </w:p>
    <w:p w:rsidR="00000000" w:rsidRDefault="00F333AC">
      <w:pPr>
        <w:pStyle w:val="a3"/>
        <w:rPr>
          <w:spacing w:val="0"/>
        </w:rPr>
      </w:pPr>
      <w:r>
        <w:rPr>
          <w:spacing w:val="-3"/>
        </w:rPr>
        <w:t xml:space="preserve">       </w:t>
      </w:r>
      <w:r>
        <w:rPr>
          <w:rFonts w:hint="eastAsia"/>
        </w:rPr>
        <w:t xml:space="preserve">　　　る費用の総額とし、認可期間内の費用はその内数とする。</w:t>
      </w:r>
    </w:p>
    <w:p w:rsidR="00F333AC" w:rsidRDefault="00F333AC">
      <w:pPr>
        <w:pStyle w:val="a3"/>
        <w:rPr>
          <w:spacing w:val="0"/>
        </w:rPr>
      </w:pPr>
    </w:p>
    <w:sectPr w:rsidR="00F333AC">
      <w:pgSz w:w="11906" w:h="16838"/>
      <w:pgMar w:top="1133" w:right="850" w:bottom="1133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84"/>
    <w:rsid w:val="00CD2384"/>
    <w:rsid w:val="00F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9C8CF-66E7-488F-B5A2-E266476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2021-09-16T00:47:00Z</dcterms:created>
  <dcterms:modified xsi:type="dcterms:W3CDTF">2021-09-16T00:47:00Z</dcterms:modified>
</cp:coreProperties>
</file>