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F9" w:rsidRPr="009D05B1" w:rsidRDefault="006612F9" w:rsidP="006612F9">
      <w:pPr>
        <w:overflowPunct/>
        <w:adjustRightInd/>
        <w:textAlignment w:val="auto"/>
        <w:rPr>
          <w:rFonts w:ascii="Century" w:hAnsi="Century"/>
          <w:color w:val="auto"/>
          <w:kern w:val="2"/>
          <w:szCs w:val="24"/>
        </w:rPr>
      </w:pPr>
      <w:r w:rsidRPr="009D05B1">
        <w:rPr>
          <w:rFonts w:ascii="Century" w:hAnsi="Century" w:hint="eastAsia"/>
          <w:color w:val="auto"/>
          <w:kern w:val="2"/>
          <w:szCs w:val="24"/>
        </w:rPr>
        <w:t>様式第</w:t>
      </w:r>
      <w:r w:rsidRPr="009D05B1">
        <w:rPr>
          <w:rFonts w:asciiTheme="minorEastAsia" w:eastAsiaTheme="minorEastAsia" w:hAnsiTheme="minorEastAsia" w:hint="eastAsia"/>
          <w:color w:val="auto"/>
          <w:kern w:val="2"/>
          <w:szCs w:val="24"/>
        </w:rPr>
        <w:t>３－１－２号（第７条第１項、第13条</w:t>
      </w:r>
      <w:r w:rsidRPr="009D05B1">
        <w:rPr>
          <w:rFonts w:ascii="Century" w:hAnsi="Century" w:hint="eastAsia"/>
          <w:color w:val="auto"/>
          <w:kern w:val="2"/>
          <w:szCs w:val="24"/>
        </w:rPr>
        <w:t>関係）</w:t>
      </w:r>
    </w:p>
    <w:p w:rsidR="006612F9" w:rsidRPr="009D05B1" w:rsidRDefault="006612F9" w:rsidP="006612F9">
      <w:pPr>
        <w:overflowPunct/>
        <w:adjustRightInd/>
        <w:jc w:val="center"/>
        <w:textAlignment w:val="auto"/>
        <w:rPr>
          <w:rFonts w:ascii="Century" w:hAnsi="Century"/>
          <w:color w:val="auto"/>
          <w:kern w:val="2"/>
          <w:sz w:val="24"/>
          <w:szCs w:val="24"/>
        </w:rPr>
      </w:pPr>
      <w:r w:rsidRPr="009D05B1">
        <w:rPr>
          <w:rFonts w:ascii="Century" w:hAnsi="Century" w:hint="eastAsia"/>
          <w:color w:val="auto"/>
          <w:kern w:val="2"/>
          <w:sz w:val="24"/>
          <w:szCs w:val="24"/>
        </w:rPr>
        <w:t>耐　震　診　断　事　業　計　画　書</w:t>
      </w:r>
    </w:p>
    <w:p w:rsidR="006612F9" w:rsidRPr="009D05B1" w:rsidRDefault="006612F9" w:rsidP="006612F9">
      <w:pPr>
        <w:overflowPunct/>
        <w:adjustRightInd/>
        <w:textAlignment w:val="auto"/>
        <w:rPr>
          <w:rFonts w:ascii="Century" w:hAnsi="Century"/>
          <w:color w:val="auto"/>
          <w:kern w:val="2"/>
          <w:szCs w:val="24"/>
        </w:rPr>
      </w:pPr>
      <w:r w:rsidRPr="009D05B1">
        <w:rPr>
          <w:rFonts w:ascii="Century" w:hAnsi="Century" w:hint="eastAsia"/>
          <w:color w:val="auto"/>
          <w:kern w:val="2"/>
          <w:szCs w:val="24"/>
        </w:rPr>
        <w:t>１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191"/>
        <w:gridCol w:w="4854"/>
      </w:tblGrid>
      <w:tr w:rsidR="009D05B1" w:rsidRPr="009D05B1" w:rsidTr="00BA22F7">
        <w:tc>
          <w:tcPr>
            <w:tcW w:w="4361" w:type="dxa"/>
            <w:gridSpan w:val="2"/>
            <w:shd w:val="clear" w:color="auto" w:fill="auto"/>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項目</w:t>
            </w:r>
          </w:p>
        </w:tc>
        <w:tc>
          <w:tcPr>
            <w:tcW w:w="4907" w:type="dxa"/>
            <w:shd w:val="clear" w:color="auto" w:fill="auto"/>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内容</w:t>
            </w:r>
          </w:p>
        </w:tc>
      </w:tr>
      <w:tr w:rsidR="009D05B1" w:rsidRPr="009D05B1" w:rsidTr="00BA22F7">
        <w:trPr>
          <w:trHeight w:val="483"/>
        </w:trPr>
        <w:tc>
          <w:tcPr>
            <w:tcW w:w="2093" w:type="dxa"/>
            <w:vMerge w:val="restart"/>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対象建築物の概要</w:t>
            </w: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建築物の名称</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p>
        </w:tc>
      </w:tr>
      <w:tr w:rsidR="009D05B1" w:rsidRPr="009D05B1" w:rsidTr="00BA22F7">
        <w:trPr>
          <w:trHeight w:val="405"/>
        </w:trPr>
        <w:tc>
          <w:tcPr>
            <w:tcW w:w="2093" w:type="dxa"/>
            <w:vMerge/>
            <w:shd w:val="clear" w:color="auto" w:fill="auto"/>
          </w:tcPr>
          <w:p w:rsidR="006612F9" w:rsidRPr="009D05B1" w:rsidRDefault="006612F9" w:rsidP="00BA22F7">
            <w:pPr>
              <w:overflowPunct/>
              <w:adjustRightInd/>
              <w:textAlignment w:val="auto"/>
              <w:rPr>
                <w:rFonts w:ascii="Century" w:hAnsi="Century"/>
                <w:color w:val="auto"/>
                <w:kern w:val="2"/>
                <w:szCs w:val="24"/>
              </w:rPr>
            </w:pP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所在地</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p>
        </w:tc>
      </w:tr>
      <w:tr w:rsidR="009D05B1" w:rsidRPr="009D05B1" w:rsidTr="00BA22F7">
        <w:trPr>
          <w:trHeight w:val="411"/>
        </w:trPr>
        <w:tc>
          <w:tcPr>
            <w:tcW w:w="2093" w:type="dxa"/>
            <w:vMerge/>
            <w:shd w:val="clear" w:color="auto" w:fill="auto"/>
          </w:tcPr>
          <w:p w:rsidR="006612F9" w:rsidRPr="009D05B1" w:rsidRDefault="006612F9" w:rsidP="00BA22F7">
            <w:pPr>
              <w:overflowPunct/>
              <w:adjustRightInd/>
              <w:textAlignment w:val="auto"/>
              <w:rPr>
                <w:rFonts w:ascii="Century" w:hAnsi="Century"/>
                <w:color w:val="auto"/>
                <w:kern w:val="2"/>
                <w:szCs w:val="24"/>
              </w:rPr>
            </w:pP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階数</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地上　　階／地下　　階</w:t>
            </w:r>
          </w:p>
        </w:tc>
      </w:tr>
      <w:tr w:rsidR="009D05B1" w:rsidRPr="009D05B1" w:rsidTr="00BA22F7">
        <w:tc>
          <w:tcPr>
            <w:tcW w:w="2093" w:type="dxa"/>
            <w:vMerge/>
            <w:shd w:val="clear" w:color="auto" w:fill="auto"/>
          </w:tcPr>
          <w:p w:rsidR="006612F9" w:rsidRPr="009D05B1" w:rsidRDefault="006612F9" w:rsidP="00BA22F7">
            <w:pPr>
              <w:overflowPunct/>
              <w:adjustRightInd/>
              <w:textAlignment w:val="auto"/>
              <w:rPr>
                <w:rFonts w:ascii="Century" w:hAnsi="Century"/>
                <w:color w:val="auto"/>
                <w:kern w:val="2"/>
                <w:szCs w:val="24"/>
              </w:rPr>
            </w:pP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構造</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（混構造では複数に○）</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木</w:t>
            </w:r>
            <w:r w:rsidRPr="009D05B1">
              <w:rPr>
                <w:rFonts w:asciiTheme="minorEastAsia" w:eastAsiaTheme="minorEastAsia" w:hAnsiTheme="minorEastAsia" w:hint="eastAsia"/>
                <w:color w:val="auto"/>
                <w:kern w:val="2"/>
                <w:szCs w:val="24"/>
              </w:rPr>
              <w:t>造・S造・RC造・SRC造・その他</w:t>
            </w:r>
          </w:p>
        </w:tc>
      </w:tr>
      <w:tr w:rsidR="009D05B1" w:rsidRPr="009D05B1" w:rsidTr="00BA22F7">
        <w:tc>
          <w:tcPr>
            <w:tcW w:w="2093" w:type="dxa"/>
            <w:vMerge/>
            <w:shd w:val="clear" w:color="auto" w:fill="auto"/>
          </w:tcPr>
          <w:p w:rsidR="006612F9" w:rsidRPr="009D05B1" w:rsidRDefault="006612F9" w:rsidP="00BA22F7">
            <w:pPr>
              <w:overflowPunct/>
              <w:adjustRightInd/>
              <w:textAlignment w:val="auto"/>
              <w:rPr>
                <w:rFonts w:ascii="Century" w:hAnsi="Century"/>
                <w:color w:val="auto"/>
                <w:kern w:val="2"/>
                <w:szCs w:val="24"/>
              </w:rPr>
            </w:pP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面積</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（小数点第２位まで）</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延べ面積　　　　　㎡</w:t>
            </w:r>
          </w:p>
        </w:tc>
      </w:tr>
      <w:tr w:rsidR="009D05B1" w:rsidRPr="009D05B1" w:rsidTr="00BA22F7">
        <w:trPr>
          <w:trHeight w:val="362"/>
        </w:trPr>
        <w:tc>
          <w:tcPr>
            <w:tcW w:w="2093" w:type="dxa"/>
            <w:vMerge/>
            <w:shd w:val="clear" w:color="auto" w:fill="auto"/>
          </w:tcPr>
          <w:p w:rsidR="006612F9" w:rsidRPr="009D05B1" w:rsidRDefault="006612F9" w:rsidP="00BA22F7">
            <w:pPr>
              <w:overflowPunct/>
              <w:adjustRightInd/>
              <w:textAlignment w:val="auto"/>
              <w:rPr>
                <w:rFonts w:ascii="Century" w:hAnsi="Century"/>
                <w:color w:val="auto"/>
                <w:kern w:val="2"/>
                <w:szCs w:val="24"/>
              </w:rPr>
            </w:pP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建築年月日</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 xml:space="preserve">　　　年　　　　月　　　　日</w:t>
            </w:r>
          </w:p>
        </w:tc>
      </w:tr>
      <w:tr w:rsidR="009D05B1" w:rsidRPr="009D05B1" w:rsidTr="00BA22F7">
        <w:trPr>
          <w:trHeight w:val="411"/>
        </w:trPr>
        <w:tc>
          <w:tcPr>
            <w:tcW w:w="2093"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事業予定期間</w:t>
            </w:r>
          </w:p>
        </w:tc>
        <w:tc>
          <w:tcPr>
            <w:tcW w:w="7175" w:type="dxa"/>
            <w:gridSpan w:val="2"/>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平成　　年　　月　　日　～　　　　平成　　年　　月　　日</w:t>
            </w:r>
          </w:p>
        </w:tc>
      </w:tr>
      <w:tr w:rsidR="009D05B1" w:rsidRPr="009D05B1" w:rsidTr="00BA22F7">
        <w:tc>
          <w:tcPr>
            <w:tcW w:w="2093"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事業者</w:t>
            </w: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耐震診断資格者</w:t>
            </w:r>
          </w:p>
          <w:p w:rsidR="006612F9" w:rsidRPr="009D05B1" w:rsidRDefault="006612F9" w:rsidP="00BA22F7">
            <w:pPr>
              <w:overflowPunct/>
              <w:adjustRightInd/>
              <w:textAlignment w:val="auto"/>
              <w:rPr>
                <w:rFonts w:ascii="Century" w:hAnsi="Century"/>
                <w:color w:val="auto"/>
                <w:kern w:val="2"/>
                <w:szCs w:val="24"/>
              </w:rPr>
            </w:pP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・事務所名称・氏名</w:t>
            </w:r>
          </w:p>
          <w:p w:rsidR="006612F9" w:rsidRPr="009D05B1" w:rsidRDefault="006612F9" w:rsidP="00BA22F7">
            <w:pPr>
              <w:overflowPunct/>
              <w:adjustRightInd/>
              <w:textAlignment w:val="auto"/>
              <w:rPr>
                <w:rFonts w:ascii="Century" w:hAnsi="Century"/>
                <w:color w:val="auto"/>
                <w:kern w:val="2"/>
                <w:szCs w:val="24"/>
              </w:rPr>
            </w:pPr>
          </w:p>
          <w:p w:rsidR="006612F9" w:rsidRPr="009D05B1" w:rsidRDefault="006612F9" w:rsidP="00BA22F7">
            <w:pPr>
              <w:overflowPunct/>
              <w:adjustRightInd/>
              <w:textAlignment w:val="auto"/>
              <w:rPr>
                <w:rFonts w:ascii="Century" w:hAnsi="Century"/>
                <w:color w:val="auto"/>
                <w:kern w:val="2"/>
                <w:szCs w:val="24"/>
              </w:rPr>
            </w:pP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・事務所所在地</w:t>
            </w:r>
          </w:p>
          <w:p w:rsidR="006612F9" w:rsidRPr="009D05B1" w:rsidRDefault="006612F9" w:rsidP="00BA22F7">
            <w:pPr>
              <w:overflowPunct/>
              <w:adjustRightInd/>
              <w:textAlignment w:val="auto"/>
              <w:rPr>
                <w:rFonts w:ascii="Century" w:hAnsi="Century"/>
                <w:color w:val="auto"/>
                <w:kern w:val="2"/>
                <w:szCs w:val="24"/>
              </w:rPr>
            </w:pPr>
          </w:p>
          <w:p w:rsidR="006612F9" w:rsidRPr="009D05B1" w:rsidRDefault="006612F9" w:rsidP="00BA22F7">
            <w:pPr>
              <w:overflowPunct/>
              <w:adjustRightInd/>
              <w:textAlignment w:val="auto"/>
              <w:rPr>
                <w:rFonts w:ascii="Century" w:hAnsi="Century"/>
                <w:color w:val="auto"/>
                <w:kern w:val="2"/>
                <w:szCs w:val="24"/>
              </w:rPr>
            </w:pP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・連絡先</w:t>
            </w:r>
          </w:p>
          <w:p w:rsidR="006612F9" w:rsidRPr="009D05B1" w:rsidRDefault="006612F9" w:rsidP="00BA22F7">
            <w:pPr>
              <w:overflowPunct/>
              <w:adjustRightInd/>
              <w:textAlignment w:val="auto"/>
              <w:rPr>
                <w:rFonts w:ascii="Century" w:hAnsi="Century"/>
                <w:color w:val="auto"/>
                <w:kern w:val="2"/>
                <w:szCs w:val="24"/>
              </w:rPr>
            </w:pP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・建築士区分および建築士番号</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 xml:space="preserve">　　　級第　　　　　　　　　号</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・講習会名および修了番号</w:t>
            </w:r>
          </w:p>
          <w:p w:rsidR="006612F9" w:rsidRPr="009D05B1" w:rsidRDefault="006612F9" w:rsidP="00BA22F7">
            <w:pPr>
              <w:overflowPunct/>
              <w:adjustRightInd/>
              <w:textAlignment w:val="auto"/>
              <w:rPr>
                <w:rFonts w:ascii="Century" w:hAnsi="Century"/>
                <w:color w:val="auto"/>
                <w:kern w:val="2"/>
                <w:szCs w:val="24"/>
              </w:rPr>
            </w:pPr>
          </w:p>
          <w:p w:rsidR="006612F9" w:rsidRPr="009D05B1" w:rsidRDefault="006612F9" w:rsidP="00BA22F7">
            <w:pPr>
              <w:overflowPunct/>
              <w:adjustRightInd/>
              <w:textAlignment w:val="auto"/>
              <w:rPr>
                <w:rFonts w:ascii="Century" w:hAnsi="Century"/>
                <w:color w:val="auto"/>
                <w:kern w:val="2"/>
                <w:szCs w:val="24"/>
              </w:rPr>
            </w:pPr>
          </w:p>
        </w:tc>
      </w:tr>
      <w:tr w:rsidR="009D05B1" w:rsidRPr="009D05B1" w:rsidTr="00BA22F7">
        <w:trPr>
          <w:trHeight w:val="1327"/>
        </w:trPr>
        <w:tc>
          <w:tcPr>
            <w:tcW w:w="2093"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対象建築物の違反等の確認</w:t>
            </w:r>
          </w:p>
        </w:tc>
        <w:tc>
          <w:tcPr>
            <w:tcW w:w="2268"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違反の有無</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（該当項目に○をし、有りの場合は内容を記入）</w:t>
            </w:r>
          </w:p>
        </w:tc>
        <w:tc>
          <w:tcPr>
            <w:tcW w:w="4907" w:type="dxa"/>
            <w:shd w:val="clear" w:color="auto" w:fill="auto"/>
          </w:tcPr>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有り</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（違反内容：　　　　　　　　　　　　　　　）</w:t>
            </w:r>
          </w:p>
          <w:p w:rsidR="006612F9" w:rsidRPr="009D05B1" w:rsidRDefault="006612F9" w:rsidP="00BA22F7">
            <w:pPr>
              <w:overflowPunct/>
              <w:adjustRightInd/>
              <w:ind w:firstLineChars="100" w:firstLine="210"/>
              <w:textAlignment w:val="auto"/>
              <w:rPr>
                <w:rFonts w:ascii="Century" w:hAnsi="Century"/>
                <w:color w:val="auto"/>
                <w:kern w:val="2"/>
                <w:szCs w:val="24"/>
              </w:rPr>
            </w:pPr>
            <w:r w:rsidRPr="009D05B1">
              <w:rPr>
                <w:rFonts w:ascii="Century" w:hAnsi="Century" w:hint="eastAsia"/>
                <w:color w:val="auto"/>
                <w:kern w:val="2"/>
                <w:szCs w:val="24"/>
              </w:rPr>
              <w:t>平成　　年　　月までに改善します。（※２）</w:t>
            </w:r>
          </w:p>
          <w:p w:rsidR="006612F9" w:rsidRPr="009D05B1" w:rsidRDefault="006612F9"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無し</w:t>
            </w:r>
          </w:p>
        </w:tc>
      </w:tr>
    </w:tbl>
    <w:p w:rsidR="006612F9" w:rsidRPr="009D05B1" w:rsidRDefault="006612F9" w:rsidP="006612F9">
      <w:pPr>
        <w:overflowPunct/>
        <w:adjustRightInd/>
        <w:textAlignment w:val="auto"/>
        <w:rPr>
          <w:rFonts w:ascii="Century" w:hAnsi="Century"/>
          <w:color w:val="auto"/>
          <w:kern w:val="2"/>
          <w:szCs w:val="24"/>
        </w:rPr>
      </w:pPr>
      <w:r w:rsidRPr="009D05B1">
        <w:rPr>
          <w:rFonts w:ascii="Century" w:hAnsi="Century" w:hint="eastAsia"/>
          <w:color w:val="auto"/>
          <w:kern w:val="2"/>
          <w:szCs w:val="24"/>
        </w:rPr>
        <w:t>※１　変更交付申請にあっては、変更後の内容を記載する。</w:t>
      </w:r>
    </w:p>
    <w:p w:rsidR="006612F9" w:rsidRPr="009D05B1" w:rsidRDefault="006612F9" w:rsidP="006612F9">
      <w:pPr>
        <w:overflowPunct/>
        <w:adjustRightInd/>
        <w:ind w:left="420" w:hangingChars="200" w:hanging="420"/>
        <w:textAlignment w:val="auto"/>
        <w:rPr>
          <w:rFonts w:ascii="Century" w:hAnsi="Century"/>
          <w:color w:val="auto"/>
          <w:kern w:val="2"/>
          <w:szCs w:val="24"/>
        </w:rPr>
      </w:pPr>
      <w:r w:rsidRPr="009D05B1">
        <w:rPr>
          <w:rFonts w:ascii="Century" w:hAnsi="Century" w:hint="eastAsia"/>
          <w:color w:val="auto"/>
          <w:kern w:val="2"/>
          <w:szCs w:val="24"/>
        </w:rPr>
        <w:t>※２　改善の期限は、建築物の耐震改修の促進に関す</w:t>
      </w:r>
      <w:r w:rsidRPr="009D05B1">
        <w:rPr>
          <w:rFonts w:asciiTheme="minorEastAsia" w:eastAsiaTheme="minorEastAsia" w:hAnsiTheme="minorEastAsia" w:hint="eastAsia"/>
          <w:color w:val="auto"/>
          <w:kern w:val="2"/>
          <w:szCs w:val="24"/>
        </w:rPr>
        <w:t>る法律（平成７年法律第123号）第２条第３項に規定する所管行政庁の確認を受けた改正耐震改修促進法における耐震診断義務付け対象建築物であることの確認書（様式</w:t>
      </w:r>
      <w:r w:rsidR="00C52476" w:rsidRPr="009D05B1">
        <w:rPr>
          <w:rFonts w:asciiTheme="minorEastAsia" w:eastAsiaTheme="minorEastAsia" w:hAnsiTheme="minorEastAsia" w:hint="eastAsia"/>
          <w:color w:val="auto"/>
          <w:kern w:val="2"/>
          <w:szCs w:val="24"/>
        </w:rPr>
        <w:t>第</w:t>
      </w:r>
      <w:r w:rsidR="008157E2">
        <w:rPr>
          <w:rFonts w:asciiTheme="minorEastAsia" w:eastAsiaTheme="minorEastAsia" w:hAnsiTheme="minorEastAsia" w:hint="eastAsia"/>
          <w:color w:val="auto"/>
          <w:kern w:val="2"/>
          <w:szCs w:val="24"/>
        </w:rPr>
        <w:t>1</w:t>
      </w:r>
      <w:r w:rsidR="00E45B33">
        <w:rPr>
          <w:rFonts w:asciiTheme="minorEastAsia" w:eastAsiaTheme="minorEastAsia" w:hAnsiTheme="minorEastAsia" w:hint="eastAsia"/>
          <w:color w:val="auto"/>
          <w:kern w:val="2"/>
          <w:szCs w:val="24"/>
        </w:rPr>
        <w:t>8</w:t>
      </w:r>
      <w:r w:rsidR="00C52476" w:rsidRPr="009D05B1">
        <w:rPr>
          <w:rFonts w:asciiTheme="minorEastAsia" w:eastAsiaTheme="minorEastAsia" w:hAnsiTheme="minorEastAsia" w:hint="eastAsia"/>
          <w:color w:val="auto"/>
          <w:kern w:val="2"/>
          <w:szCs w:val="24"/>
        </w:rPr>
        <w:t>号</w:t>
      </w:r>
      <w:r w:rsidRPr="009D05B1">
        <w:rPr>
          <w:rFonts w:asciiTheme="minorEastAsia" w:eastAsiaTheme="minorEastAsia" w:hAnsiTheme="minorEastAsia" w:hint="eastAsia"/>
          <w:color w:val="auto"/>
          <w:kern w:val="2"/>
          <w:szCs w:val="24"/>
        </w:rPr>
        <w:t>）に記載された時期までの設定を基本とする。なお、この期日までに違反内容の改善がなされない場合は、滋賀県または国より交付</w:t>
      </w:r>
      <w:r w:rsidRPr="009D05B1">
        <w:rPr>
          <w:rFonts w:ascii="Century" w:hAnsi="Century" w:hint="eastAsia"/>
          <w:color w:val="auto"/>
          <w:kern w:val="2"/>
          <w:szCs w:val="24"/>
        </w:rPr>
        <w:t>決定を受けた補助金の交付を受けることができず、交付された補助金についても返還を命じられることがある。</w:t>
      </w:r>
    </w:p>
    <w:p w:rsidR="006612F9" w:rsidRPr="009D05B1" w:rsidRDefault="006612F9" w:rsidP="006612F9">
      <w:pPr>
        <w:overflowPunct/>
        <w:adjustRightInd/>
        <w:textAlignment w:val="auto"/>
        <w:rPr>
          <w:rFonts w:ascii="Century" w:hAnsi="Century"/>
          <w:color w:val="auto"/>
          <w:kern w:val="2"/>
          <w:szCs w:val="24"/>
        </w:rPr>
      </w:pPr>
      <w:r w:rsidRPr="009D05B1">
        <w:rPr>
          <w:rFonts w:ascii="Century" w:hAnsi="Century"/>
          <w:color w:val="auto"/>
          <w:kern w:val="2"/>
          <w:szCs w:val="24"/>
        </w:rPr>
        <w:br w:type="page"/>
      </w:r>
    </w:p>
    <w:p w:rsidR="006612F9" w:rsidRPr="009D05B1" w:rsidRDefault="006612F9" w:rsidP="006612F9">
      <w:pPr>
        <w:overflowPunct/>
        <w:adjustRightInd/>
        <w:textAlignment w:val="auto"/>
        <w:rPr>
          <w:rFonts w:ascii="Century" w:hAnsi="Century"/>
          <w:color w:val="auto"/>
          <w:kern w:val="2"/>
          <w:szCs w:val="24"/>
        </w:rPr>
      </w:pPr>
      <w:r w:rsidRPr="009D05B1">
        <w:rPr>
          <w:rFonts w:ascii="Century" w:hAnsi="Century" w:hint="eastAsia"/>
          <w:color w:val="auto"/>
          <w:kern w:val="2"/>
          <w:szCs w:val="24"/>
        </w:rPr>
        <w:lastRenderedPageBreak/>
        <w:t>２　事業に要する経費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425"/>
        <w:gridCol w:w="3686"/>
      </w:tblGrid>
      <w:tr w:rsidR="009D05B1" w:rsidRPr="009D05B1" w:rsidTr="00BA22F7">
        <w:tc>
          <w:tcPr>
            <w:tcW w:w="2660" w:type="dxa"/>
            <w:shd w:val="clear" w:color="auto" w:fill="auto"/>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項目</w:t>
            </w:r>
          </w:p>
        </w:tc>
        <w:tc>
          <w:tcPr>
            <w:tcW w:w="3118" w:type="dxa"/>
            <w:gridSpan w:val="2"/>
            <w:shd w:val="clear" w:color="auto" w:fill="auto"/>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金額欄</w:t>
            </w:r>
          </w:p>
        </w:tc>
        <w:tc>
          <w:tcPr>
            <w:tcW w:w="3686" w:type="dxa"/>
            <w:shd w:val="clear" w:color="auto" w:fill="auto"/>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備考欄</w:t>
            </w:r>
          </w:p>
        </w:tc>
      </w:tr>
      <w:tr w:rsidR="009D05B1" w:rsidRPr="009D05B1" w:rsidTr="00BA22F7">
        <w:trPr>
          <w:trHeight w:val="591"/>
        </w:trPr>
        <w:tc>
          <w:tcPr>
            <w:tcW w:w="2660" w:type="dxa"/>
            <w:tcBorders>
              <w:bottom w:val="nil"/>
            </w:tcBorders>
            <w:shd w:val="clear" w:color="auto" w:fill="auto"/>
          </w:tcPr>
          <w:p w:rsidR="006612F9" w:rsidRPr="009D05B1" w:rsidRDefault="006612F9" w:rsidP="00BA22F7">
            <w:pPr>
              <w:overflowPunct/>
              <w:adjustRightInd/>
              <w:ind w:left="210" w:hangingChars="100" w:hanging="210"/>
              <w:textAlignment w:val="auto"/>
              <w:rPr>
                <w:rFonts w:ascii="Century" w:hAnsi="Century"/>
                <w:color w:val="auto"/>
                <w:kern w:val="2"/>
                <w:szCs w:val="24"/>
              </w:rPr>
            </w:pPr>
            <w:r w:rsidRPr="009D05B1">
              <w:rPr>
                <w:rFonts w:ascii="Century" w:hAnsi="Century" w:hint="eastAsia"/>
                <w:color w:val="auto"/>
                <w:kern w:val="2"/>
                <w:szCs w:val="24"/>
              </w:rPr>
              <w:t>①実際に耐震診断に要する経費</w:t>
            </w:r>
          </w:p>
        </w:tc>
        <w:tc>
          <w:tcPr>
            <w:tcW w:w="2693" w:type="dxa"/>
            <w:tcBorders>
              <w:bottom w:val="dashed" w:sz="4" w:space="0" w:color="auto"/>
              <w:right w:val="nil"/>
            </w:tcBorders>
            <w:shd w:val="clear" w:color="auto" w:fill="auto"/>
            <w:vAlign w:val="center"/>
          </w:tcPr>
          <w:p w:rsidR="006612F9" w:rsidRPr="009D05B1" w:rsidRDefault="006612F9" w:rsidP="00BA22F7">
            <w:pPr>
              <w:overflowPunct/>
              <w:adjustRightInd/>
              <w:jc w:val="right"/>
              <w:textAlignment w:val="auto"/>
              <w:rPr>
                <w:rFonts w:ascii="Century" w:hAnsi="Century"/>
                <w:color w:val="auto"/>
                <w:kern w:val="2"/>
                <w:szCs w:val="24"/>
              </w:rPr>
            </w:pPr>
          </w:p>
        </w:tc>
        <w:tc>
          <w:tcPr>
            <w:tcW w:w="425" w:type="dxa"/>
            <w:tcBorders>
              <w:left w:val="nil"/>
              <w:bottom w:val="dashed" w:sz="4" w:space="0" w:color="auto"/>
            </w:tcBorders>
            <w:shd w:val="clear" w:color="auto" w:fill="auto"/>
            <w:vAlign w:val="center"/>
          </w:tcPr>
          <w:p w:rsidR="006612F9" w:rsidRPr="009D05B1" w:rsidRDefault="006612F9" w:rsidP="00BA22F7">
            <w:pPr>
              <w:jc w:val="center"/>
              <w:rPr>
                <w:rFonts w:ascii="Century" w:hAnsi="Century"/>
                <w:color w:val="auto"/>
                <w:kern w:val="2"/>
                <w:szCs w:val="24"/>
              </w:rPr>
            </w:pPr>
            <w:r w:rsidRPr="009D05B1">
              <w:rPr>
                <w:rFonts w:ascii="Century" w:hAnsi="Century" w:hint="eastAsia"/>
                <w:color w:val="auto"/>
                <w:kern w:val="2"/>
                <w:szCs w:val="24"/>
              </w:rPr>
              <w:t>円</w:t>
            </w:r>
          </w:p>
        </w:tc>
        <w:tc>
          <w:tcPr>
            <w:tcW w:w="3686" w:type="dxa"/>
            <w:tcBorders>
              <w:bottom w:val="dashed" w:sz="4" w:space="0" w:color="auto"/>
            </w:tcBorders>
            <w:shd w:val="clear" w:color="auto" w:fill="auto"/>
          </w:tcPr>
          <w:p w:rsidR="006612F9" w:rsidRPr="009D05B1" w:rsidRDefault="006612F9" w:rsidP="00BA22F7">
            <w:pPr>
              <w:overflowPunct/>
              <w:adjustRightInd/>
              <w:textAlignment w:val="auto"/>
              <w:rPr>
                <w:rFonts w:ascii="Century" w:hAnsi="Century"/>
                <w:color w:val="auto"/>
                <w:kern w:val="2"/>
                <w:szCs w:val="24"/>
              </w:rPr>
            </w:pPr>
          </w:p>
        </w:tc>
      </w:tr>
      <w:tr w:rsidR="009D05B1" w:rsidRPr="009D05B1" w:rsidTr="00BA22F7">
        <w:trPr>
          <w:trHeight w:val="621"/>
        </w:trPr>
        <w:tc>
          <w:tcPr>
            <w:tcW w:w="2660" w:type="dxa"/>
            <w:tcBorders>
              <w:bottom w:val="nil"/>
            </w:tcBorders>
            <w:shd w:val="clear" w:color="auto" w:fill="auto"/>
          </w:tcPr>
          <w:p w:rsidR="006612F9" w:rsidRPr="009D05B1" w:rsidRDefault="006612F9" w:rsidP="00BA22F7">
            <w:pPr>
              <w:ind w:left="210" w:hangingChars="100" w:hanging="210"/>
              <w:rPr>
                <w:rFonts w:ascii="Century" w:hAnsi="Century"/>
                <w:color w:val="auto"/>
                <w:kern w:val="2"/>
                <w:szCs w:val="24"/>
              </w:rPr>
            </w:pPr>
            <w:r w:rsidRPr="009D05B1">
              <w:rPr>
                <w:rFonts w:ascii="Century" w:hAnsi="Century" w:hint="eastAsia"/>
                <w:color w:val="auto"/>
                <w:kern w:val="2"/>
                <w:szCs w:val="24"/>
              </w:rPr>
              <w:t>②耐震診断に要する経費の上限</w:t>
            </w:r>
          </w:p>
        </w:tc>
        <w:tc>
          <w:tcPr>
            <w:tcW w:w="2693" w:type="dxa"/>
            <w:tcBorders>
              <w:bottom w:val="dashed" w:sz="4" w:space="0" w:color="auto"/>
              <w:right w:val="nil"/>
            </w:tcBorders>
            <w:shd w:val="clear" w:color="auto" w:fill="auto"/>
            <w:vAlign w:val="center"/>
          </w:tcPr>
          <w:p w:rsidR="006612F9" w:rsidRPr="009D05B1" w:rsidRDefault="006612F9" w:rsidP="00BA22F7">
            <w:pPr>
              <w:overflowPunct/>
              <w:adjustRightInd/>
              <w:jc w:val="right"/>
              <w:textAlignment w:val="auto"/>
              <w:rPr>
                <w:rFonts w:ascii="Century" w:hAnsi="Century"/>
                <w:color w:val="auto"/>
                <w:kern w:val="2"/>
                <w:szCs w:val="24"/>
              </w:rPr>
            </w:pPr>
          </w:p>
        </w:tc>
        <w:tc>
          <w:tcPr>
            <w:tcW w:w="425" w:type="dxa"/>
            <w:tcBorders>
              <w:left w:val="nil"/>
              <w:bottom w:val="dashed" w:sz="4" w:space="0" w:color="auto"/>
            </w:tcBorders>
            <w:shd w:val="clear" w:color="auto" w:fill="auto"/>
            <w:vAlign w:val="center"/>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円</w:t>
            </w:r>
          </w:p>
        </w:tc>
        <w:tc>
          <w:tcPr>
            <w:tcW w:w="3686" w:type="dxa"/>
            <w:tcBorders>
              <w:bottom w:val="dashed" w:sz="4" w:space="0" w:color="auto"/>
            </w:tcBorders>
            <w:shd w:val="clear" w:color="auto" w:fill="auto"/>
          </w:tcPr>
          <w:p w:rsidR="006612F9" w:rsidRPr="009D05B1" w:rsidRDefault="006612F9" w:rsidP="00BA22F7">
            <w:pPr>
              <w:rPr>
                <w:rFonts w:ascii="Century" w:hAnsi="Century"/>
                <w:color w:val="auto"/>
                <w:kern w:val="2"/>
                <w:szCs w:val="24"/>
              </w:rPr>
            </w:pPr>
            <w:r w:rsidRPr="009D05B1">
              <w:rPr>
                <w:rFonts w:ascii="Century" w:hAnsi="Century" w:hint="eastAsia"/>
                <w:color w:val="auto"/>
                <w:kern w:val="2"/>
                <w:szCs w:val="24"/>
              </w:rPr>
              <w:t>下記「耐震診断に要する経費の上限額」により算出された額を記入</w:t>
            </w:r>
          </w:p>
        </w:tc>
      </w:tr>
      <w:tr w:rsidR="009D05B1" w:rsidRPr="009D05B1" w:rsidTr="00BA22F7">
        <w:trPr>
          <w:trHeight w:val="645"/>
        </w:trPr>
        <w:tc>
          <w:tcPr>
            <w:tcW w:w="2660" w:type="dxa"/>
            <w:tcBorders>
              <w:bottom w:val="nil"/>
            </w:tcBorders>
            <w:shd w:val="clear" w:color="auto" w:fill="auto"/>
          </w:tcPr>
          <w:p w:rsidR="006612F9" w:rsidRPr="009D05B1" w:rsidRDefault="007061DB" w:rsidP="007061DB">
            <w:pPr>
              <w:overflowPunct/>
              <w:adjustRightInd/>
              <w:textAlignment w:val="auto"/>
              <w:rPr>
                <w:rFonts w:ascii="Century" w:hAnsi="Century"/>
                <w:color w:val="auto"/>
                <w:kern w:val="2"/>
                <w:szCs w:val="24"/>
              </w:rPr>
            </w:pPr>
            <w:r w:rsidRPr="009D05B1">
              <w:rPr>
                <w:rFonts w:ascii="Century" w:hAnsi="Century" w:hint="eastAsia"/>
                <w:color w:val="auto"/>
                <w:kern w:val="2"/>
                <w:szCs w:val="24"/>
              </w:rPr>
              <w:t>③</w:t>
            </w:r>
            <w:r w:rsidR="006612F9" w:rsidRPr="009D05B1">
              <w:rPr>
                <w:rFonts w:ascii="Century" w:hAnsi="Century" w:hint="eastAsia"/>
                <w:color w:val="auto"/>
                <w:kern w:val="2"/>
                <w:szCs w:val="24"/>
              </w:rPr>
              <w:t>補助限度額</w:t>
            </w:r>
          </w:p>
        </w:tc>
        <w:tc>
          <w:tcPr>
            <w:tcW w:w="2693" w:type="dxa"/>
            <w:tcBorders>
              <w:bottom w:val="dashed" w:sz="4" w:space="0" w:color="auto"/>
              <w:right w:val="nil"/>
            </w:tcBorders>
            <w:shd w:val="clear" w:color="auto" w:fill="auto"/>
            <w:vAlign w:val="center"/>
          </w:tcPr>
          <w:p w:rsidR="006612F9" w:rsidRPr="009D05B1" w:rsidRDefault="006612F9" w:rsidP="00BA22F7">
            <w:pPr>
              <w:overflowPunct/>
              <w:adjustRightInd/>
              <w:ind w:rightChars="16" w:right="34"/>
              <w:jc w:val="right"/>
              <w:textAlignment w:val="auto"/>
              <w:rPr>
                <w:rFonts w:ascii="Century" w:hAnsi="Century"/>
                <w:color w:val="auto"/>
                <w:kern w:val="2"/>
                <w:szCs w:val="24"/>
              </w:rPr>
            </w:pPr>
          </w:p>
        </w:tc>
        <w:tc>
          <w:tcPr>
            <w:tcW w:w="425" w:type="dxa"/>
            <w:tcBorders>
              <w:left w:val="nil"/>
              <w:bottom w:val="dashed" w:sz="4" w:space="0" w:color="auto"/>
            </w:tcBorders>
            <w:shd w:val="clear" w:color="auto" w:fill="auto"/>
            <w:vAlign w:val="center"/>
          </w:tcPr>
          <w:p w:rsidR="006612F9" w:rsidRPr="009D05B1" w:rsidRDefault="006612F9" w:rsidP="00BA22F7">
            <w:pPr>
              <w:jc w:val="center"/>
              <w:rPr>
                <w:rFonts w:ascii="Century" w:hAnsi="Century"/>
                <w:color w:val="auto"/>
                <w:kern w:val="2"/>
                <w:szCs w:val="24"/>
              </w:rPr>
            </w:pPr>
            <w:r w:rsidRPr="009D05B1">
              <w:rPr>
                <w:rFonts w:ascii="Century" w:hAnsi="Century" w:hint="eastAsia"/>
                <w:color w:val="auto"/>
                <w:kern w:val="2"/>
                <w:szCs w:val="24"/>
              </w:rPr>
              <w:t>円</w:t>
            </w:r>
          </w:p>
        </w:tc>
        <w:tc>
          <w:tcPr>
            <w:tcW w:w="3686" w:type="dxa"/>
            <w:tcBorders>
              <w:bottom w:val="dashed" w:sz="4" w:space="0" w:color="auto"/>
            </w:tcBorders>
            <w:shd w:val="clear" w:color="auto" w:fill="auto"/>
          </w:tcPr>
          <w:p w:rsidR="006612F9" w:rsidRPr="009D05B1" w:rsidRDefault="007061DB" w:rsidP="007061DB">
            <w:pPr>
              <w:overflowPunct/>
              <w:adjustRightInd/>
              <w:textAlignment w:val="auto"/>
              <w:rPr>
                <w:rFonts w:ascii="Century" w:hAnsi="Century"/>
                <w:color w:val="auto"/>
                <w:kern w:val="2"/>
                <w:szCs w:val="24"/>
              </w:rPr>
            </w:pPr>
            <w:r w:rsidRPr="009D05B1">
              <w:rPr>
                <w:rFonts w:ascii="Century" w:hAnsi="Century" w:hint="eastAsia"/>
                <w:color w:val="auto"/>
                <w:kern w:val="2"/>
                <w:szCs w:val="24"/>
              </w:rPr>
              <w:t>（①</w:t>
            </w:r>
            <w:r w:rsidR="006612F9" w:rsidRPr="009D05B1">
              <w:rPr>
                <w:rFonts w:ascii="Century" w:hAnsi="Century" w:hint="eastAsia"/>
                <w:color w:val="auto"/>
                <w:kern w:val="2"/>
                <w:szCs w:val="24"/>
              </w:rPr>
              <w:t>と②の小さい方の額</w:t>
            </w:r>
            <w:r w:rsidR="006612F9" w:rsidRPr="009D05B1">
              <w:rPr>
                <w:rFonts w:ascii="Century" w:hAnsi="Century" w:hint="eastAsia"/>
                <w:color w:val="auto"/>
                <w:kern w:val="2"/>
                <w:szCs w:val="24"/>
              </w:rPr>
              <w:t>)</w:t>
            </w:r>
          </w:p>
        </w:tc>
      </w:tr>
      <w:tr w:rsidR="006612F9" w:rsidRPr="009D05B1" w:rsidTr="00BA22F7">
        <w:trPr>
          <w:trHeight w:val="606"/>
        </w:trPr>
        <w:tc>
          <w:tcPr>
            <w:tcW w:w="2660" w:type="dxa"/>
            <w:shd w:val="clear" w:color="auto" w:fill="auto"/>
          </w:tcPr>
          <w:p w:rsidR="006612F9" w:rsidRPr="009D05B1" w:rsidRDefault="007061DB" w:rsidP="00BA22F7">
            <w:pPr>
              <w:overflowPunct/>
              <w:adjustRightInd/>
              <w:textAlignment w:val="auto"/>
              <w:rPr>
                <w:rFonts w:ascii="Century" w:hAnsi="Century"/>
                <w:color w:val="auto"/>
                <w:kern w:val="2"/>
                <w:szCs w:val="24"/>
              </w:rPr>
            </w:pPr>
            <w:r w:rsidRPr="009D05B1">
              <w:rPr>
                <w:rFonts w:ascii="Century" w:hAnsi="Century" w:hint="eastAsia"/>
                <w:color w:val="auto"/>
                <w:kern w:val="2"/>
                <w:szCs w:val="24"/>
              </w:rPr>
              <w:t>④</w:t>
            </w:r>
            <w:r w:rsidR="006612F9" w:rsidRPr="009D05B1">
              <w:rPr>
                <w:rFonts w:ascii="Century" w:hAnsi="Century" w:hint="eastAsia"/>
                <w:color w:val="auto"/>
                <w:kern w:val="2"/>
                <w:szCs w:val="24"/>
              </w:rPr>
              <w:t>精算補助額</w:t>
            </w:r>
          </w:p>
        </w:tc>
        <w:tc>
          <w:tcPr>
            <w:tcW w:w="2693" w:type="dxa"/>
            <w:tcBorders>
              <w:right w:val="nil"/>
            </w:tcBorders>
            <w:shd w:val="clear" w:color="auto" w:fill="auto"/>
            <w:vAlign w:val="center"/>
          </w:tcPr>
          <w:p w:rsidR="006612F9" w:rsidRPr="009D05B1" w:rsidRDefault="006612F9" w:rsidP="00BA22F7">
            <w:pPr>
              <w:overflowPunct/>
              <w:adjustRightInd/>
              <w:ind w:rightChars="16" w:right="34"/>
              <w:jc w:val="right"/>
              <w:textAlignment w:val="auto"/>
              <w:rPr>
                <w:rFonts w:ascii="Century" w:hAnsi="Century"/>
                <w:color w:val="auto"/>
                <w:kern w:val="2"/>
                <w:szCs w:val="24"/>
              </w:rPr>
            </w:pPr>
          </w:p>
        </w:tc>
        <w:tc>
          <w:tcPr>
            <w:tcW w:w="425" w:type="dxa"/>
            <w:tcBorders>
              <w:left w:val="nil"/>
            </w:tcBorders>
            <w:shd w:val="clear" w:color="auto" w:fill="auto"/>
            <w:vAlign w:val="center"/>
          </w:tcPr>
          <w:p w:rsidR="006612F9" w:rsidRPr="009D05B1" w:rsidRDefault="006612F9"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円</w:t>
            </w:r>
          </w:p>
        </w:tc>
        <w:tc>
          <w:tcPr>
            <w:tcW w:w="3686" w:type="dxa"/>
            <w:shd w:val="clear" w:color="auto" w:fill="auto"/>
          </w:tcPr>
          <w:p w:rsidR="006612F9" w:rsidRPr="009D05B1" w:rsidRDefault="006612F9" w:rsidP="00BA22F7">
            <w:pPr>
              <w:overflowPunct/>
              <w:adjustRightInd/>
              <w:textAlignment w:val="auto"/>
              <w:rPr>
                <w:rFonts w:ascii="Century" w:hAnsi="Century"/>
                <w:color w:val="auto"/>
                <w:kern w:val="2"/>
                <w:szCs w:val="24"/>
              </w:rPr>
            </w:pPr>
          </w:p>
        </w:tc>
      </w:tr>
    </w:tbl>
    <w:p w:rsidR="006612F9" w:rsidRPr="009D05B1" w:rsidRDefault="006612F9" w:rsidP="006612F9">
      <w:pPr>
        <w:overflowPunct/>
        <w:adjustRightInd/>
        <w:spacing w:line="160" w:lineRule="exact"/>
        <w:textAlignment w:val="auto"/>
        <w:rPr>
          <w:rFonts w:ascii="Century" w:hAnsi="Century"/>
          <w:color w:val="auto"/>
          <w:kern w:val="2"/>
          <w:szCs w:val="24"/>
        </w:rPr>
      </w:pPr>
    </w:p>
    <w:p w:rsidR="006612F9" w:rsidRPr="009D05B1" w:rsidRDefault="006612F9" w:rsidP="006612F9">
      <w:pPr>
        <w:overflowPunct/>
        <w:adjustRightInd/>
        <w:textAlignment w:val="auto"/>
        <w:rPr>
          <w:rFonts w:ascii="Century" w:hAnsi="Century"/>
          <w:color w:val="auto"/>
          <w:kern w:val="2"/>
          <w:szCs w:val="24"/>
        </w:rPr>
      </w:pPr>
      <w:r w:rsidRPr="009D05B1">
        <w:rPr>
          <w:rFonts w:ascii="Century" w:hAnsi="Century" w:hint="eastAsia"/>
          <w:color w:val="auto"/>
          <w:kern w:val="2"/>
          <w:szCs w:val="24"/>
        </w:rPr>
        <w:t>※　耐震診断に要する経費の上限額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9D05B1" w:rsidRPr="009D05B1" w:rsidTr="00BA22F7">
        <w:trPr>
          <w:trHeight w:val="300"/>
        </w:trPr>
        <w:tc>
          <w:tcPr>
            <w:tcW w:w="4395" w:type="dxa"/>
            <w:shd w:val="clear" w:color="auto" w:fill="auto"/>
          </w:tcPr>
          <w:p w:rsidR="006612F9" w:rsidRPr="009D05B1" w:rsidRDefault="006612F9" w:rsidP="00BA22F7">
            <w:pPr>
              <w:adjustRightInd/>
              <w:spacing w:line="292" w:lineRule="exact"/>
              <w:jc w:val="center"/>
              <w:rPr>
                <w:rFonts w:ascii="Century" w:hAnsi="Century"/>
                <w:color w:val="auto"/>
                <w:kern w:val="2"/>
                <w:szCs w:val="24"/>
              </w:rPr>
            </w:pPr>
            <w:r w:rsidRPr="009D05B1">
              <w:rPr>
                <w:rFonts w:ascii="Century" w:hAnsi="Century" w:hint="eastAsia"/>
                <w:color w:val="auto"/>
                <w:kern w:val="2"/>
                <w:szCs w:val="24"/>
              </w:rPr>
              <w:t>対象建築物</w:t>
            </w:r>
          </w:p>
        </w:tc>
        <w:tc>
          <w:tcPr>
            <w:tcW w:w="4961" w:type="dxa"/>
            <w:shd w:val="clear" w:color="auto" w:fill="auto"/>
          </w:tcPr>
          <w:p w:rsidR="006612F9" w:rsidRPr="009D05B1" w:rsidRDefault="006612F9" w:rsidP="00BA22F7">
            <w:pPr>
              <w:adjustRightInd/>
              <w:spacing w:line="292" w:lineRule="exact"/>
              <w:jc w:val="center"/>
              <w:rPr>
                <w:rFonts w:ascii="Century" w:hAnsi="Century"/>
                <w:color w:val="auto"/>
                <w:kern w:val="2"/>
                <w:szCs w:val="24"/>
              </w:rPr>
            </w:pPr>
            <w:r w:rsidRPr="009D05B1">
              <w:rPr>
                <w:rFonts w:ascii="Century" w:hAnsi="Century" w:hint="eastAsia"/>
                <w:color w:val="auto"/>
                <w:kern w:val="2"/>
                <w:szCs w:val="24"/>
              </w:rPr>
              <w:t>上限額</w:t>
            </w:r>
          </w:p>
        </w:tc>
      </w:tr>
      <w:tr w:rsidR="009D05B1" w:rsidRPr="009D05B1" w:rsidTr="00BA22F7">
        <w:trPr>
          <w:trHeight w:val="270"/>
        </w:trPr>
        <w:tc>
          <w:tcPr>
            <w:tcW w:w="4395" w:type="dxa"/>
            <w:shd w:val="clear" w:color="auto" w:fill="auto"/>
          </w:tcPr>
          <w:p w:rsidR="006612F9" w:rsidRPr="009D05B1" w:rsidRDefault="006612F9" w:rsidP="00BA22F7">
            <w:pPr>
              <w:spacing w:line="292" w:lineRule="exact"/>
              <w:rPr>
                <w:rFonts w:asciiTheme="minorEastAsia" w:eastAsiaTheme="minorEastAsia" w:hAnsiTheme="minorEastAsia"/>
                <w:color w:val="auto"/>
                <w:kern w:val="2"/>
                <w:szCs w:val="24"/>
              </w:rPr>
            </w:pPr>
            <w:r w:rsidRPr="009D05B1">
              <w:rPr>
                <w:rFonts w:asciiTheme="minorEastAsia" w:eastAsiaTheme="minorEastAsia" w:hAnsiTheme="minorEastAsia" w:hint="eastAsia"/>
                <w:color w:val="auto"/>
                <w:kern w:val="2"/>
                <w:szCs w:val="24"/>
              </w:rPr>
              <w:t>延べ面積が1,000㎡未満の場合</w:t>
            </w:r>
          </w:p>
        </w:tc>
        <w:tc>
          <w:tcPr>
            <w:tcW w:w="4961" w:type="dxa"/>
            <w:shd w:val="clear" w:color="auto" w:fill="auto"/>
          </w:tcPr>
          <w:p w:rsidR="006612F9" w:rsidRPr="009D05B1" w:rsidRDefault="006612F9" w:rsidP="00BA22F7">
            <w:pPr>
              <w:spacing w:line="292" w:lineRule="exact"/>
              <w:jc w:val="left"/>
              <w:rPr>
                <w:rFonts w:asciiTheme="minorEastAsia" w:eastAsiaTheme="minorEastAsia" w:hAnsiTheme="minorEastAsia"/>
                <w:color w:val="auto"/>
                <w:kern w:val="2"/>
                <w:szCs w:val="24"/>
              </w:rPr>
            </w:pPr>
            <w:r w:rsidRPr="009D05B1">
              <w:rPr>
                <w:rFonts w:asciiTheme="minorEastAsia" w:eastAsiaTheme="minorEastAsia" w:hAnsiTheme="minorEastAsia" w:hint="eastAsia"/>
                <w:color w:val="auto"/>
                <w:kern w:val="2"/>
                <w:szCs w:val="24"/>
              </w:rPr>
              <w:t>3,5</w:t>
            </w:r>
            <w:r w:rsidRPr="009D05B1">
              <w:rPr>
                <w:rFonts w:asciiTheme="minorEastAsia" w:eastAsiaTheme="minorEastAsia" w:hAnsiTheme="minorEastAsia"/>
                <w:color w:val="auto"/>
                <w:kern w:val="2"/>
                <w:szCs w:val="24"/>
              </w:rPr>
              <w:t>7</w:t>
            </w:r>
            <w:r w:rsidRPr="009D05B1">
              <w:rPr>
                <w:rFonts w:asciiTheme="minorEastAsia" w:eastAsiaTheme="minorEastAsia" w:hAnsiTheme="minorEastAsia" w:hint="eastAsia"/>
                <w:color w:val="auto"/>
                <w:kern w:val="2"/>
                <w:szCs w:val="24"/>
              </w:rPr>
              <w:t>0円/㎡</w:t>
            </w:r>
          </w:p>
        </w:tc>
      </w:tr>
      <w:tr w:rsidR="006612F9" w:rsidRPr="009D05B1" w:rsidTr="00BA22F7">
        <w:trPr>
          <w:trHeight w:val="263"/>
        </w:trPr>
        <w:tc>
          <w:tcPr>
            <w:tcW w:w="4395" w:type="dxa"/>
            <w:shd w:val="clear" w:color="auto" w:fill="auto"/>
          </w:tcPr>
          <w:p w:rsidR="006612F9" w:rsidRPr="009D05B1" w:rsidRDefault="006612F9" w:rsidP="00BA22F7">
            <w:pPr>
              <w:spacing w:line="292" w:lineRule="exact"/>
              <w:rPr>
                <w:rFonts w:asciiTheme="minorEastAsia" w:eastAsiaTheme="minorEastAsia" w:hAnsiTheme="minorEastAsia"/>
                <w:color w:val="auto"/>
                <w:kern w:val="2"/>
                <w:szCs w:val="24"/>
              </w:rPr>
            </w:pPr>
            <w:r w:rsidRPr="009D05B1">
              <w:rPr>
                <w:rFonts w:asciiTheme="minorEastAsia" w:eastAsiaTheme="minorEastAsia" w:hAnsiTheme="minorEastAsia" w:hint="eastAsia"/>
                <w:color w:val="auto"/>
                <w:kern w:val="2"/>
                <w:szCs w:val="24"/>
              </w:rPr>
              <w:t>延べ面積が1,000㎡以上の場合</w:t>
            </w:r>
          </w:p>
        </w:tc>
        <w:tc>
          <w:tcPr>
            <w:tcW w:w="4961" w:type="dxa"/>
            <w:shd w:val="clear" w:color="auto" w:fill="auto"/>
          </w:tcPr>
          <w:p w:rsidR="006612F9" w:rsidRPr="009D05B1" w:rsidRDefault="006612F9" w:rsidP="00BA22F7">
            <w:pPr>
              <w:adjustRightInd/>
              <w:spacing w:line="292" w:lineRule="exact"/>
              <w:jc w:val="left"/>
              <w:rPr>
                <w:rFonts w:asciiTheme="minorEastAsia" w:eastAsiaTheme="minorEastAsia" w:hAnsiTheme="minorEastAsia"/>
                <w:color w:val="auto"/>
                <w:kern w:val="2"/>
                <w:szCs w:val="24"/>
              </w:rPr>
            </w:pPr>
            <w:r w:rsidRPr="009D05B1">
              <w:rPr>
                <w:rFonts w:asciiTheme="minorEastAsia" w:eastAsiaTheme="minorEastAsia" w:hAnsiTheme="minorEastAsia" w:hint="eastAsia"/>
                <w:color w:val="auto"/>
                <w:kern w:val="2"/>
                <w:szCs w:val="24"/>
              </w:rPr>
              <w:t>2,550,000円＋1,</w:t>
            </w:r>
            <w:r w:rsidRPr="009D05B1">
              <w:rPr>
                <w:rFonts w:asciiTheme="minorEastAsia" w:eastAsiaTheme="minorEastAsia" w:hAnsiTheme="minorEastAsia"/>
                <w:color w:val="auto"/>
                <w:kern w:val="2"/>
                <w:szCs w:val="24"/>
              </w:rPr>
              <w:t>02</w:t>
            </w:r>
            <w:r w:rsidRPr="009D05B1">
              <w:rPr>
                <w:rFonts w:asciiTheme="minorEastAsia" w:eastAsiaTheme="minorEastAsia" w:hAnsiTheme="minorEastAsia" w:hint="eastAsia"/>
                <w:color w:val="auto"/>
                <w:kern w:val="2"/>
                <w:szCs w:val="24"/>
              </w:rPr>
              <w:t>0円/㎡</w:t>
            </w:r>
          </w:p>
        </w:tc>
      </w:tr>
    </w:tbl>
    <w:p w:rsidR="006612F9" w:rsidRPr="009D05B1" w:rsidRDefault="006612F9" w:rsidP="006612F9">
      <w:pPr>
        <w:overflowPunct/>
        <w:adjustRightInd/>
        <w:textAlignment w:val="auto"/>
        <w:rPr>
          <w:color w:val="auto"/>
        </w:rPr>
      </w:pPr>
    </w:p>
    <w:p w:rsidR="009D5AA2" w:rsidRPr="009D05B1" w:rsidRDefault="009D5AA2">
      <w:pPr>
        <w:widowControl/>
        <w:overflowPunct/>
        <w:adjustRightInd/>
        <w:jc w:val="left"/>
        <w:textAlignment w:val="auto"/>
        <w:rPr>
          <w:rFonts w:ascii="Century" w:hAnsi="Century"/>
          <w:color w:val="auto"/>
          <w:szCs w:val="24"/>
        </w:rPr>
      </w:pPr>
      <w:bookmarkStart w:id="0" w:name="_GoBack"/>
      <w:bookmarkEnd w:id="0"/>
    </w:p>
    <w:sectPr w:rsidR="009D5AA2" w:rsidRPr="009D05B1" w:rsidSect="009E1F57">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A7" w:rsidRDefault="00114FA7">
      <w:r>
        <w:separator/>
      </w:r>
    </w:p>
  </w:endnote>
  <w:endnote w:type="continuationSeparator" w:id="0">
    <w:p w:rsidR="00114FA7" w:rsidRDefault="0011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A7" w:rsidRDefault="00114FA7">
    <w:pPr>
      <w:overflowPunct/>
      <w:autoSpaceDE w:val="0"/>
      <w:autoSpaceDN w:val="0"/>
      <w:jc w:val="left"/>
      <w:textAlignment w:val="auto"/>
      <w:rPr>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A7" w:rsidRDefault="00114FA7">
      <w:r>
        <w:rPr>
          <w:color w:val="auto"/>
          <w:sz w:val="2"/>
          <w:szCs w:val="2"/>
        </w:rPr>
        <w:continuationSeparator/>
      </w:r>
    </w:p>
  </w:footnote>
  <w:footnote w:type="continuationSeparator" w:id="0">
    <w:p w:rsidR="00114FA7" w:rsidRDefault="0011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A7" w:rsidRDefault="00114FA7">
    <w:pPr>
      <w:overflowPunct/>
      <w:autoSpaceDE w:val="0"/>
      <w:autoSpaceDN w:val="0"/>
      <w:jc w:val="left"/>
      <w:textAlignment w:val="auto"/>
      <w:rPr>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60CD"/>
    <w:multiLevelType w:val="hybridMultilevel"/>
    <w:tmpl w:val="02721C70"/>
    <w:lvl w:ilvl="0" w:tplc="10E69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66171"/>
    <w:multiLevelType w:val="hybridMultilevel"/>
    <w:tmpl w:val="D2221B28"/>
    <w:lvl w:ilvl="0" w:tplc="0FCEAB3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00CEF"/>
    <w:multiLevelType w:val="hybridMultilevel"/>
    <w:tmpl w:val="B592357C"/>
    <w:lvl w:ilvl="0" w:tplc="68BA1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C18B9"/>
    <w:multiLevelType w:val="hybridMultilevel"/>
    <w:tmpl w:val="28D24AF0"/>
    <w:lvl w:ilvl="0" w:tplc="19400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proofState w:spelling="clean" w:grammar="clean"/>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B2"/>
    <w:rsid w:val="00002F55"/>
    <w:rsid w:val="00004276"/>
    <w:rsid w:val="000068AA"/>
    <w:rsid w:val="000124E8"/>
    <w:rsid w:val="000228C7"/>
    <w:rsid w:val="0002698E"/>
    <w:rsid w:val="000270F4"/>
    <w:rsid w:val="00034E68"/>
    <w:rsid w:val="00035427"/>
    <w:rsid w:val="00036616"/>
    <w:rsid w:val="00042106"/>
    <w:rsid w:val="000531C5"/>
    <w:rsid w:val="00054208"/>
    <w:rsid w:val="00056072"/>
    <w:rsid w:val="00057AAD"/>
    <w:rsid w:val="00062DA3"/>
    <w:rsid w:val="00062F6B"/>
    <w:rsid w:val="00063067"/>
    <w:rsid w:val="000674AB"/>
    <w:rsid w:val="00073288"/>
    <w:rsid w:val="00074B70"/>
    <w:rsid w:val="000755DC"/>
    <w:rsid w:val="00075C68"/>
    <w:rsid w:val="000929F4"/>
    <w:rsid w:val="00093A7E"/>
    <w:rsid w:val="000A018D"/>
    <w:rsid w:val="000A672E"/>
    <w:rsid w:val="000A74A9"/>
    <w:rsid w:val="000C00B2"/>
    <w:rsid w:val="000D00BE"/>
    <w:rsid w:val="000E0BA7"/>
    <w:rsid w:val="000E195B"/>
    <w:rsid w:val="000E2BE4"/>
    <w:rsid w:val="000F00CF"/>
    <w:rsid w:val="000F05EB"/>
    <w:rsid w:val="000F181D"/>
    <w:rsid w:val="000F37A0"/>
    <w:rsid w:val="000F5964"/>
    <w:rsid w:val="000F7D14"/>
    <w:rsid w:val="000F7F56"/>
    <w:rsid w:val="00100A5C"/>
    <w:rsid w:val="001035CF"/>
    <w:rsid w:val="001078B8"/>
    <w:rsid w:val="00111C52"/>
    <w:rsid w:val="00114FA7"/>
    <w:rsid w:val="00135CAB"/>
    <w:rsid w:val="00151755"/>
    <w:rsid w:val="00154C8D"/>
    <w:rsid w:val="001552B3"/>
    <w:rsid w:val="00155B4A"/>
    <w:rsid w:val="00165B70"/>
    <w:rsid w:val="00166FF7"/>
    <w:rsid w:val="00167D09"/>
    <w:rsid w:val="00170E41"/>
    <w:rsid w:val="001735D9"/>
    <w:rsid w:val="00176626"/>
    <w:rsid w:val="00191A10"/>
    <w:rsid w:val="001967C0"/>
    <w:rsid w:val="001A1B74"/>
    <w:rsid w:val="001A6694"/>
    <w:rsid w:val="001B5C2B"/>
    <w:rsid w:val="001C3875"/>
    <w:rsid w:val="001C52E5"/>
    <w:rsid w:val="001C54EB"/>
    <w:rsid w:val="001C6AB2"/>
    <w:rsid w:val="001C7916"/>
    <w:rsid w:val="001D12E1"/>
    <w:rsid w:val="001D7376"/>
    <w:rsid w:val="001E1A1B"/>
    <w:rsid w:val="001E3389"/>
    <w:rsid w:val="001E513B"/>
    <w:rsid w:val="001E53D3"/>
    <w:rsid w:val="001F1427"/>
    <w:rsid w:val="001F34BF"/>
    <w:rsid w:val="00201790"/>
    <w:rsid w:val="00202391"/>
    <w:rsid w:val="00204964"/>
    <w:rsid w:val="00204F88"/>
    <w:rsid w:val="00216187"/>
    <w:rsid w:val="00221EB1"/>
    <w:rsid w:val="00235EB2"/>
    <w:rsid w:val="00240246"/>
    <w:rsid w:val="00241830"/>
    <w:rsid w:val="0025002C"/>
    <w:rsid w:val="00251FA7"/>
    <w:rsid w:val="00252C17"/>
    <w:rsid w:val="00254953"/>
    <w:rsid w:val="00255BE6"/>
    <w:rsid w:val="00273133"/>
    <w:rsid w:val="00273D08"/>
    <w:rsid w:val="00273F4C"/>
    <w:rsid w:val="00276E8C"/>
    <w:rsid w:val="0028493D"/>
    <w:rsid w:val="00293DC6"/>
    <w:rsid w:val="00297640"/>
    <w:rsid w:val="002A1A8C"/>
    <w:rsid w:val="002A2A01"/>
    <w:rsid w:val="002B53A6"/>
    <w:rsid w:val="002B6B88"/>
    <w:rsid w:val="002C3493"/>
    <w:rsid w:val="002C5052"/>
    <w:rsid w:val="002D0DF2"/>
    <w:rsid w:val="002D4D1C"/>
    <w:rsid w:val="002D564F"/>
    <w:rsid w:val="002D611E"/>
    <w:rsid w:val="002E1126"/>
    <w:rsid w:val="002E19B0"/>
    <w:rsid w:val="002E41AA"/>
    <w:rsid w:val="002E6D8A"/>
    <w:rsid w:val="002F10BA"/>
    <w:rsid w:val="002F37CF"/>
    <w:rsid w:val="002F673B"/>
    <w:rsid w:val="00302CC2"/>
    <w:rsid w:val="00302D67"/>
    <w:rsid w:val="003210AA"/>
    <w:rsid w:val="003239E0"/>
    <w:rsid w:val="00323ADF"/>
    <w:rsid w:val="00324141"/>
    <w:rsid w:val="00326DAC"/>
    <w:rsid w:val="003274DB"/>
    <w:rsid w:val="00330A8C"/>
    <w:rsid w:val="003419A7"/>
    <w:rsid w:val="00342B25"/>
    <w:rsid w:val="003433A4"/>
    <w:rsid w:val="003441D9"/>
    <w:rsid w:val="00345E7B"/>
    <w:rsid w:val="00346E1D"/>
    <w:rsid w:val="003624AC"/>
    <w:rsid w:val="003630B1"/>
    <w:rsid w:val="00366DAB"/>
    <w:rsid w:val="00376ABA"/>
    <w:rsid w:val="00382EDA"/>
    <w:rsid w:val="00390934"/>
    <w:rsid w:val="003957EC"/>
    <w:rsid w:val="003A02D2"/>
    <w:rsid w:val="003A1D6C"/>
    <w:rsid w:val="003A2698"/>
    <w:rsid w:val="003A5D26"/>
    <w:rsid w:val="003A5DE3"/>
    <w:rsid w:val="003A5E8F"/>
    <w:rsid w:val="003A6826"/>
    <w:rsid w:val="003B0301"/>
    <w:rsid w:val="003B1B88"/>
    <w:rsid w:val="003B772B"/>
    <w:rsid w:val="003C28B7"/>
    <w:rsid w:val="003C42E9"/>
    <w:rsid w:val="003C7A92"/>
    <w:rsid w:val="003D03BD"/>
    <w:rsid w:val="003D1D84"/>
    <w:rsid w:val="003D57CA"/>
    <w:rsid w:val="003D587F"/>
    <w:rsid w:val="003E4216"/>
    <w:rsid w:val="003E5E5B"/>
    <w:rsid w:val="003E61C1"/>
    <w:rsid w:val="003F4B2C"/>
    <w:rsid w:val="003F5989"/>
    <w:rsid w:val="00407483"/>
    <w:rsid w:val="00413147"/>
    <w:rsid w:val="00413697"/>
    <w:rsid w:val="00416761"/>
    <w:rsid w:val="00416F36"/>
    <w:rsid w:val="00424EA7"/>
    <w:rsid w:val="004332FA"/>
    <w:rsid w:val="0043547E"/>
    <w:rsid w:val="004406D6"/>
    <w:rsid w:val="00440B7D"/>
    <w:rsid w:val="0044724A"/>
    <w:rsid w:val="00450EDC"/>
    <w:rsid w:val="00457125"/>
    <w:rsid w:val="00463863"/>
    <w:rsid w:val="00471060"/>
    <w:rsid w:val="00471F88"/>
    <w:rsid w:val="0047239E"/>
    <w:rsid w:val="00476135"/>
    <w:rsid w:val="004821D9"/>
    <w:rsid w:val="004A70A8"/>
    <w:rsid w:val="004A7C65"/>
    <w:rsid w:val="004B2E48"/>
    <w:rsid w:val="004C1327"/>
    <w:rsid w:val="004D234E"/>
    <w:rsid w:val="004E025D"/>
    <w:rsid w:val="004E2A40"/>
    <w:rsid w:val="004E632B"/>
    <w:rsid w:val="004F04EE"/>
    <w:rsid w:val="00505BE4"/>
    <w:rsid w:val="00510ECE"/>
    <w:rsid w:val="005115CD"/>
    <w:rsid w:val="00521120"/>
    <w:rsid w:val="00522D00"/>
    <w:rsid w:val="0052620F"/>
    <w:rsid w:val="005277C2"/>
    <w:rsid w:val="005310CF"/>
    <w:rsid w:val="0053187D"/>
    <w:rsid w:val="00531E62"/>
    <w:rsid w:val="00535E9F"/>
    <w:rsid w:val="0053624D"/>
    <w:rsid w:val="00536440"/>
    <w:rsid w:val="00537E4E"/>
    <w:rsid w:val="005414B0"/>
    <w:rsid w:val="00543F35"/>
    <w:rsid w:val="00544331"/>
    <w:rsid w:val="00550B6D"/>
    <w:rsid w:val="0055353A"/>
    <w:rsid w:val="00557469"/>
    <w:rsid w:val="0055751D"/>
    <w:rsid w:val="0056088F"/>
    <w:rsid w:val="00566AD0"/>
    <w:rsid w:val="00570469"/>
    <w:rsid w:val="0057595E"/>
    <w:rsid w:val="00577079"/>
    <w:rsid w:val="00586633"/>
    <w:rsid w:val="00586936"/>
    <w:rsid w:val="00586B68"/>
    <w:rsid w:val="00590997"/>
    <w:rsid w:val="0059269F"/>
    <w:rsid w:val="00592D16"/>
    <w:rsid w:val="005A364C"/>
    <w:rsid w:val="005B0B00"/>
    <w:rsid w:val="005B3E66"/>
    <w:rsid w:val="005B7F03"/>
    <w:rsid w:val="005C1C41"/>
    <w:rsid w:val="005C2316"/>
    <w:rsid w:val="005C35E3"/>
    <w:rsid w:val="005C68F7"/>
    <w:rsid w:val="005D1C56"/>
    <w:rsid w:val="005D332C"/>
    <w:rsid w:val="005D57B3"/>
    <w:rsid w:val="005D7536"/>
    <w:rsid w:val="005D76E9"/>
    <w:rsid w:val="005E3B50"/>
    <w:rsid w:val="005E4CB4"/>
    <w:rsid w:val="005E58F8"/>
    <w:rsid w:val="005E6898"/>
    <w:rsid w:val="005F11E9"/>
    <w:rsid w:val="006004E9"/>
    <w:rsid w:val="00600C54"/>
    <w:rsid w:val="00604130"/>
    <w:rsid w:val="00604EEA"/>
    <w:rsid w:val="00610007"/>
    <w:rsid w:val="00612F8E"/>
    <w:rsid w:val="006200B2"/>
    <w:rsid w:val="00620625"/>
    <w:rsid w:val="00625B55"/>
    <w:rsid w:val="006402EA"/>
    <w:rsid w:val="00640EDE"/>
    <w:rsid w:val="00660907"/>
    <w:rsid w:val="006612F9"/>
    <w:rsid w:val="00661F73"/>
    <w:rsid w:val="00662BAE"/>
    <w:rsid w:val="006740F4"/>
    <w:rsid w:val="006802AD"/>
    <w:rsid w:val="0068133F"/>
    <w:rsid w:val="0068532D"/>
    <w:rsid w:val="006A2992"/>
    <w:rsid w:val="006A4F08"/>
    <w:rsid w:val="006A63F7"/>
    <w:rsid w:val="006B1CE2"/>
    <w:rsid w:val="006B3192"/>
    <w:rsid w:val="006B3C20"/>
    <w:rsid w:val="006B6CC5"/>
    <w:rsid w:val="006C1591"/>
    <w:rsid w:val="006D3D3B"/>
    <w:rsid w:val="006D4DCE"/>
    <w:rsid w:val="006D6790"/>
    <w:rsid w:val="006E1F54"/>
    <w:rsid w:val="006E425E"/>
    <w:rsid w:val="006E72B9"/>
    <w:rsid w:val="006F1AC4"/>
    <w:rsid w:val="006F3C04"/>
    <w:rsid w:val="006F772F"/>
    <w:rsid w:val="006F797B"/>
    <w:rsid w:val="00701985"/>
    <w:rsid w:val="007035F8"/>
    <w:rsid w:val="007061DB"/>
    <w:rsid w:val="00706DD0"/>
    <w:rsid w:val="00712E19"/>
    <w:rsid w:val="00714320"/>
    <w:rsid w:val="00721FBB"/>
    <w:rsid w:val="00735473"/>
    <w:rsid w:val="0073557D"/>
    <w:rsid w:val="0073781E"/>
    <w:rsid w:val="007400CD"/>
    <w:rsid w:val="00741253"/>
    <w:rsid w:val="00746312"/>
    <w:rsid w:val="007517AB"/>
    <w:rsid w:val="00752CD8"/>
    <w:rsid w:val="007611E0"/>
    <w:rsid w:val="00762920"/>
    <w:rsid w:val="00766425"/>
    <w:rsid w:val="0076753A"/>
    <w:rsid w:val="007726CD"/>
    <w:rsid w:val="007746EE"/>
    <w:rsid w:val="00780E23"/>
    <w:rsid w:val="00783872"/>
    <w:rsid w:val="00791E2C"/>
    <w:rsid w:val="00791EE2"/>
    <w:rsid w:val="007A184F"/>
    <w:rsid w:val="007A33DB"/>
    <w:rsid w:val="007A6BBE"/>
    <w:rsid w:val="007C1326"/>
    <w:rsid w:val="007C403A"/>
    <w:rsid w:val="007C5DD4"/>
    <w:rsid w:val="007D25B9"/>
    <w:rsid w:val="007D28C2"/>
    <w:rsid w:val="007D31B8"/>
    <w:rsid w:val="007D68DC"/>
    <w:rsid w:val="007D6B94"/>
    <w:rsid w:val="007D6CA1"/>
    <w:rsid w:val="007E1076"/>
    <w:rsid w:val="007E16F0"/>
    <w:rsid w:val="007E5779"/>
    <w:rsid w:val="007F36E9"/>
    <w:rsid w:val="007F6156"/>
    <w:rsid w:val="007F6FBF"/>
    <w:rsid w:val="007F747F"/>
    <w:rsid w:val="00807809"/>
    <w:rsid w:val="00811491"/>
    <w:rsid w:val="008157E2"/>
    <w:rsid w:val="008178CE"/>
    <w:rsid w:val="00817DF2"/>
    <w:rsid w:val="00826601"/>
    <w:rsid w:val="00830016"/>
    <w:rsid w:val="00830DCD"/>
    <w:rsid w:val="00833DF2"/>
    <w:rsid w:val="00840029"/>
    <w:rsid w:val="00843856"/>
    <w:rsid w:val="00852A76"/>
    <w:rsid w:val="00855CF6"/>
    <w:rsid w:val="00860817"/>
    <w:rsid w:val="008663F2"/>
    <w:rsid w:val="00870989"/>
    <w:rsid w:val="00870C3D"/>
    <w:rsid w:val="008724D5"/>
    <w:rsid w:val="00872C82"/>
    <w:rsid w:val="008740FB"/>
    <w:rsid w:val="00890687"/>
    <w:rsid w:val="008919C1"/>
    <w:rsid w:val="008972E2"/>
    <w:rsid w:val="008A0B69"/>
    <w:rsid w:val="008A2150"/>
    <w:rsid w:val="008A3AC4"/>
    <w:rsid w:val="008A44F2"/>
    <w:rsid w:val="008A6CBE"/>
    <w:rsid w:val="008B2C65"/>
    <w:rsid w:val="008C7C3A"/>
    <w:rsid w:val="008D0BC0"/>
    <w:rsid w:val="008D2E75"/>
    <w:rsid w:val="008D3A33"/>
    <w:rsid w:val="008D5335"/>
    <w:rsid w:val="008E0471"/>
    <w:rsid w:val="008E1E8F"/>
    <w:rsid w:val="008E5513"/>
    <w:rsid w:val="008F2445"/>
    <w:rsid w:val="00904368"/>
    <w:rsid w:val="0090717D"/>
    <w:rsid w:val="00907E00"/>
    <w:rsid w:val="00907FF3"/>
    <w:rsid w:val="0091035E"/>
    <w:rsid w:val="00914D05"/>
    <w:rsid w:val="00917677"/>
    <w:rsid w:val="00922903"/>
    <w:rsid w:val="00933E96"/>
    <w:rsid w:val="0093488F"/>
    <w:rsid w:val="00936214"/>
    <w:rsid w:val="009471A1"/>
    <w:rsid w:val="00951FDA"/>
    <w:rsid w:val="0095530C"/>
    <w:rsid w:val="009579E2"/>
    <w:rsid w:val="00960C6B"/>
    <w:rsid w:val="00966D2F"/>
    <w:rsid w:val="0097150B"/>
    <w:rsid w:val="00972FEE"/>
    <w:rsid w:val="009737F3"/>
    <w:rsid w:val="00977CFD"/>
    <w:rsid w:val="00984041"/>
    <w:rsid w:val="00990757"/>
    <w:rsid w:val="00990C88"/>
    <w:rsid w:val="009A37EC"/>
    <w:rsid w:val="009D05B1"/>
    <w:rsid w:val="009D0CE0"/>
    <w:rsid w:val="009D1087"/>
    <w:rsid w:val="009D5AA2"/>
    <w:rsid w:val="009E11B0"/>
    <w:rsid w:val="009E1F57"/>
    <w:rsid w:val="009E7A19"/>
    <w:rsid w:val="00A02BE7"/>
    <w:rsid w:val="00A07FD3"/>
    <w:rsid w:val="00A134D7"/>
    <w:rsid w:val="00A13795"/>
    <w:rsid w:val="00A1419B"/>
    <w:rsid w:val="00A14D2A"/>
    <w:rsid w:val="00A1546A"/>
    <w:rsid w:val="00A17611"/>
    <w:rsid w:val="00A17C46"/>
    <w:rsid w:val="00A3579A"/>
    <w:rsid w:val="00A35FEA"/>
    <w:rsid w:val="00A420F7"/>
    <w:rsid w:val="00A60A0A"/>
    <w:rsid w:val="00A61624"/>
    <w:rsid w:val="00A6271F"/>
    <w:rsid w:val="00A66E84"/>
    <w:rsid w:val="00A7214E"/>
    <w:rsid w:val="00A725BD"/>
    <w:rsid w:val="00A774AE"/>
    <w:rsid w:val="00A80C56"/>
    <w:rsid w:val="00A90312"/>
    <w:rsid w:val="00A91BB5"/>
    <w:rsid w:val="00A93579"/>
    <w:rsid w:val="00AA1447"/>
    <w:rsid w:val="00AA4672"/>
    <w:rsid w:val="00AA6557"/>
    <w:rsid w:val="00AA7176"/>
    <w:rsid w:val="00AB2827"/>
    <w:rsid w:val="00AB7999"/>
    <w:rsid w:val="00AC3F82"/>
    <w:rsid w:val="00AC5262"/>
    <w:rsid w:val="00AD05CA"/>
    <w:rsid w:val="00AD0EA8"/>
    <w:rsid w:val="00AD3844"/>
    <w:rsid w:val="00AD5CDC"/>
    <w:rsid w:val="00AE5051"/>
    <w:rsid w:val="00AE67C5"/>
    <w:rsid w:val="00AF45B7"/>
    <w:rsid w:val="00B01CD5"/>
    <w:rsid w:val="00B04293"/>
    <w:rsid w:val="00B17ABF"/>
    <w:rsid w:val="00B231D3"/>
    <w:rsid w:val="00B23218"/>
    <w:rsid w:val="00B24DF8"/>
    <w:rsid w:val="00B413A6"/>
    <w:rsid w:val="00B43057"/>
    <w:rsid w:val="00B44108"/>
    <w:rsid w:val="00B45752"/>
    <w:rsid w:val="00B4587A"/>
    <w:rsid w:val="00B50787"/>
    <w:rsid w:val="00B70C09"/>
    <w:rsid w:val="00B77110"/>
    <w:rsid w:val="00B802A3"/>
    <w:rsid w:val="00B80AB3"/>
    <w:rsid w:val="00B90F9B"/>
    <w:rsid w:val="00B91A56"/>
    <w:rsid w:val="00B92546"/>
    <w:rsid w:val="00B93CB9"/>
    <w:rsid w:val="00BA22F7"/>
    <w:rsid w:val="00BA3CD8"/>
    <w:rsid w:val="00BA4DE4"/>
    <w:rsid w:val="00BA7FDD"/>
    <w:rsid w:val="00BB268D"/>
    <w:rsid w:val="00BB4F4C"/>
    <w:rsid w:val="00BC185A"/>
    <w:rsid w:val="00BC43CC"/>
    <w:rsid w:val="00BE6732"/>
    <w:rsid w:val="00BF0BDA"/>
    <w:rsid w:val="00BF2F06"/>
    <w:rsid w:val="00BF3132"/>
    <w:rsid w:val="00BF3769"/>
    <w:rsid w:val="00BF4497"/>
    <w:rsid w:val="00C04E3B"/>
    <w:rsid w:val="00C10A89"/>
    <w:rsid w:val="00C142E9"/>
    <w:rsid w:val="00C21142"/>
    <w:rsid w:val="00C255D9"/>
    <w:rsid w:val="00C2637A"/>
    <w:rsid w:val="00C33306"/>
    <w:rsid w:val="00C33E3B"/>
    <w:rsid w:val="00C430C4"/>
    <w:rsid w:val="00C47FCE"/>
    <w:rsid w:val="00C50137"/>
    <w:rsid w:val="00C52476"/>
    <w:rsid w:val="00C53FD6"/>
    <w:rsid w:val="00C56EDE"/>
    <w:rsid w:val="00C61921"/>
    <w:rsid w:val="00C625A1"/>
    <w:rsid w:val="00C66279"/>
    <w:rsid w:val="00C7263E"/>
    <w:rsid w:val="00C73AE4"/>
    <w:rsid w:val="00C922C3"/>
    <w:rsid w:val="00CC3775"/>
    <w:rsid w:val="00CC6774"/>
    <w:rsid w:val="00CD0F0E"/>
    <w:rsid w:val="00CD1E3D"/>
    <w:rsid w:val="00CD25C6"/>
    <w:rsid w:val="00CD3D19"/>
    <w:rsid w:val="00CD4CCB"/>
    <w:rsid w:val="00CE6F0D"/>
    <w:rsid w:val="00CF0DBF"/>
    <w:rsid w:val="00CF5524"/>
    <w:rsid w:val="00D247BF"/>
    <w:rsid w:val="00D2552D"/>
    <w:rsid w:val="00D27B4A"/>
    <w:rsid w:val="00D33328"/>
    <w:rsid w:val="00D42BCE"/>
    <w:rsid w:val="00D47357"/>
    <w:rsid w:val="00D520DE"/>
    <w:rsid w:val="00D531B4"/>
    <w:rsid w:val="00D56CB7"/>
    <w:rsid w:val="00D7608F"/>
    <w:rsid w:val="00D779D6"/>
    <w:rsid w:val="00D77C1B"/>
    <w:rsid w:val="00D8128C"/>
    <w:rsid w:val="00D83CE9"/>
    <w:rsid w:val="00DA2946"/>
    <w:rsid w:val="00DA4288"/>
    <w:rsid w:val="00DA4370"/>
    <w:rsid w:val="00DA553D"/>
    <w:rsid w:val="00DB2CA2"/>
    <w:rsid w:val="00DB39ED"/>
    <w:rsid w:val="00DC34F1"/>
    <w:rsid w:val="00DD1B36"/>
    <w:rsid w:val="00DD49B5"/>
    <w:rsid w:val="00DD65BD"/>
    <w:rsid w:val="00DD6F4B"/>
    <w:rsid w:val="00DE3CAE"/>
    <w:rsid w:val="00DE72A2"/>
    <w:rsid w:val="00DF14E2"/>
    <w:rsid w:val="00DF1578"/>
    <w:rsid w:val="00DF2E29"/>
    <w:rsid w:val="00DF3120"/>
    <w:rsid w:val="00DF6598"/>
    <w:rsid w:val="00E00C99"/>
    <w:rsid w:val="00E07F48"/>
    <w:rsid w:val="00E12927"/>
    <w:rsid w:val="00E12C7D"/>
    <w:rsid w:val="00E15B4D"/>
    <w:rsid w:val="00E176B9"/>
    <w:rsid w:val="00E22AB8"/>
    <w:rsid w:val="00E27C68"/>
    <w:rsid w:val="00E371A7"/>
    <w:rsid w:val="00E3765B"/>
    <w:rsid w:val="00E37E97"/>
    <w:rsid w:val="00E40164"/>
    <w:rsid w:val="00E431C5"/>
    <w:rsid w:val="00E43C5C"/>
    <w:rsid w:val="00E44C51"/>
    <w:rsid w:val="00E45B33"/>
    <w:rsid w:val="00E51E1E"/>
    <w:rsid w:val="00E531DB"/>
    <w:rsid w:val="00E54275"/>
    <w:rsid w:val="00E55B93"/>
    <w:rsid w:val="00E733DF"/>
    <w:rsid w:val="00E7685E"/>
    <w:rsid w:val="00E77956"/>
    <w:rsid w:val="00E8220C"/>
    <w:rsid w:val="00E830D2"/>
    <w:rsid w:val="00E85D53"/>
    <w:rsid w:val="00E879DD"/>
    <w:rsid w:val="00E92360"/>
    <w:rsid w:val="00E92585"/>
    <w:rsid w:val="00E940E8"/>
    <w:rsid w:val="00EA284D"/>
    <w:rsid w:val="00EA4051"/>
    <w:rsid w:val="00EA417B"/>
    <w:rsid w:val="00EA4FCC"/>
    <w:rsid w:val="00EB7BBC"/>
    <w:rsid w:val="00EC2355"/>
    <w:rsid w:val="00ED1D98"/>
    <w:rsid w:val="00ED2A8F"/>
    <w:rsid w:val="00EE7629"/>
    <w:rsid w:val="00EF4EC8"/>
    <w:rsid w:val="00F00CFE"/>
    <w:rsid w:val="00F00D4C"/>
    <w:rsid w:val="00F0210E"/>
    <w:rsid w:val="00F0587D"/>
    <w:rsid w:val="00F07F8D"/>
    <w:rsid w:val="00F134CB"/>
    <w:rsid w:val="00F21251"/>
    <w:rsid w:val="00F215C0"/>
    <w:rsid w:val="00F220E2"/>
    <w:rsid w:val="00F23260"/>
    <w:rsid w:val="00F24080"/>
    <w:rsid w:val="00F256EA"/>
    <w:rsid w:val="00F258E6"/>
    <w:rsid w:val="00F26F78"/>
    <w:rsid w:val="00F36651"/>
    <w:rsid w:val="00F37635"/>
    <w:rsid w:val="00F41DAF"/>
    <w:rsid w:val="00F4232D"/>
    <w:rsid w:val="00F43F72"/>
    <w:rsid w:val="00F44618"/>
    <w:rsid w:val="00F4798E"/>
    <w:rsid w:val="00F51C02"/>
    <w:rsid w:val="00F53FB8"/>
    <w:rsid w:val="00F5721E"/>
    <w:rsid w:val="00F61B9D"/>
    <w:rsid w:val="00F63E00"/>
    <w:rsid w:val="00F64913"/>
    <w:rsid w:val="00F67267"/>
    <w:rsid w:val="00F74EA2"/>
    <w:rsid w:val="00F77240"/>
    <w:rsid w:val="00F7728E"/>
    <w:rsid w:val="00F95B35"/>
    <w:rsid w:val="00F95DA4"/>
    <w:rsid w:val="00F971D0"/>
    <w:rsid w:val="00FA38FB"/>
    <w:rsid w:val="00FA3F64"/>
    <w:rsid w:val="00FA754C"/>
    <w:rsid w:val="00FB339C"/>
    <w:rsid w:val="00FB352D"/>
    <w:rsid w:val="00FC1324"/>
    <w:rsid w:val="00FC297D"/>
    <w:rsid w:val="00FC33C6"/>
    <w:rsid w:val="00FD142D"/>
    <w:rsid w:val="00FD165F"/>
    <w:rsid w:val="00FE1BF1"/>
    <w:rsid w:val="00FE306E"/>
    <w:rsid w:val="00FE639F"/>
    <w:rsid w:val="00FE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96"/>
  <w15:chartTrackingRefBased/>
  <w15:docId w15:val="{0495F8CE-28DA-449F-97D9-D1797AC5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57"/>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795"/>
    <w:pPr>
      <w:tabs>
        <w:tab w:val="center" w:pos="4252"/>
        <w:tab w:val="right" w:pos="8504"/>
      </w:tabs>
      <w:snapToGrid w:val="0"/>
    </w:pPr>
  </w:style>
  <w:style w:type="character" w:customStyle="1" w:styleId="a4">
    <w:name w:val="ヘッダー (文字)"/>
    <w:link w:val="a3"/>
    <w:uiPriority w:val="99"/>
    <w:locked/>
    <w:rsid w:val="00A13795"/>
    <w:rPr>
      <w:rFonts w:cs="Times New Roman"/>
      <w:color w:val="000000"/>
      <w:kern w:val="0"/>
      <w:sz w:val="21"/>
      <w:szCs w:val="21"/>
    </w:rPr>
  </w:style>
  <w:style w:type="paragraph" w:styleId="a5">
    <w:name w:val="footer"/>
    <w:basedOn w:val="a"/>
    <w:link w:val="a6"/>
    <w:uiPriority w:val="99"/>
    <w:unhideWhenUsed/>
    <w:rsid w:val="00A13795"/>
    <w:pPr>
      <w:tabs>
        <w:tab w:val="center" w:pos="4252"/>
        <w:tab w:val="right" w:pos="8504"/>
      </w:tabs>
      <w:snapToGrid w:val="0"/>
    </w:pPr>
  </w:style>
  <w:style w:type="character" w:customStyle="1" w:styleId="a6">
    <w:name w:val="フッター (文字)"/>
    <w:link w:val="a5"/>
    <w:uiPriority w:val="99"/>
    <w:locked/>
    <w:rsid w:val="00A13795"/>
    <w:rPr>
      <w:rFonts w:cs="Times New Roman"/>
      <w:color w:val="000000"/>
      <w:kern w:val="0"/>
      <w:sz w:val="21"/>
      <w:szCs w:val="21"/>
    </w:rPr>
  </w:style>
  <w:style w:type="paragraph" w:styleId="a7">
    <w:name w:val="Balloon Text"/>
    <w:basedOn w:val="a"/>
    <w:link w:val="a8"/>
    <w:uiPriority w:val="99"/>
    <w:semiHidden/>
    <w:unhideWhenUsed/>
    <w:rsid w:val="00075C68"/>
    <w:rPr>
      <w:rFonts w:ascii="Arial" w:eastAsia="ＭＳ ゴシック" w:hAnsi="Arial"/>
      <w:sz w:val="18"/>
      <w:szCs w:val="18"/>
    </w:rPr>
  </w:style>
  <w:style w:type="character" w:customStyle="1" w:styleId="a8">
    <w:name w:val="吹き出し (文字)"/>
    <w:link w:val="a7"/>
    <w:uiPriority w:val="99"/>
    <w:semiHidden/>
    <w:rsid w:val="00075C68"/>
    <w:rPr>
      <w:rFonts w:ascii="Arial" w:eastAsia="ＭＳ ゴシック" w:hAnsi="Arial" w:cs="Times New Roman"/>
      <w:color w:val="000000"/>
      <w:sz w:val="18"/>
      <w:szCs w:val="18"/>
    </w:rPr>
  </w:style>
  <w:style w:type="table" w:styleId="a9">
    <w:name w:val="Table Grid"/>
    <w:basedOn w:val="a1"/>
    <w:uiPriority w:val="59"/>
    <w:rsid w:val="0099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427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F797B"/>
    <w:pPr>
      <w:jc w:val="center"/>
    </w:pPr>
  </w:style>
  <w:style w:type="character" w:customStyle="1" w:styleId="ab">
    <w:name w:val="記 (文字)"/>
    <w:link w:val="aa"/>
    <w:uiPriority w:val="99"/>
    <w:semiHidden/>
    <w:rsid w:val="006F797B"/>
    <w:rPr>
      <w:color w:val="000000"/>
      <w:sz w:val="21"/>
      <w:szCs w:val="21"/>
    </w:rPr>
  </w:style>
  <w:style w:type="paragraph" w:styleId="ac">
    <w:name w:val="Closing"/>
    <w:basedOn w:val="a"/>
    <w:link w:val="ad"/>
    <w:uiPriority w:val="99"/>
    <w:semiHidden/>
    <w:unhideWhenUsed/>
    <w:rsid w:val="006F797B"/>
    <w:pPr>
      <w:jc w:val="right"/>
    </w:pPr>
  </w:style>
  <w:style w:type="character" w:customStyle="1" w:styleId="ad">
    <w:name w:val="結語 (文字)"/>
    <w:link w:val="ac"/>
    <w:uiPriority w:val="99"/>
    <w:semiHidden/>
    <w:rsid w:val="006F797B"/>
    <w:rPr>
      <w:color w:val="000000"/>
      <w:sz w:val="21"/>
      <w:szCs w:val="21"/>
    </w:rPr>
  </w:style>
  <w:style w:type="paragraph" w:customStyle="1" w:styleId="ae">
    <w:name w:val="一太郎"/>
    <w:rsid w:val="002F10BA"/>
    <w:pPr>
      <w:widowControl w:val="0"/>
      <w:wordWrap w:val="0"/>
      <w:autoSpaceDE w:val="0"/>
      <w:autoSpaceDN w:val="0"/>
      <w:adjustRightInd w:val="0"/>
      <w:spacing w:line="301" w:lineRule="exact"/>
      <w:jc w:val="both"/>
    </w:pPr>
    <w:rPr>
      <w:rFonts w:ascii="Century" w:hAnsi="Century" w:cs="ＭＳ 明朝"/>
      <w:spacing w:val="-1"/>
      <w:sz w:val="24"/>
      <w:szCs w:val="24"/>
    </w:rPr>
  </w:style>
  <w:style w:type="paragraph" w:styleId="af">
    <w:name w:val="List Paragraph"/>
    <w:basedOn w:val="a"/>
    <w:uiPriority w:val="34"/>
    <w:qFormat/>
    <w:rsid w:val="000F7F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862">
      <w:bodyDiv w:val="1"/>
      <w:marLeft w:val="0"/>
      <w:marRight w:val="0"/>
      <w:marTop w:val="0"/>
      <w:marBottom w:val="0"/>
      <w:divBdr>
        <w:top w:val="none" w:sz="0" w:space="0" w:color="auto"/>
        <w:left w:val="none" w:sz="0" w:space="0" w:color="auto"/>
        <w:bottom w:val="none" w:sz="0" w:space="0" w:color="auto"/>
        <w:right w:val="none" w:sz="0" w:space="0" w:color="auto"/>
      </w:divBdr>
    </w:div>
    <w:div w:id="210266151">
      <w:bodyDiv w:val="1"/>
      <w:marLeft w:val="0"/>
      <w:marRight w:val="0"/>
      <w:marTop w:val="0"/>
      <w:marBottom w:val="0"/>
      <w:divBdr>
        <w:top w:val="none" w:sz="0" w:space="0" w:color="auto"/>
        <w:left w:val="none" w:sz="0" w:space="0" w:color="auto"/>
        <w:bottom w:val="none" w:sz="0" w:space="0" w:color="auto"/>
        <w:right w:val="none" w:sz="0" w:space="0" w:color="auto"/>
      </w:divBdr>
    </w:div>
    <w:div w:id="240918110">
      <w:bodyDiv w:val="1"/>
      <w:marLeft w:val="0"/>
      <w:marRight w:val="0"/>
      <w:marTop w:val="0"/>
      <w:marBottom w:val="0"/>
      <w:divBdr>
        <w:top w:val="none" w:sz="0" w:space="0" w:color="auto"/>
        <w:left w:val="none" w:sz="0" w:space="0" w:color="auto"/>
        <w:bottom w:val="none" w:sz="0" w:space="0" w:color="auto"/>
        <w:right w:val="none" w:sz="0" w:space="0" w:color="auto"/>
      </w:divBdr>
    </w:div>
    <w:div w:id="1531608779">
      <w:bodyDiv w:val="1"/>
      <w:marLeft w:val="0"/>
      <w:marRight w:val="0"/>
      <w:marTop w:val="0"/>
      <w:marBottom w:val="0"/>
      <w:divBdr>
        <w:top w:val="none" w:sz="0" w:space="0" w:color="auto"/>
        <w:left w:val="none" w:sz="0" w:space="0" w:color="auto"/>
        <w:bottom w:val="none" w:sz="0" w:space="0" w:color="auto"/>
        <w:right w:val="none" w:sz="0" w:space="0" w:color="auto"/>
      </w:divBdr>
    </w:div>
    <w:div w:id="1596596582">
      <w:bodyDiv w:val="1"/>
      <w:marLeft w:val="0"/>
      <w:marRight w:val="0"/>
      <w:marTop w:val="0"/>
      <w:marBottom w:val="0"/>
      <w:divBdr>
        <w:top w:val="none" w:sz="0" w:space="0" w:color="auto"/>
        <w:left w:val="none" w:sz="0" w:space="0" w:color="auto"/>
        <w:bottom w:val="none" w:sz="0" w:space="0" w:color="auto"/>
        <w:right w:val="none" w:sz="0" w:space="0" w:color="auto"/>
      </w:divBdr>
    </w:div>
    <w:div w:id="20794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79AB-2638-4C65-956B-9F2594CE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萩原　善成</cp:lastModifiedBy>
  <cp:revision>2</cp:revision>
  <cp:lastPrinted>2021-04-12T05:57:00Z</cp:lastPrinted>
  <dcterms:created xsi:type="dcterms:W3CDTF">2021-04-15T05:14:00Z</dcterms:created>
  <dcterms:modified xsi:type="dcterms:W3CDTF">2021-04-15T05:14:00Z</dcterms:modified>
</cp:coreProperties>
</file>