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32" w:rsidRDefault="007D0A32">
      <w:pPr>
        <w:adjustRightInd/>
        <w:spacing w:line="362" w:lineRule="exact"/>
        <w:rPr>
          <w:rFonts w:hAnsi="Times New Roman" w:cs="Times New Roman"/>
          <w:spacing w:val="6"/>
        </w:rPr>
      </w:pPr>
      <w:bookmarkStart w:id="0" w:name="_GoBack"/>
      <w:bookmarkEnd w:id="0"/>
      <w:r>
        <w:t xml:space="preserve">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28"/>
          <w:szCs w:val="28"/>
          <w:bdr w:val="dashed" w:sz="4" w:space="0" w:color="000000"/>
        </w:rPr>
        <w:t>正</w:t>
      </w:r>
      <w:r>
        <w:rPr>
          <w:rFonts w:ascii="ＭＳ ゴシック" w:hAnsi="ＭＳ ゴシック" w:cs="ＭＳ ゴシック"/>
          <w:spacing w:val="2"/>
          <w:sz w:val="28"/>
          <w:szCs w:val="28"/>
        </w:rPr>
        <w:t xml:space="preserve">  </w:t>
      </w:r>
      <w:r>
        <w:rPr>
          <w:rFonts w:eastAsia="ＭＳ ゴシック" w:hAnsi="Times New Roman" w:cs="ＭＳ ゴシック" w:hint="eastAsia"/>
          <w:spacing w:val="2"/>
          <w:sz w:val="28"/>
          <w:szCs w:val="28"/>
          <w:bdr w:val="dashed" w:sz="4" w:space="0" w:color="000000"/>
        </w:rPr>
        <w:t>副</w:t>
      </w:r>
    </w:p>
    <w:p w:rsidR="007D0A32" w:rsidRDefault="007D0A32">
      <w:pPr>
        <w:adjustRightInd/>
        <w:rPr>
          <w:rFonts w:hAnsi="Times New Roman" w:cs="Times New Roman"/>
          <w:spacing w:val="6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                    </w:t>
      </w: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>様式</w:t>
      </w:r>
      <w:r>
        <w:rPr>
          <w:rFonts w:ascii="ＭＳ ゴシック" w:hAnsi="ＭＳ ゴシック" w:cs="ＭＳ ゴシック"/>
          <w:spacing w:val="-2"/>
          <w:sz w:val="16"/>
          <w:szCs w:val="16"/>
        </w:rPr>
        <w:t>10-1</w:t>
      </w:r>
    </w:p>
    <w:p w:rsidR="007D0A32" w:rsidRDefault="007D0A32">
      <w:pPr>
        <w:adjustRightInd/>
        <w:rPr>
          <w:rFonts w:hAnsi="Times New Roman" w:cs="Times New Roman"/>
          <w:spacing w:val="6"/>
        </w:rPr>
      </w:pPr>
    </w:p>
    <w:p w:rsidR="007D0A32" w:rsidRDefault="007D0A32">
      <w:pPr>
        <w:adjustRightInd/>
        <w:spacing w:line="362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  <w:spacing w:val="2"/>
          <w:sz w:val="28"/>
          <w:szCs w:val="28"/>
        </w:rPr>
        <w:t>開</w:t>
      </w:r>
      <w:r>
        <w:rPr>
          <w:rFonts w:ascii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28"/>
          <w:szCs w:val="28"/>
        </w:rPr>
        <w:t>発</w:t>
      </w:r>
      <w:r>
        <w:rPr>
          <w:rFonts w:ascii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28"/>
          <w:szCs w:val="28"/>
        </w:rPr>
        <w:t>行</w:t>
      </w:r>
      <w:r>
        <w:rPr>
          <w:rFonts w:ascii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28"/>
          <w:szCs w:val="28"/>
        </w:rPr>
        <w:t>為</w:t>
      </w:r>
      <w:r>
        <w:rPr>
          <w:rFonts w:ascii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28"/>
          <w:szCs w:val="28"/>
        </w:rPr>
        <w:t>変</w:t>
      </w:r>
      <w:r>
        <w:rPr>
          <w:rFonts w:ascii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28"/>
          <w:szCs w:val="28"/>
        </w:rPr>
        <w:t>更</w:t>
      </w:r>
      <w:r>
        <w:rPr>
          <w:rFonts w:ascii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28"/>
          <w:szCs w:val="28"/>
        </w:rPr>
        <w:t>協</w:t>
      </w:r>
      <w:r>
        <w:rPr>
          <w:rFonts w:ascii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28"/>
          <w:szCs w:val="28"/>
        </w:rPr>
        <w:t>議</w:t>
      </w:r>
      <w:r>
        <w:rPr>
          <w:rFonts w:ascii="ＭＳ ゴシック" w:hAnsi="ＭＳ ゴシック" w:cs="ＭＳ ゴシック"/>
          <w:b/>
          <w:bCs/>
          <w:spacing w:val="2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28"/>
          <w:szCs w:val="28"/>
        </w:rPr>
        <w:t>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2309"/>
        <w:gridCol w:w="1652"/>
        <w:gridCol w:w="4952"/>
      </w:tblGrid>
      <w:tr w:rsidR="007D0A32">
        <w:tc>
          <w:tcPr>
            <w:tcW w:w="92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都市計画法第</w:t>
            </w:r>
            <w:r>
              <w:rPr>
                <w:rFonts w:ascii="ＭＳ ゴシック" w:hAnsi="ＭＳ ゴシック" w:cs="ＭＳ ゴシック"/>
              </w:rPr>
              <w:t>35</w:t>
            </w:r>
            <w:r>
              <w:rPr>
                <w:rFonts w:eastAsia="ＭＳ ゴシック" w:hAnsi="Times New Roman" w:cs="ＭＳ ゴシック" w:hint="eastAsia"/>
              </w:rPr>
              <w:t>条の</w:t>
            </w:r>
            <w:r>
              <w:rPr>
                <w:rFonts w:ascii="ＭＳ ゴシック" w:hAnsi="ＭＳ ゴシック" w:cs="ＭＳ ゴシック"/>
              </w:rPr>
              <w:t>2</w:t>
            </w:r>
            <w:r>
              <w:rPr>
                <w:rFonts w:eastAsia="ＭＳ ゴシック" w:hAnsi="Times New Roman" w:cs="ＭＳ ゴシック" w:hint="eastAsia"/>
              </w:rPr>
              <w:t>第４項の規定により、開発行為の変更の協議をします。</w:t>
            </w: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（</w:t>
            </w:r>
            <w:r w:rsidR="00ED0B04">
              <w:rPr>
                <w:rFonts w:eastAsia="ＭＳ ゴシック" w:hAnsi="Times New Roman" w:cs="ＭＳ ゴシック" w:hint="eastAsia"/>
              </w:rPr>
              <w:t>宛</w:t>
            </w:r>
            <w:r>
              <w:rPr>
                <w:rFonts w:eastAsia="ＭＳ ゴシック" w:hAnsi="Times New Roman" w:cs="ＭＳ ゴシック" w:hint="eastAsia"/>
              </w:rPr>
              <w:t>先）</w:t>
            </w: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申請者職氏名　　　　　　　　　　　</w:t>
            </w:r>
            <w:r w:rsidR="00ED0B04">
              <w:rPr>
                <w:rFonts w:hint="eastAsia"/>
              </w:rPr>
              <w:t xml:space="preserve">　</w:t>
            </w: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</w:tr>
      <w:tr w:rsidR="007D0A32"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開発行為の変更の概要</w:t>
            </w: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１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開発区域に含まれる地域の名称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</w:tr>
      <w:tr w:rsidR="007D0A32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開発区域の面積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       </w:t>
            </w:r>
            <w:r w:rsidR="00D61EE5">
              <w:rPr>
                <w:rFonts w:ascii="ＭＳ ゴシック" w:hAnsi="ＭＳ ゴシック" w:cs="ＭＳ ゴシック" w:hint="eastAsia"/>
              </w:rPr>
              <w:t>㎡</w:t>
            </w:r>
          </w:p>
        </w:tc>
      </w:tr>
      <w:tr w:rsidR="007D0A32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３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予定建築物等の用途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</w:tr>
      <w:tr w:rsidR="007D0A32" w:rsidTr="0063376B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４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工事施行者住所・氏名・電話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</w:tr>
      <w:tr w:rsidR="007D0A32" w:rsidTr="0063376B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５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設計者住所・氏名・電話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</w:tr>
      <w:tr w:rsidR="007D0A32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６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工事着手予定年月日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</w:t>
            </w:r>
            <w:r>
              <w:rPr>
                <w:rFonts w:eastAsia="ＭＳ ゴシック" w:hAnsi="Times New Roman" w:cs="ＭＳ ゴシック" w:hint="eastAsia"/>
              </w:rPr>
              <w:t>年　　　月　　　日</w:t>
            </w:r>
          </w:p>
        </w:tc>
      </w:tr>
      <w:tr w:rsidR="007D0A32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７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工事完了予定年月日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</w:t>
            </w:r>
            <w:r>
              <w:rPr>
                <w:rFonts w:eastAsia="ＭＳ ゴシック" w:hAnsi="Times New Roman" w:cs="ＭＳ ゴシック" w:hint="eastAsia"/>
              </w:rPr>
              <w:t xml:space="preserve">年　　　月　　　日　</w:t>
            </w:r>
          </w:p>
        </w:tc>
      </w:tr>
      <w:tr w:rsidR="007D0A32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８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その他必要な事項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</w:tr>
      <w:tr w:rsidR="007D0A32" w:rsidTr="0063376B"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開発協議の協議番号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D0A32" w:rsidRP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</w:rPr>
              <w:t xml:space="preserve">　年　　　月　　　日　　　第　　　　　　　号　</w:t>
            </w:r>
          </w:p>
        </w:tc>
      </w:tr>
      <w:tr w:rsidR="007D0A32" w:rsidTr="0063376B"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変更の理由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</w:tr>
      <w:tr w:rsidR="007D0A32" w:rsidTr="0063376B"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※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 w:rsidR="0063376B" w:rsidRPr="005B33A3">
              <w:rPr>
                <w:rFonts w:ascii="ＭＳ ゴシック" w:eastAsia="ＭＳ ゴシック" w:hAnsi="ＭＳ ゴシック" w:cs="ＭＳ ゴシック" w:hint="eastAsia"/>
              </w:rPr>
              <w:t>土木事務所受付番号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　　年　　　月　　　日　　　第　　　　　　　号　　　　</w:t>
            </w:r>
          </w:p>
        </w:tc>
      </w:tr>
      <w:tr w:rsidR="007D0A32" w:rsidTr="0063376B"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※　</w:t>
            </w:r>
            <w:r w:rsidR="00936EBD" w:rsidRPr="0095495F">
              <w:rPr>
                <w:rFonts w:eastAsia="ＭＳ ゴシック" w:hAnsi="Times New Roman" w:cs="ＭＳ ゴシック" w:hint="eastAsia"/>
                <w:spacing w:val="60"/>
                <w:fitText w:val="1980" w:id="-1837355008"/>
              </w:rPr>
              <w:t>県庁受付番</w:t>
            </w:r>
            <w:r w:rsidR="00936EBD" w:rsidRPr="0095495F">
              <w:rPr>
                <w:rFonts w:eastAsia="ＭＳ ゴシック" w:hAnsi="Times New Roman" w:cs="ＭＳ ゴシック" w:hint="eastAsia"/>
                <w:spacing w:val="42"/>
                <w:fitText w:val="1980" w:id="-1837355008"/>
              </w:rPr>
              <w:t>号</w:t>
            </w: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</w:rPr>
              <w:t xml:space="preserve">　年　　　月　　　日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        </w:t>
            </w:r>
            <w:r>
              <w:rPr>
                <w:rFonts w:eastAsia="ＭＳ ゴシック" w:hAnsi="Times New Roman" w:cs="ＭＳ ゴシック" w:hint="eastAsia"/>
              </w:rPr>
              <w:t>号</w:t>
            </w:r>
          </w:p>
          <w:p w:rsidR="007D0A32" w:rsidRDefault="007D0A32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7D0A32" w:rsidRDefault="007D0A32">
      <w:pPr>
        <w:adjustRightInd/>
        <w:spacing w:line="194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>注１　※印のある欄は記載しないこと。</w:t>
      </w:r>
    </w:p>
    <w:p w:rsidR="007D0A32" w:rsidRDefault="007D0A32">
      <w:pPr>
        <w:adjustRightInd/>
        <w:spacing w:line="194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 xml:space="preserve">　２　「８</w:t>
      </w:r>
      <w:r>
        <w:rPr>
          <w:rFonts w:ascii="ＭＳ ゴシック" w:hAnsi="ＭＳ ゴシック" w:cs="ＭＳ ゴシック"/>
          <w:spacing w:val="-2"/>
          <w:sz w:val="16"/>
          <w:szCs w:val="16"/>
        </w:rPr>
        <w:t xml:space="preserve"> </w:t>
      </w: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>その他必要な事項」の欄には、開発行為を行うことについて、農地法その他の法令による許可、認可等を要する　　　場合にはその手続きの状況を記載すること。</w:t>
      </w:r>
    </w:p>
    <w:p w:rsidR="007D0A32" w:rsidRDefault="007D0A32">
      <w:pPr>
        <w:adjustRightInd/>
        <w:spacing w:line="194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 xml:space="preserve">　３　「１</w:t>
      </w:r>
      <w:r>
        <w:rPr>
          <w:rFonts w:ascii="ＭＳ ゴシック" w:hAnsi="ＭＳ ゴシック" w:cs="ＭＳ ゴシック"/>
          <w:spacing w:val="-2"/>
          <w:sz w:val="16"/>
          <w:szCs w:val="16"/>
        </w:rPr>
        <w:t xml:space="preserve"> </w:t>
      </w: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>開発区域に含まれる地域の名称」の欄から「７</w:t>
      </w:r>
      <w:r>
        <w:rPr>
          <w:rFonts w:ascii="ＭＳ ゴシック" w:hAnsi="ＭＳ ゴシック" w:cs="ＭＳ ゴシック"/>
          <w:spacing w:val="-2"/>
          <w:sz w:val="16"/>
          <w:szCs w:val="16"/>
        </w:rPr>
        <w:t xml:space="preserve"> </w:t>
      </w:r>
      <w:r>
        <w:rPr>
          <w:rFonts w:eastAsia="ＭＳ ゴシック" w:hAnsi="Times New Roman" w:cs="ＭＳ ゴシック" w:hint="eastAsia"/>
          <w:spacing w:val="-2"/>
          <w:sz w:val="16"/>
          <w:szCs w:val="16"/>
        </w:rPr>
        <w:t>工事完了予定年月日」の欄までについては、変更前および変更　　　後の内容を対照させて記載すること。</w:t>
      </w:r>
    </w:p>
    <w:sectPr w:rsidR="007D0A32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5F" w:rsidRDefault="0095495F">
      <w:r>
        <w:separator/>
      </w:r>
    </w:p>
  </w:endnote>
  <w:endnote w:type="continuationSeparator" w:id="0">
    <w:p w:rsidR="0095495F" w:rsidRDefault="0095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5F" w:rsidRDefault="0095495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5495F" w:rsidRDefault="00954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32"/>
    <w:rsid w:val="001430F5"/>
    <w:rsid w:val="00551254"/>
    <w:rsid w:val="005B33A3"/>
    <w:rsid w:val="0063376B"/>
    <w:rsid w:val="007D0A32"/>
    <w:rsid w:val="00936EBD"/>
    <w:rsid w:val="0095495F"/>
    <w:rsid w:val="00B277BF"/>
    <w:rsid w:val="00BB25F2"/>
    <w:rsid w:val="00D61EE5"/>
    <w:rsid w:val="00ED0B04"/>
    <w:rsid w:val="00E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0680C-A16D-4140-9EA6-9A5ADC81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37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宅地</dc:creator>
  <cp:keywords/>
  <dc:description/>
  <cp:lastModifiedBy>山本　洸太</cp:lastModifiedBy>
  <cp:revision>4</cp:revision>
  <cp:lastPrinted>2009-06-12T02:01:00Z</cp:lastPrinted>
  <dcterms:created xsi:type="dcterms:W3CDTF">2021-02-15T07:48:00Z</dcterms:created>
  <dcterms:modified xsi:type="dcterms:W3CDTF">2021-03-12T10:27:00Z</dcterms:modified>
</cp:coreProperties>
</file>