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A23" w:rsidRDefault="00251F3E">
      <w:pPr>
        <w:adjustRightInd/>
        <w:spacing w:line="256" w:lineRule="exact"/>
        <w:rPr>
          <w:rFonts w:asciiTheme="majorEastAsia" w:eastAsiaTheme="majorEastAsia" w:hAnsiTheme="majorEastAsia"/>
          <w:bdr w:val="single" w:sz="4" w:space="0" w:color="auto"/>
        </w:rPr>
      </w:pPr>
      <w:r w:rsidRPr="00F92307">
        <w:rPr>
          <w:rFonts w:asciiTheme="majorEastAsia" w:eastAsiaTheme="majorEastAsia" w:hAnsiTheme="majorEastAsia" w:hint="eastAsia"/>
        </w:rPr>
        <w:t>別記様式第八（乙の１の２）</w:t>
      </w:r>
      <w:r w:rsidR="00F92307">
        <w:rPr>
          <w:rFonts w:asciiTheme="majorEastAsia" w:eastAsiaTheme="majorEastAsia" w:hAnsiTheme="majorEastAsia" w:hint="eastAsia"/>
        </w:rPr>
        <w:t xml:space="preserve">　　　　　　　　　　　　　</w:t>
      </w:r>
      <w:r w:rsidR="00F92307" w:rsidRPr="00F92307">
        <w:rPr>
          <w:rFonts w:asciiTheme="majorEastAsia" w:eastAsiaTheme="majorEastAsia" w:hAnsiTheme="majorEastAsia" w:hint="eastAsia"/>
        </w:rPr>
        <w:t xml:space="preserve">　　　　　　　　　</w:t>
      </w:r>
      <w:r w:rsidR="00F92307" w:rsidRPr="00F92307">
        <w:rPr>
          <w:rFonts w:asciiTheme="majorEastAsia" w:eastAsiaTheme="majorEastAsia" w:hAnsiTheme="majorEastAsia" w:hint="eastAsia"/>
          <w:bdr w:val="single" w:sz="4" w:space="0" w:color="auto"/>
        </w:rPr>
        <w:t>市町経由</w:t>
      </w:r>
    </w:p>
    <w:p w:rsidR="00F92307" w:rsidRPr="00F92307" w:rsidRDefault="00842019" w:rsidP="00F92307">
      <w:pPr>
        <w:adjustRightInd/>
        <w:spacing w:line="256" w:lineRule="exact"/>
        <w:ind w:leftChars="100" w:left="240"/>
        <w:rPr>
          <w:rFonts w:asciiTheme="minorEastAsia" w:eastAsiaTheme="minorEastAsia" w:hAnsiTheme="minorEastAsia" w:cs="Times New Roman"/>
          <w:spacing w:val="16"/>
        </w:rPr>
      </w:pPr>
      <w:r>
        <w:rPr>
          <w:rFonts w:cs="Times New Roman" w:hint="eastAsia"/>
          <w:spacing w:val="16"/>
        </w:rPr>
        <w:t>水利使用に関する法第23条の２の登録又は法第24条、第26条第１項若しくは第27条第１</w:t>
      </w:r>
      <w:r w:rsidR="00F92307" w:rsidRPr="00F92307">
        <w:rPr>
          <w:rFonts w:cs="Times New Roman" w:hint="eastAsia"/>
          <w:spacing w:val="16"/>
        </w:rPr>
        <w:t>項の許可</w:t>
      </w:r>
      <w:r w:rsidR="00F92307" w:rsidRPr="00F92307">
        <w:rPr>
          <w:rFonts w:cs="Times New Roman"/>
          <w:spacing w:val="16"/>
        </w:rPr>
        <w:t>(</w:t>
      </w:r>
      <w:r>
        <w:rPr>
          <w:rFonts w:cs="Times New Roman"/>
          <w:spacing w:val="16"/>
        </w:rPr>
        <w:t>法第</w:t>
      </w:r>
      <w:r>
        <w:rPr>
          <w:rFonts w:cs="Times New Roman" w:hint="eastAsia"/>
          <w:spacing w:val="16"/>
        </w:rPr>
        <w:t>23</w:t>
      </w:r>
      <w:r>
        <w:rPr>
          <w:rFonts w:cs="Times New Roman"/>
          <w:spacing w:val="16"/>
        </w:rPr>
        <w:t>条の</w:t>
      </w:r>
      <w:r>
        <w:rPr>
          <w:rFonts w:cs="Times New Roman" w:hint="eastAsia"/>
          <w:spacing w:val="16"/>
        </w:rPr>
        <w:t>２</w:t>
      </w:r>
      <w:r w:rsidR="00F92307" w:rsidRPr="00F92307">
        <w:rPr>
          <w:rFonts w:cs="Times New Roman"/>
          <w:spacing w:val="16"/>
        </w:rPr>
        <w:t>の登録の対象となる流水の占用に係る水利使用に関する許可に限る。)</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807"/>
        <w:gridCol w:w="482"/>
        <w:gridCol w:w="1325"/>
        <w:gridCol w:w="964"/>
        <w:gridCol w:w="843"/>
        <w:gridCol w:w="1446"/>
        <w:gridCol w:w="361"/>
        <w:gridCol w:w="1807"/>
        <w:gridCol w:w="241"/>
      </w:tblGrid>
      <w:tr w:rsidR="00EB7A23">
        <w:tc>
          <w:tcPr>
            <w:tcW w:w="9517" w:type="dxa"/>
            <w:gridSpan w:val="10"/>
            <w:tcBorders>
              <w:top w:val="single" w:sz="4" w:space="0" w:color="000000"/>
              <w:left w:val="single" w:sz="4" w:space="0" w:color="000000"/>
              <w:bottom w:val="nil"/>
              <w:right w:val="single" w:sz="4" w:space="0" w:color="000000"/>
            </w:tcBorders>
          </w:tcPr>
          <w:p w:rsidR="00EB7A23" w:rsidRPr="00251F3E" w:rsidRDefault="00EB7A23">
            <w:pPr>
              <w:kinsoku w:val="0"/>
              <w:overflowPunct w:val="0"/>
              <w:spacing w:line="256" w:lineRule="exact"/>
              <w:rPr>
                <w:rFonts w:hAnsi="Times New Roman" w:cs="Times New Roman"/>
                <w:spacing w:val="16"/>
              </w:rPr>
            </w:pPr>
          </w:p>
          <w:p w:rsidR="00EB7A23" w:rsidRDefault="00EB7A23" w:rsidP="0025791C">
            <w:pPr>
              <w:kinsoku w:val="0"/>
              <w:overflowPunct w:val="0"/>
              <w:spacing w:line="256" w:lineRule="exact"/>
              <w:ind w:firstLineChars="100" w:firstLine="240"/>
              <w:rPr>
                <w:rFonts w:hAnsi="Times New Roman" w:cs="Times New Roman"/>
                <w:spacing w:val="16"/>
              </w:rPr>
            </w:pPr>
            <w:r>
              <w:rPr>
                <w:rFonts w:hint="eastAsia"/>
              </w:rPr>
              <w:t>（水利使用）</w:t>
            </w:r>
          </w:p>
          <w:p w:rsidR="00EB7A23" w:rsidRDefault="00EB7A23">
            <w:pPr>
              <w:kinsoku w:val="0"/>
              <w:overflowPunct w:val="0"/>
              <w:spacing w:line="256" w:lineRule="exact"/>
              <w:rPr>
                <w:rFonts w:hAnsi="Times New Roman" w:cs="Times New Roman"/>
                <w:spacing w:val="16"/>
              </w:rPr>
            </w:pPr>
          </w:p>
          <w:p w:rsidR="00EB7A23" w:rsidRDefault="00EB7A23" w:rsidP="00251F3E">
            <w:pPr>
              <w:kinsoku w:val="0"/>
              <w:overflowPunct w:val="0"/>
              <w:spacing w:line="256" w:lineRule="exact"/>
              <w:ind w:firstLineChars="100" w:firstLine="240"/>
              <w:rPr>
                <w:rFonts w:hAnsi="Times New Roman" w:cs="Times New Roman"/>
                <w:spacing w:val="16"/>
              </w:rPr>
            </w:pPr>
            <w:r>
              <w:rPr>
                <w:rFonts w:hint="eastAsia"/>
              </w:rPr>
              <w:t>１　河川の名称</w:t>
            </w: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251F3E" w:rsidRDefault="00251F3E">
            <w:pPr>
              <w:kinsoku w:val="0"/>
              <w:overflowPunct w:val="0"/>
              <w:spacing w:line="256" w:lineRule="exact"/>
              <w:rPr>
                <w:rFonts w:hAnsi="Times New Roman" w:cs="Times New Roman"/>
                <w:spacing w:val="16"/>
              </w:rPr>
            </w:pPr>
            <w:r>
              <w:rPr>
                <w:rFonts w:hAnsi="Times New Roman" w:cs="Times New Roman" w:hint="eastAsia"/>
                <w:spacing w:val="16"/>
              </w:rPr>
              <w:t xml:space="preserve">　２</w:t>
            </w:r>
            <w:r>
              <w:rPr>
                <w:rFonts w:hAnsi="Times New Roman" w:cs="Times New Roman"/>
                <w:spacing w:val="16"/>
              </w:rPr>
              <w:t xml:space="preserve"> </w:t>
            </w:r>
            <w:r>
              <w:rPr>
                <w:rFonts w:hAnsi="Times New Roman" w:cs="Times New Roman" w:hint="eastAsia"/>
                <w:spacing w:val="16"/>
              </w:rPr>
              <w:t>発電施設の名称及び位置</w:t>
            </w:r>
          </w:p>
          <w:p w:rsidR="00251F3E" w:rsidRDefault="00251F3E">
            <w:pPr>
              <w:kinsoku w:val="0"/>
              <w:overflowPunct w:val="0"/>
              <w:spacing w:line="256" w:lineRule="exact"/>
              <w:rPr>
                <w:rFonts w:hAnsi="Times New Roman" w:cs="Times New Roman"/>
                <w:spacing w:val="16"/>
              </w:rPr>
            </w:pPr>
          </w:p>
          <w:p w:rsidR="00251F3E" w:rsidRDefault="00251F3E">
            <w:pPr>
              <w:kinsoku w:val="0"/>
              <w:overflowPunct w:val="0"/>
              <w:spacing w:line="256" w:lineRule="exact"/>
              <w:rPr>
                <w:rFonts w:hAnsi="Times New Roman" w:cs="Times New Roman"/>
                <w:spacing w:val="16"/>
              </w:rPr>
            </w:pPr>
          </w:p>
          <w:p w:rsidR="00EB7A23" w:rsidRDefault="00251F3E" w:rsidP="00251F3E">
            <w:pPr>
              <w:kinsoku w:val="0"/>
              <w:overflowPunct w:val="0"/>
              <w:spacing w:line="256" w:lineRule="exact"/>
              <w:ind w:firstLineChars="100" w:firstLine="240"/>
              <w:rPr>
                <w:rFonts w:hAnsi="Times New Roman" w:cs="Times New Roman"/>
                <w:spacing w:val="16"/>
              </w:rPr>
            </w:pPr>
            <w:r>
              <w:rPr>
                <w:rFonts w:hint="eastAsia"/>
              </w:rPr>
              <w:t>３　従属元水利使用の許可を受けた者等</w:t>
            </w: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251F3E">
            <w:pPr>
              <w:kinsoku w:val="0"/>
              <w:overflowPunct w:val="0"/>
              <w:spacing w:line="256" w:lineRule="exact"/>
              <w:rPr>
                <w:rFonts w:hAnsi="Times New Roman" w:cs="Times New Roman"/>
                <w:spacing w:val="16"/>
              </w:rPr>
            </w:pPr>
            <w:r>
              <w:rPr>
                <w:rFonts w:hint="eastAsia"/>
              </w:rPr>
              <w:t xml:space="preserve">　４</w:t>
            </w:r>
            <w:r w:rsidR="00EB7A23">
              <w:rPr>
                <w:rFonts w:hint="eastAsia"/>
              </w:rPr>
              <w:t xml:space="preserve">　取水口、注水口又は放水口の位置</w:t>
            </w:r>
          </w:p>
          <w:p w:rsidR="00EB7A23" w:rsidRPr="00251F3E"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251F3E">
            <w:pPr>
              <w:kinsoku w:val="0"/>
              <w:overflowPunct w:val="0"/>
              <w:spacing w:line="256" w:lineRule="exact"/>
              <w:rPr>
                <w:rFonts w:hAnsi="Times New Roman" w:cs="Times New Roman"/>
                <w:spacing w:val="16"/>
              </w:rPr>
            </w:pPr>
            <w:r>
              <w:rPr>
                <w:rFonts w:hint="eastAsia"/>
              </w:rPr>
              <w:t xml:space="preserve">　５</w:t>
            </w:r>
            <w:r w:rsidR="00EB7A23">
              <w:rPr>
                <w:rFonts w:hint="eastAsia"/>
              </w:rPr>
              <w:t xml:space="preserve">　取水量等</w:t>
            </w: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251F3E" w:rsidP="00251F3E">
            <w:pPr>
              <w:kinsoku w:val="0"/>
              <w:overflowPunct w:val="0"/>
              <w:spacing w:line="256" w:lineRule="exact"/>
            </w:pPr>
            <w:r>
              <w:rPr>
                <w:rFonts w:hint="eastAsia"/>
              </w:rPr>
              <w:t xml:space="preserve">　６　水利使用の期間</w:t>
            </w:r>
          </w:p>
          <w:p w:rsidR="00251F3E" w:rsidRDefault="00251F3E" w:rsidP="00251F3E">
            <w:pPr>
              <w:kinsoku w:val="0"/>
              <w:overflowPunct w:val="0"/>
              <w:spacing w:line="256" w:lineRule="exact"/>
            </w:pPr>
          </w:p>
          <w:p w:rsidR="00251F3E" w:rsidRDefault="00251F3E" w:rsidP="00251F3E">
            <w:pPr>
              <w:kinsoku w:val="0"/>
              <w:overflowPunct w:val="0"/>
              <w:spacing w:line="256" w:lineRule="exact"/>
            </w:pPr>
          </w:p>
          <w:p w:rsidR="00251F3E" w:rsidRDefault="00251F3E" w:rsidP="00251F3E">
            <w:pPr>
              <w:kinsoku w:val="0"/>
              <w:overflowPunct w:val="0"/>
              <w:spacing w:line="256" w:lineRule="exact"/>
              <w:rPr>
                <w:rFonts w:hAnsi="Times New Roman" w:cs="Times New Roman"/>
                <w:spacing w:val="16"/>
              </w:rPr>
            </w:pPr>
            <w:r>
              <w:rPr>
                <w:rFonts w:hint="eastAsia"/>
              </w:rPr>
              <w:t xml:space="preserve">　７　工期</w:t>
            </w:r>
          </w:p>
          <w:p w:rsidR="00251F3E" w:rsidRPr="00251F3E" w:rsidRDefault="00251F3E" w:rsidP="00251F3E">
            <w:pPr>
              <w:kinsoku w:val="0"/>
              <w:overflowPunct w:val="0"/>
              <w:spacing w:line="256" w:lineRule="exact"/>
              <w:rPr>
                <w:rFonts w:hAnsi="Times New Roman" w:cs="Times New Roman"/>
                <w:spacing w:val="16"/>
              </w:rPr>
            </w:pPr>
          </w:p>
          <w:p w:rsidR="00251F3E" w:rsidRDefault="00251F3E" w:rsidP="00251F3E">
            <w:pPr>
              <w:kinsoku w:val="0"/>
              <w:overflowPunct w:val="0"/>
              <w:spacing w:line="256" w:lineRule="exact"/>
              <w:rPr>
                <w:rFonts w:hAnsi="Times New Roman" w:cs="Times New Roman"/>
                <w:spacing w:val="16"/>
              </w:rPr>
            </w:pPr>
          </w:p>
          <w:p w:rsidR="00EB7A23" w:rsidRDefault="00251F3E">
            <w:pPr>
              <w:kinsoku w:val="0"/>
              <w:overflowPunct w:val="0"/>
              <w:spacing w:line="256" w:lineRule="exact"/>
              <w:rPr>
                <w:rFonts w:hAnsi="Times New Roman" w:cs="Times New Roman"/>
                <w:spacing w:val="16"/>
              </w:rPr>
            </w:pPr>
            <w:r>
              <w:rPr>
                <w:rFonts w:hint="eastAsia"/>
              </w:rPr>
              <w:t xml:space="preserve">　８</w:t>
            </w:r>
            <w:r w:rsidR="00EB7A23">
              <w:rPr>
                <w:rFonts w:hint="eastAsia"/>
              </w:rPr>
              <w:t xml:space="preserve">　工作物及び土地の占用</w:t>
            </w:r>
          </w:p>
          <w:p w:rsidR="00EB7A23" w:rsidRDefault="00EB7A23">
            <w:pPr>
              <w:kinsoku w:val="0"/>
              <w:overflowPunct w:val="0"/>
              <w:spacing w:line="128" w:lineRule="exact"/>
              <w:rPr>
                <w:rFonts w:hAnsi="Times New Roman" w:cs="Times New Roman"/>
                <w:spacing w:val="16"/>
              </w:rPr>
            </w:pPr>
          </w:p>
        </w:tc>
      </w:tr>
      <w:tr w:rsidR="00EB7A23" w:rsidTr="00C936E3">
        <w:tc>
          <w:tcPr>
            <w:tcW w:w="241" w:type="dxa"/>
            <w:vMerge w:val="restart"/>
            <w:tcBorders>
              <w:top w:val="nil"/>
              <w:left w:val="single" w:sz="4" w:space="0" w:color="000000"/>
              <w:bottom w:val="nil"/>
              <w:right w:val="nil"/>
            </w:tcBorders>
          </w:tcPr>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tc>
        <w:tc>
          <w:tcPr>
            <w:tcW w:w="1807" w:type="dxa"/>
            <w:tcBorders>
              <w:top w:val="single" w:sz="4" w:space="0" w:color="000000"/>
              <w:left w:val="single" w:sz="4" w:space="0" w:color="000000"/>
              <w:bottom w:val="nil"/>
              <w:right w:val="single" w:sz="4" w:space="0" w:color="000000"/>
            </w:tcBorders>
            <w:vAlign w:val="center"/>
          </w:tcPr>
          <w:p w:rsidR="00EB7A23" w:rsidRDefault="00EB7A23" w:rsidP="00C936E3">
            <w:pPr>
              <w:kinsoku w:val="0"/>
              <w:overflowPunct w:val="0"/>
              <w:spacing w:line="128" w:lineRule="exact"/>
              <w:jc w:val="center"/>
              <w:rPr>
                <w:rFonts w:hAnsi="Times New Roman" w:cs="Times New Roman"/>
                <w:spacing w:val="16"/>
              </w:rPr>
            </w:pPr>
            <w:r>
              <w:rPr>
                <w:rFonts w:hint="eastAsia"/>
                <w:spacing w:val="-2"/>
                <w:sz w:val="18"/>
                <w:szCs w:val="18"/>
              </w:rPr>
              <w:t>名称又は種類</w:t>
            </w:r>
          </w:p>
        </w:tc>
        <w:tc>
          <w:tcPr>
            <w:tcW w:w="1807" w:type="dxa"/>
            <w:gridSpan w:val="2"/>
            <w:tcBorders>
              <w:top w:val="single" w:sz="4" w:space="0" w:color="000000"/>
              <w:left w:val="single" w:sz="4" w:space="0" w:color="000000"/>
              <w:bottom w:val="nil"/>
              <w:right w:val="single" w:sz="4" w:space="0" w:color="000000"/>
            </w:tcBorders>
          </w:tcPr>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r>
              <w:rPr>
                <w:spacing w:val="-2"/>
                <w:sz w:val="18"/>
                <w:szCs w:val="18"/>
              </w:rPr>
              <w:t xml:space="preserve"> </w:t>
            </w:r>
            <w:r>
              <w:rPr>
                <w:rFonts w:hAnsi="Times New Roman" w:cs="Times New Roman"/>
              </w:rPr>
              <w:fldChar w:fldCharType="begin"/>
            </w:r>
            <w:r>
              <w:rPr>
                <w:rFonts w:hAnsi="Times New Roman" w:cs="Times New Roman"/>
              </w:rPr>
              <w:instrText>eq \o\ad(</w:instrText>
            </w:r>
            <w:r>
              <w:rPr>
                <w:rFonts w:hint="eastAsia"/>
                <w:spacing w:val="-2"/>
                <w:sz w:val="18"/>
                <w:szCs w:val="18"/>
              </w:rPr>
              <w:instrText>工作物の位置</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r>
              <w:rPr>
                <w:spacing w:val="-2"/>
                <w:sz w:val="18"/>
                <w:szCs w:val="18"/>
              </w:rPr>
              <w:t xml:space="preserve"> </w:t>
            </w:r>
            <w:r>
              <w:rPr>
                <w:rFonts w:hint="eastAsia"/>
                <w:spacing w:val="-2"/>
                <w:sz w:val="18"/>
                <w:szCs w:val="18"/>
              </w:rPr>
              <w:t>又は占用の場所</w:t>
            </w:r>
          </w:p>
        </w:tc>
        <w:tc>
          <w:tcPr>
            <w:tcW w:w="1807" w:type="dxa"/>
            <w:gridSpan w:val="2"/>
            <w:tcBorders>
              <w:top w:val="single" w:sz="4" w:space="0" w:color="000000"/>
              <w:left w:val="single" w:sz="4" w:space="0" w:color="000000"/>
              <w:bottom w:val="nil"/>
              <w:right w:val="single" w:sz="4" w:space="0" w:color="000000"/>
            </w:tcBorders>
          </w:tcPr>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r>
              <w:rPr>
                <w:spacing w:val="-2"/>
                <w:sz w:val="18"/>
                <w:szCs w:val="18"/>
              </w:rPr>
              <w:t xml:space="preserve"> </w:t>
            </w:r>
            <w:r>
              <w:rPr>
                <w:rFonts w:hAnsi="Times New Roman" w:cs="Times New Roman"/>
              </w:rPr>
              <w:fldChar w:fldCharType="begin"/>
            </w:r>
            <w:r>
              <w:rPr>
                <w:rFonts w:hAnsi="Times New Roman" w:cs="Times New Roman"/>
              </w:rPr>
              <w:instrText>eq \o\ad(</w:instrText>
            </w:r>
            <w:r>
              <w:rPr>
                <w:rFonts w:hint="eastAsia"/>
                <w:spacing w:val="-2"/>
                <w:sz w:val="18"/>
                <w:szCs w:val="18"/>
              </w:rPr>
              <w:instrText>工作物の構造</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r>
              <w:rPr>
                <w:spacing w:val="-2"/>
                <w:sz w:val="18"/>
                <w:szCs w:val="18"/>
              </w:rPr>
              <w:t xml:space="preserve"> </w:t>
            </w:r>
            <w:r>
              <w:rPr>
                <w:rFonts w:hAnsi="Times New Roman" w:cs="Times New Roman"/>
              </w:rPr>
              <w:fldChar w:fldCharType="begin"/>
            </w:r>
            <w:r>
              <w:rPr>
                <w:rFonts w:hAnsi="Times New Roman" w:cs="Times New Roman"/>
              </w:rPr>
              <w:instrText>eq \o\ad(</w:instrText>
            </w:r>
            <w:r>
              <w:rPr>
                <w:rFonts w:hint="eastAsia"/>
                <w:spacing w:val="-2"/>
                <w:sz w:val="18"/>
                <w:szCs w:val="18"/>
              </w:rPr>
              <w:instrText>又は能力</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1807" w:type="dxa"/>
            <w:gridSpan w:val="2"/>
            <w:tcBorders>
              <w:top w:val="single" w:sz="4" w:space="0" w:color="000000"/>
              <w:left w:val="single" w:sz="4" w:space="0" w:color="000000"/>
              <w:bottom w:val="nil"/>
              <w:right w:val="single" w:sz="4" w:space="0" w:color="000000"/>
            </w:tcBorders>
          </w:tcPr>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128" w:lineRule="exact"/>
              <w:jc w:val="center"/>
              <w:rPr>
                <w:rFonts w:hAnsi="Times New Roman" w:cs="Times New Roman"/>
                <w:spacing w:val="16"/>
              </w:rPr>
            </w:pPr>
            <w:r>
              <w:rPr>
                <w:rFonts w:hint="eastAsia"/>
                <w:spacing w:val="-2"/>
                <w:sz w:val="18"/>
                <w:szCs w:val="18"/>
              </w:rPr>
              <w:t>占</w:t>
            </w:r>
            <w:r>
              <w:rPr>
                <w:spacing w:val="-2"/>
                <w:sz w:val="18"/>
                <w:szCs w:val="18"/>
              </w:rPr>
              <w:t xml:space="preserve"> </w:t>
            </w:r>
            <w:r>
              <w:rPr>
                <w:rFonts w:hint="eastAsia"/>
                <w:spacing w:val="-2"/>
                <w:sz w:val="18"/>
                <w:szCs w:val="18"/>
              </w:rPr>
              <w:t>用</w:t>
            </w:r>
            <w:r>
              <w:rPr>
                <w:spacing w:val="-2"/>
                <w:sz w:val="18"/>
                <w:szCs w:val="18"/>
              </w:rPr>
              <w:t xml:space="preserve"> </w:t>
            </w:r>
            <w:r>
              <w:rPr>
                <w:rFonts w:hint="eastAsia"/>
                <w:spacing w:val="-2"/>
                <w:sz w:val="18"/>
                <w:szCs w:val="18"/>
              </w:rPr>
              <w:t>面</w:t>
            </w:r>
            <w:r>
              <w:rPr>
                <w:spacing w:val="-2"/>
                <w:sz w:val="18"/>
                <w:szCs w:val="18"/>
              </w:rPr>
              <w:t xml:space="preserve"> </w:t>
            </w:r>
            <w:r>
              <w:rPr>
                <w:rFonts w:hint="eastAsia"/>
                <w:spacing w:val="-2"/>
                <w:sz w:val="18"/>
                <w:szCs w:val="18"/>
              </w:rPr>
              <w:t>積</w:t>
            </w:r>
          </w:p>
          <w:p w:rsidR="00EB7A23" w:rsidRDefault="00EB7A23">
            <w:pPr>
              <w:kinsoku w:val="0"/>
              <w:overflowPunct w:val="0"/>
              <w:spacing w:line="256" w:lineRule="exact"/>
              <w:rPr>
                <w:rFonts w:hAnsi="Times New Roman" w:cs="Times New Roman"/>
                <w:spacing w:val="16"/>
              </w:rPr>
            </w:pPr>
          </w:p>
        </w:tc>
        <w:tc>
          <w:tcPr>
            <w:tcW w:w="1807" w:type="dxa"/>
            <w:tcBorders>
              <w:top w:val="single" w:sz="4" w:space="0" w:color="000000"/>
              <w:left w:val="single" w:sz="4" w:space="0" w:color="000000"/>
              <w:bottom w:val="nil"/>
              <w:right w:val="single" w:sz="4" w:space="0" w:color="000000"/>
            </w:tcBorders>
          </w:tcPr>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128" w:lineRule="exact"/>
              <w:jc w:val="center"/>
              <w:rPr>
                <w:rFonts w:hAnsi="Times New Roman" w:cs="Times New Roman"/>
                <w:spacing w:val="16"/>
              </w:rPr>
            </w:pPr>
            <w:r>
              <w:rPr>
                <w:rFonts w:hint="eastAsia"/>
                <w:spacing w:val="-2"/>
                <w:sz w:val="18"/>
                <w:szCs w:val="18"/>
              </w:rPr>
              <w:t>摘　　　　要</w:t>
            </w:r>
          </w:p>
          <w:p w:rsidR="00EB7A23" w:rsidRDefault="00EB7A23">
            <w:pPr>
              <w:kinsoku w:val="0"/>
              <w:overflowPunct w:val="0"/>
              <w:spacing w:line="256" w:lineRule="exact"/>
              <w:rPr>
                <w:rFonts w:hAnsi="Times New Roman" w:cs="Times New Roman"/>
                <w:spacing w:val="16"/>
              </w:rPr>
            </w:pPr>
          </w:p>
        </w:tc>
        <w:tc>
          <w:tcPr>
            <w:tcW w:w="241" w:type="dxa"/>
            <w:vMerge w:val="restart"/>
            <w:tcBorders>
              <w:top w:val="nil"/>
              <w:left w:val="nil"/>
              <w:bottom w:val="nil"/>
              <w:right w:val="single" w:sz="4" w:space="0" w:color="000000"/>
            </w:tcBorders>
          </w:tcPr>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tc>
      </w:tr>
      <w:tr w:rsidR="00EB7A23">
        <w:tc>
          <w:tcPr>
            <w:tcW w:w="241" w:type="dxa"/>
            <w:vMerge/>
            <w:tcBorders>
              <w:top w:val="nil"/>
              <w:left w:val="single" w:sz="4" w:space="0" w:color="000000"/>
              <w:bottom w:val="nil"/>
              <w:right w:val="single" w:sz="4" w:space="0" w:color="000000"/>
            </w:tcBorders>
          </w:tcPr>
          <w:p w:rsidR="00EB7A23" w:rsidRDefault="00EB7A23">
            <w:pPr>
              <w:suppressAutoHyphens w:val="0"/>
              <w:wordWrap/>
              <w:textAlignment w:val="auto"/>
              <w:rPr>
                <w:rFonts w:hAnsi="Times New Roman" w:cs="Times New Roman"/>
                <w:spacing w:val="16"/>
              </w:rPr>
            </w:pPr>
          </w:p>
        </w:tc>
        <w:tc>
          <w:tcPr>
            <w:tcW w:w="1807" w:type="dxa"/>
            <w:tcBorders>
              <w:top w:val="single" w:sz="4" w:space="0" w:color="000000"/>
              <w:left w:val="single" w:sz="4" w:space="0" w:color="000000"/>
              <w:bottom w:val="nil"/>
              <w:right w:val="single" w:sz="4" w:space="0" w:color="000000"/>
            </w:tcBorders>
          </w:tcPr>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tc>
        <w:tc>
          <w:tcPr>
            <w:tcW w:w="1807" w:type="dxa"/>
            <w:gridSpan w:val="2"/>
            <w:tcBorders>
              <w:top w:val="single" w:sz="4" w:space="0" w:color="000000"/>
              <w:left w:val="single" w:sz="4" w:space="0" w:color="000000"/>
              <w:bottom w:val="nil"/>
              <w:right w:val="single" w:sz="4" w:space="0" w:color="000000"/>
            </w:tcBorders>
          </w:tcPr>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tc>
        <w:tc>
          <w:tcPr>
            <w:tcW w:w="1807" w:type="dxa"/>
            <w:gridSpan w:val="2"/>
            <w:tcBorders>
              <w:top w:val="single" w:sz="4" w:space="0" w:color="000000"/>
              <w:left w:val="single" w:sz="4" w:space="0" w:color="000000"/>
              <w:bottom w:val="nil"/>
              <w:right w:val="single" w:sz="4" w:space="0" w:color="000000"/>
            </w:tcBorders>
          </w:tcPr>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tc>
        <w:tc>
          <w:tcPr>
            <w:tcW w:w="1807" w:type="dxa"/>
            <w:gridSpan w:val="2"/>
            <w:tcBorders>
              <w:top w:val="single" w:sz="4" w:space="0" w:color="000000"/>
              <w:left w:val="single" w:sz="4" w:space="0" w:color="000000"/>
              <w:bottom w:val="nil"/>
              <w:right w:val="single" w:sz="4" w:space="0" w:color="000000"/>
            </w:tcBorders>
          </w:tcPr>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tc>
        <w:tc>
          <w:tcPr>
            <w:tcW w:w="1807" w:type="dxa"/>
            <w:tcBorders>
              <w:top w:val="single" w:sz="4" w:space="0" w:color="000000"/>
              <w:left w:val="single" w:sz="4" w:space="0" w:color="000000"/>
              <w:bottom w:val="nil"/>
              <w:right w:val="single" w:sz="4" w:space="0" w:color="000000"/>
            </w:tcBorders>
          </w:tcPr>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tc>
        <w:tc>
          <w:tcPr>
            <w:tcW w:w="241" w:type="dxa"/>
            <w:vMerge/>
            <w:tcBorders>
              <w:top w:val="nil"/>
              <w:left w:val="single" w:sz="4" w:space="0" w:color="000000"/>
              <w:bottom w:val="nil"/>
              <w:right w:val="single" w:sz="4" w:space="0" w:color="000000"/>
            </w:tcBorders>
          </w:tcPr>
          <w:p w:rsidR="00EB7A23" w:rsidRDefault="00EB7A23">
            <w:pPr>
              <w:suppressAutoHyphens w:val="0"/>
              <w:wordWrap/>
              <w:textAlignment w:val="auto"/>
              <w:rPr>
                <w:rFonts w:hAnsi="Times New Roman" w:cs="Times New Roman"/>
                <w:spacing w:val="16"/>
              </w:rPr>
            </w:pPr>
          </w:p>
        </w:tc>
      </w:tr>
      <w:tr w:rsidR="00EB7A23">
        <w:tc>
          <w:tcPr>
            <w:tcW w:w="241" w:type="dxa"/>
            <w:vMerge/>
            <w:tcBorders>
              <w:top w:val="nil"/>
              <w:left w:val="single" w:sz="4" w:space="0" w:color="000000"/>
              <w:bottom w:val="nil"/>
              <w:right w:val="nil"/>
            </w:tcBorders>
          </w:tcPr>
          <w:p w:rsidR="00EB7A23" w:rsidRDefault="00EB7A23">
            <w:pPr>
              <w:suppressAutoHyphens w:val="0"/>
              <w:wordWrap/>
              <w:textAlignment w:val="auto"/>
              <w:rPr>
                <w:rFonts w:hAnsi="Times New Roman" w:cs="Times New Roman"/>
                <w:spacing w:val="16"/>
              </w:rPr>
            </w:pPr>
          </w:p>
        </w:tc>
        <w:tc>
          <w:tcPr>
            <w:tcW w:w="1807" w:type="dxa"/>
            <w:tcBorders>
              <w:top w:val="single" w:sz="4" w:space="0" w:color="000000"/>
              <w:left w:val="nil"/>
              <w:bottom w:val="nil"/>
              <w:right w:val="nil"/>
            </w:tcBorders>
          </w:tcPr>
          <w:p w:rsidR="00EB7A23" w:rsidRDefault="00EB7A23">
            <w:pPr>
              <w:kinsoku w:val="0"/>
              <w:overflowPunct w:val="0"/>
              <w:spacing w:line="256" w:lineRule="exact"/>
              <w:rPr>
                <w:rFonts w:hAnsi="Times New Roman" w:cs="Times New Roman"/>
                <w:spacing w:val="16"/>
              </w:rPr>
            </w:pPr>
          </w:p>
        </w:tc>
        <w:tc>
          <w:tcPr>
            <w:tcW w:w="1807" w:type="dxa"/>
            <w:gridSpan w:val="2"/>
            <w:tcBorders>
              <w:top w:val="single" w:sz="4" w:space="0" w:color="000000"/>
              <w:left w:val="nil"/>
              <w:bottom w:val="nil"/>
              <w:right w:val="nil"/>
            </w:tcBorders>
          </w:tcPr>
          <w:p w:rsidR="00EB7A23" w:rsidRDefault="00EB7A23">
            <w:pPr>
              <w:kinsoku w:val="0"/>
              <w:overflowPunct w:val="0"/>
              <w:spacing w:line="256" w:lineRule="exact"/>
              <w:rPr>
                <w:rFonts w:hAnsi="Times New Roman" w:cs="Times New Roman"/>
                <w:spacing w:val="16"/>
              </w:rPr>
            </w:pPr>
          </w:p>
        </w:tc>
        <w:tc>
          <w:tcPr>
            <w:tcW w:w="1807" w:type="dxa"/>
            <w:gridSpan w:val="2"/>
            <w:tcBorders>
              <w:top w:val="single" w:sz="4" w:space="0" w:color="000000"/>
              <w:left w:val="nil"/>
              <w:bottom w:val="nil"/>
              <w:right w:val="nil"/>
            </w:tcBorders>
          </w:tcPr>
          <w:p w:rsidR="00EB7A23" w:rsidRDefault="00EB7A23">
            <w:pPr>
              <w:kinsoku w:val="0"/>
              <w:overflowPunct w:val="0"/>
              <w:spacing w:line="256" w:lineRule="exact"/>
              <w:rPr>
                <w:rFonts w:hAnsi="Times New Roman" w:cs="Times New Roman"/>
                <w:spacing w:val="16"/>
              </w:rPr>
            </w:pPr>
          </w:p>
        </w:tc>
        <w:tc>
          <w:tcPr>
            <w:tcW w:w="1807" w:type="dxa"/>
            <w:gridSpan w:val="2"/>
            <w:tcBorders>
              <w:top w:val="single" w:sz="4" w:space="0" w:color="000000"/>
              <w:left w:val="nil"/>
              <w:bottom w:val="nil"/>
              <w:right w:val="nil"/>
            </w:tcBorders>
          </w:tcPr>
          <w:p w:rsidR="00EB7A23" w:rsidRDefault="00EB7A23">
            <w:pPr>
              <w:kinsoku w:val="0"/>
              <w:overflowPunct w:val="0"/>
              <w:spacing w:line="256" w:lineRule="exact"/>
              <w:rPr>
                <w:rFonts w:hAnsi="Times New Roman" w:cs="Times New Roman"/>
                <w:spacing w:val="16"/>
              </w:rPr>
            </w:pPr>
          </w:p>
        </w:tc>
        <w:tc>
          <w:tcPr>
            <w:tcW w:w="1807" w:type="dxa"/>
            <w:tcBorders>
              <w:top w:val="single" w:sz="4" w:space="0" w:color="000000"/>
              <w:left w:val="nil"/>
              <w:bottom w:val="nil"/>
              <w:right w:val="nil"/>
            </w:tcBorders>
          </w:tcPr>
          <w:p w:rsidR="00EB7A23" w:rsidRDefault="00EB7A23">
            <w:pPr>
              <w:kinsoku w:val="0"/>
              <w:overflowPunct w:val="0"/>
              <w:spacing w:line="256" w:lineRule="exact"/>
              <w:rPr>
                <w:rFonts w:hAnsi="Times New Roman" w:cs="Times New Roman"/>
                <w:spacing w:val="16"/>
              </w:rPr>
            </w:pPr>
          </w:p>
        </w:tc>
        <w:tc>
          <w:tcPr>
            <w:tcW w:w="241" w:type="dxa"/>
            <w:vMerge/>
            <w:tcBorders>
              <w:top w:val="nil"/>
              <w:left w:val="nil"/>
              <w:bottom w:val="nil"/>
              <w:right w:val="single" w:sz="4" w:space="0" w:color="000000"/>
            </w:tcBorders>
          </w:tcPr>
          <w:p w:rsidR="00EB7A23" w:rsidRDefault="00EB7A23">
            <w:pPr>
              <w:suppressAutoHyphens w:val="0"/>
              <w:wordWrap/>
              <w:textAlignment w:val="auto"/>
              <w:rPr>
                <w:rFonts w:hAnsi="Times New Roman" w:cs="Times New Roman"/>
                <w:spacing w:val="16"/>
              </w:rPr>
            </w:pPr>
          </w:p>
        </w:tc>
      </w:tr>
      <w:tr w:rsidR="00EB7A23">
        <w:tc>
          <w:tcPr>
            <w:tcW w:w="9517" w:type="dxa"/>
            <w:gridSpan w:val="10"/>
            <w:tcBorders>
              <w:top w:val="nil"/>
              <w:left w:val="single" w:sz="4" w:space="0" w:color="000000"/>
              <w:bottom w:val="nil"/>
              <w:right w:val="single" w:sz="4" w:space="0" w:color="000000"/>
            </w:tcBorders>
          </w:tcPr>
          <w:p w:rsidR="00EB7A23" w:rsidRDefault="00EB7A23">
            <w:pPr>
              <w:kinsoku w:val="0"/>
              <w:overflowPunct w:val="0"/>
              <w:spacing w:line="256" w:lineRule="exact"/>
              <w:rPr>
                <w:rFonts w:hAnsi="Times New Roman" w:cs="Times New Roman"/>
                <w:spacing w:val="16"/>
              </w:rPr>
            </w:pPr>
          </w:p>
          <w:p w:rsidR="00EB7A23" w:rsidRDefault="00661102">
            <w:pPr>
              <w:kinsoku w:val="0"/>
              <w:overflowPunct w:val="0"/>
              <w:spacing w:line="256" w:lineRule="exact"/>
              <w:rPr>
                <w:rFonts w:hAnsi="Times New Roman" w:cs="Times New Roman"/>
                <w:spacing w:val="16"/>
              </w:rPr>
            </w:pPr>
            <w:r>
              <w:rPr>
                <w:rFonts w:hint="eastAsia"/>
              </w:rPr>
              <w:t xml:space="preserve">　９</w:t>
            </w:r>
            <w:r w:rsidR="00EB7A23">
              <w:rPr>
                <w:rFonts w:hint="eastAsia"/>
              </w:rPr>
              <w:t xml:space="preserve">　土地の掘さく等</w:t>
            </w:r>
          </w:p>
        </w:tc>
      </w:tr>
      <w:tr w:rsidR="00EB7A23">
        <w:tc>
          <w:tcPr>
            <w:tcW w:w="241" w:type="dxa"/>
            <w:vMerge w:val="restart"/>
            <w:tcBorders>
              <w:top w:val="nil"/>
              <w:left w:val="single" w:sz="4" w:space="0" w:color="000000"/>
              <w:bottom w:val="nil"/>
              <w:right w:val="nil"/>
            </w:tcBorders>
          </w:tcPr>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170" w:lineRule="exact"/>
              <w:rPr>
                <w:rFonts w:hAnsi="Times New Roman" w:cs="Times New Roman"/>
                <w:spacing w:val="16"/>
              </w:rPr>
            </w:pPr>
            <w:r>
              <w:rPr>
                <w:rFonts w:hint="eastAsia"/>
              </w:rPr>
              <w:t xml:space="preserve">　</w:t>
            </w: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tc>
        <w:tc>
          <w:tcPr>
            <w:tcW w:w="2289" w:type="dxa"/>
            <w:gridSpan w:val="2"/>
            <w:tcBorders>
              <w:top w:val="single" w:sz="4" w:space="0" w:color="000000"/>
              <w:left w:val="single" w:sz="4" w:space="0" w:color="000000"/>
              <w:bottom w:val="nil"/>
              <w:right w:val="single" w:sz="4" w:space="0" w:color="000000"/>
            </w:tcBorders>
          </w:tcPr>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256" w:lineRule="exact"/>
              <w:jc w:val="center"/>
              <w:rPr>
                <w:rFonts w:hAnsi="Times New Roman" w:cs="Times New Roman"/>
                <w:spacing w:val="16"/>
              </w:rPr>
            </w:pPr>
            <w:r>
              <w:rPr>
                <w:rFonts w:hint="eastAsia"/>
                <w:spacing w:val="-2"/>
                <w:sz w:val="18"/>
                <w:szCs w:val="18"/>
              </w:rPr>
              <w:t>種　　　　類</w:t>
            </w:r>
          </w:p>
          <w:p w:rsidR="00EB7A23" w:rsidRDefault="00EB7A23">
            <w:pPr>
              <w:kinsoku w:val="0"/>
              <w:overflowPunct w:val="0"/>
              <w:spacing w:line="128" w:lineRule="exact"/>
              <w:rPr>
                <w:rFonts w:hAnsi="Times New Roman" w:cs="Times New Roman"/>
                <w:spacing w:val="16"/>
              </w:rPr>
            </w:pPr>
          </w:p>
        </w:tc>
        <w:tc>
          <w:tcPr>
            <w:tcW w:w="2289" w:type="dxa"/>
            <w:gridSpan w:val="2"/>
            <w:tcBorders>
              <w:top w:val="single" w:sz="4" w:space="0" w:color="000000"/>
              <w:left w:val="single" w:sz="4" w:space="0" w:color="000000"/>
              <w:bottom w:val="nil"/>
              <w:right w:val="single" w:sz="4" w:space="0" w:color="000000"/>
            </w:tcBorders>
          </w:tcPr>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256" w:lineRule="exact"/>
              <w:jc w:val="center"/>
              <w:rPr>
                <w:rFonts w:hAnsi="Times New Roman" w:cs="Times New Roman"/>
                <w:spacing w:val="16"/>
              </w:rPr>
            </w:pPr>
            <w:r>
              <w:rPr>
                <w:rFonts w:hint="eastAsia"/>
                <w:spacing w:val="-2"/>
                <w:sz w:val="18"/>
                <w:szCs w:val="18"/>
              </w:rPr>
              <w:t>場　　　　所</w:t>
            </w:r>
          </w:p>
          <w:p w:rsidR="00EB7A23" w:rsidRDefault="00EB7A23">
            <w:pPr>
              <w:kinsoku w:val="0"/>
              <w:overflowPunct w:val="0"/>
              <w:spacing w:line="128" w:lineRule="exact"/>
              <w:rPr>
                <w:rFonts w:hAnsi="Times New Roman" w:cs="Times New Roman"/>
                <w:spacing w:val="16"/>
              </w:rPr>
            </w:pPr>
          </w:p>
        </w:tc>
        <w:tc>
          <w:tcPr>
            <w:tcW w:w="2289" w:type="dxa"/>
            <w:gridSpan w:val="2"/>
            <w:tcBorders>
              <w:top w:val="single" w:sz="4" w:space="0" w:color="000000"/>
              <w:left w:val="single" w:sz="4" w:space="0" w:color="000000"/>
              <w:bottom w:val="nil"/>
              <w:right w:val="single" w:sz="4" w:space="0" w:color="000000"/>
            </w:tcBorders>
          </w:tcPr>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256" w:lineRule="exact"/>
              <w:jc w:val="center"/>
              <w:rPr>
                <w:rFonts w:hAnsi="Times New Roman" w:cs="Times New Roman"/>
                <w:spacing w:val="16"/>
              </w:rPr>
            </w:pPr>
            <w:r>
              <w:rPr>
                <w:rFonts w:hint="eastAsia"/>
                <w:spacing w:val="-2"/>
                <w:sz w:val="18"/>
                <w:szCs w:val="18"/>
              </w:rPr>
              <w:t>土</w:t>
            </w:r>
            <w:r>
              <w:rPr>
                <w:spacing w:val="-2"/>
                <w:sz w:val="18"/>
                <w:szCs w:val="18"/>
              </w:rPr>
              <w:t xml:space="preserve"> </w:t>
            </w:r>
            <w:r>
              <w:rPr>
                <w:rFonts w:hint="eastAsia"/>
                <w:spacing w:val="-2"/>
                <w:sz w:val="18"/>
                <w:szCs w:val="18"/>
              </w:rPr>
              <w:t>地</w:t>
            </w:r>
            <w:r>
              <w:rPr>
                <w:spacing w:val="-2"/>
                <w:sz w:val="18"/>
                <w:szCs w:val="18"/>
              </w:rPr>
              <w:t xml:space="preserve"> </w:t>
            </w:r>
            <w:r>
              <w:rPr>
                <w:rFonts w:hint="eastAsia"/>
                <w:spacing w:val="-2"/>
                <w:sz w:val="18"/>
                <w:szCs w:val="18"/>
              </w:rPr>
              <w:t>の</w:t>
            </w:r>
            <w:r>
              <w:rPr>
                <w:spacing w:val="-2"/>
                <w:sz w:val="18"/>
                <w:szCs w:val="18"/>
              </w:rPr>
              <w:t xml:space="preserve"> </w:t>
            </w:r>
            <w:r>
              <w:rPr>
                <w:rFonts w:hint="eastAsia"/>
                <w:spacing w:val="-2"/>
                <w:sz w:val="18"/>
                <w:szCs w:val="18"/>
              </w:rPr>
              <w:t>面</w:t>
            </w:r>
            <w:r>
              <w:rPr>
                <w:spacing w:val="-2"/>
                <w:sz w:val="18"/>
                <w:szCs w:val="18"/>
              </w:rPr>
              <w:t xml:space="preserve"> </w:t>
            </w:r>
            <w:r>
              <w:rPr>
                <w:rFonts w:hint="eastAsia"/>
                <w:spacing w:val="-2"/>
                <w:sz w:val="18"/>
                <w:szCs w:val="18"/>
              </w:rPr>
              <w:t>積</w:t>
            </w:r>
          </w:p>
          <w:p w:rsidR="00EB7A23" w:rsidRDefault="00EB7A23">
            <w:pPr>
              <w:kinsoku w:val="0"/>
              <w:overflowPunct w:val="0"/>
              <w:spacing w:line="128" w:lineRule="exact"/>
              <w:rPr>
                <w:rFonts w:hAnsi="Times New Roman" w:cs="Times New Roman"/>
                <w:spacing w:val="16"/>
              </w:rPr>
            </w:pPr>
          </w:p>
        </w:tc>
        <w:tc>
          <w:tcPr>
            <w:tcW w:w="2168" w:type="dxa"/>
            <w:gridSpan w:val="2"/>
            <w:tcBorders>
              <w:top w:val="single" w:sz="4" w:space="0" w:color="000000"/>
              <w:left w:val="single" w:sz="4" w:space="0" w:color="000000"/>
              <w:bottom w:val="nil"/>
              <w:right w:val="single" w:sz="4" w:space="0" w:color="000000"/>
            </w:tcBorders>
          </w:tcPr>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256" w:lineRule="exact"/>
              <w:jc w:val="center"/>
              <w:rPr>
                <w:rFonts w:hAnsi="Times New Roman" w:cs="Times New Roman"/>
                <w:spacing w:val="16"/>
              </w:rPr>
            </w:pPr>
            <w:r>
              <w:rPr>
                <w:rFonts w:hint="eastAsia"/>
                <w:spacing w:val="-2"/>
                <w:sz w:val="18"/>
                <w:szCs w:val="18"/>
              </w:rPr>
              <w:t>摘　　　　要</w:t>
            </w:r>
          </w:p>
          <w:p w:rsidR="00EB7A23" w:rsidRDefault="00EB7A23">
            <w:pPr>
              <w:kinsoku w:val="0"/>
              <w:overflowPunct w:val="0"/>
              <w:spacing w:line="128" w:lineRule="exact"/>
              <w:rPr>
                <w:rFonts w:hAnsi="Times New Roman" w:cs="Times New Roman"/>
                <w:spacing w:val="16"/>
              </w:rPr>
            </w:pPr>
          </w:p>
        </w:tc>
        <w:tc>
          <w:tcPr>
            <w:tcW w:w="241" w:type="dxa"/>
            <w:vMerge w:val="restart"/>
            <w:tcBorders>
              <w:top w:val="nil"/>
              <w:left w:val="nil"/>
              <w:bottom w:val="nil"/>
              <w:right w:val="single" w:sz="4" w:space="0" w:color="000000"/>
            </w:tcBorders>
          </w:tcPr>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170"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tc>
      </w:tr>
      <w:tr w:rsidR="00EB7A23">
        <w:tc>
          <w:tcPr>
            <w:tcW w:w="241" w:type="dxa"/>
            <w:vMerge/>
            <w:tcBorders>
              <w:top w:val="nil"/>
              <w:left w:val="single" w:sz="4" w:space="0" w:color="000000"/>
              <w:bottom w:val="nil"/>
              <w:right w:val="single" w:sz="4" w:space="0" w:color="000000"/>
            </w:tcBorders>
          </w:tcPr>
          <w:p w:rsidR="00EB7A23" w:rsidRDefault="00EB7A23">
            <w:pPr>
              <w:suppressAutoHyphens w:val="0"/>
              <w:wordWrap/>
              <w:textAlignment w:val="auto"/>
              <w:rPr>
                <w:rFonts w:hAnsi="Times New Roman" w:cs="Times New Roman"/>
                <w:spacing w:val="16"/>
              </w:rPr>
            </w:pPr>
          </w:p>
        </w:tc>
        <w:tc>
          <w:tcPr>
            <w:tcW w:w="2289" w:type="dxa"/>
            <w:gridSpan w:val="2"/>
            <w:tcBorders>
              <w:top w:val="single" w:sz="4" w:space="0" w:color="000000"/>
              <w:left w:val="single" w:sz="4" w:space="0" w:color="000000"/>
              <w:bottom w:val="nil"/>
              <w:right w:val="single" w:sz="4" w:space="0" w:color="000000"/>
            </w:tcBorders>
          </w:tcPr>
          <w:p w:rsidR="00EB7A23" w:rsidRDefault="00EB7A23">
            <w:pPr>
              <w:kinsoku w:val="0"/>
              <w:overflowPunct w:val="0"/>
              <w:spacing w:line="170"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tc>
        <w:tc>
          <w:tcPr>
            <w:tcW w:w="2289" w:type="dxa"/>
            <w:gridSpan w:val="2"/>
            <w:tcBorders>
              <w:top w:val="single" w:sz="4" w:space="0" w:color="000000"/>
              <w:left w:val="single" w:sz="4" w:space="0" w:color="000000"/>
              <w:bottom w:val="nil"/>
              <w:right w:val="single" w:sz="4" w:space="0" w:color="000000"/>
            </w:tcBorders>
          </w:tcPr>
          <w:p w:rsidR="00EB7A23" w:rsidRDefault="00EB7A23">
            <w:pPr>
              <w:kinsoku w:val="0"/>
              <w:overflowPunct w:val="0"/>
              <w:spacing w:line="170"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tc>
        <w:tc>
          <w:tcPr>
            <w:tcW w:w="2289" w:type="dxa"/>
            <w:gridSpan w:val="2"/>
            <w:tcBorders>
              <w:top w:val="single" w:sz="4" w:space="0" w:color="000000"/>
              <w:left w:val="single" w:sz="4" w:space="0" w:color="000000"/>
              <w:bottom w:val="nil"/>
              <w:right w:val="single" w:sz="4" w:space="0" w:color="000000"/>
            </w:tcBorders>
          </w:tcPr>
          <w:p w:rsidR="00EB7A23" w:rsidRDefault="00EB7A23">
            <w:pPr>
              <w:kinsoku w:val="0"/>
              <w:overflowPunct w:val="0"/>
              <w:spacing w:line="170"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tc>
        <w:tc>
          <w:tcPr>
            <w:tcW w:w="2168" w:type="dxa"/>
            <w:gridSpan w:val="2"/>
            <w:tcBorders>
              <w:top w:val="single" w:sz="4" w:space="0" w:color="000000"/>
              <w:left w:val="single" w:sz="4" w:space="0" w:color="000000"/>
              <w:bottom w:val="nil"/>
              <w:right w:val="single" w:sz="4" w:space="0" w:color="000000"/>
            </w:tcBorders>
          </w:tcPr>
          <w:p w:rsidR="00EB7A23" w:rsidRDefault="00EB7A23">
            <w:pPr>
              <w:kinsoku w:val="0"/>
              <w:overflowPunct w:val="0"/>
              <w:spacing w:line="170"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128"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tc>
        <w:tc>
          <w:tcPr>
            <w:tcW w:w="241" w:type="dxa"/>
            <w:vMerge/>
            <w:tcBorders>
              <w:top w:val="nil"/>
              <w:left w:val="single" w:sz="4" w:space="0" w:color="000000"/>
              <w:bottom w:val="nil"/>
              <w:right w:val="single" w:sz="4" w:space="0" w:color="000000"/>
            </w:tcBorders>
          </w:tcPr>
          <w:p w:rsidR="00EB7A23" w:rsidRDefault="00EB7A23">
            <w:pPr>
              <w:suppressAutoHyphens w:val="0"/>
              <w:wordWrap/>
              <w:textAlignment w:val="auto"/>
              <w:rPr>
                <w:rFonts w:hAnsi="Times New Roman" w:cs="Times New Roman"/>
                <w:spacing w:val="16"/>
              </w:rPr>
            </w:pPr>
          </w:p>
        </w:tc>
      </w:tr>
      <w:tr w:rsidR="00EB7A23">
        <w:tc>
          <w:tcPr>
            <w:tcW w:w="241" w:type="dxa"/>
            <w:vMerge/>
            <w:tcBorders>
              <w:top w:val="nil"/>
              <w:left w:val="single" w:sz="4" w:space="0" w:color="000000"/>
              <w:bottom w:val="nil"/>
              <w:right w:val="nil"/>
            </w:tcBorders>
          </w:tcPr>
          <w:p w:rsidR="00EB7A23" w:rsidRDefault="00EB7A23">
            <w:pPr>
              <w:suppressAutoHyphens w:val="0"/>
              <w:wordWrap/>
              <w:textAlignment w:val="auto"/>
              <w:rPr>
                <w:rFonts w:hAnsi="Times New Roman" w:cs="Times New Roman"/>
                <w:spacing w:val="16"/>
              </w:rPr>
            </w:pPr>
          </w:p>
        </w:tc>
        <w:tc>
          <w:tcPr>
            <w:tcW w:w="2289" w:type="dxa"/>
            <w:gridSpan w:val="2"/>
            <w:tcBorders>
              <w:top w:val="single" w:sz="4" w:space="0" w:color="000000"/>
              <w:left w:val="nil"/>
              <w:bottom w:val="nil"/>
              <w:right w:val="nil"/>
            </w:tcBorders>
          </w:tcPr>
          <w:p w:rsidR="00EB7A23" w:rsidRDefault="00EB7A23">
            <w:pPr>
              <w:kinsoku w:val="0"/>
              <w:overflowPunct w:val="0"/>
              <w:spacing w:line="256" w:lineRule="exact"/>
              <w:rPr>
                <w:rFonts w:hAnsi="Times New Roman" w:cs="Times New Roman"/>
                <w:spacing w:val="16"/>
              </w:rPr>
            </w:pPr>
          </w:p>
        </w:tc>
        <w:tc>
          <w:tcPr>
            <w:tcW w:w="2289" w:type="dxa"/>
            <w:gridSpan w:val="2"/>
            <w:tcBorders>
              <w:top w:val="single" w:sz="4" w:space="0" w:color="000000"/>
              <w:left w:val="nil"/>
              <w:bottom w:val="nil"/>
              <w:right w:val="nil"/>
            </w:tcBorders>
          </w:tcPr>
          <w:p w:rsidR="00EB7A23" w:rsidRDefault="00EB7A23">
            <w:pPr>
              <w:kinsoku w:val="0"/>
              <w:overflowPunct w:val="0"/>
              <w:spacing w:line="256" w:lineRule="exact"/>
              <w:rPr>
                <w:rFonts w:hAnsi="Times New Roman" w:cs="Times New Roman"/>
                <w:spacing w:val="16"/>
              </w:rPr>
            </w:pPr>
          </w:p>
        </w:tc>
        <w:tc>
          <w:tcPr>
            <w:tcW w:w="2289" w:type="dxa"/>
            <w:gridSpan w:val="2"/>
            <w:tcBorders>
              <w:top w:val="single" w:sz="4" w:space="0" w:color="000000"/>
              <w:left w:val="nil"/>
              <w:bottom w:val="nil"/>
              <w:right w:val="nil"/>
            </w:tcBorders>
          </w:tcPr>
          <w:p w:rsidR="00EB7A23" w:rsidRDefault="00EB7A23">
            <w:pPr>
              <w:kinsoku w:val="0"/>
              <w:overflowPunct w:val="0"/>
              <w:spacing w:line="256" w:lineRule="exact"/>
              <w:rPr>
                <w:rFonts w:hAnsi="Times New Roman" w:cs="Times New Roman"/>
                <w:spacing w:val="16"/>
              </w:rPr>
            </w:pPr>
          </w:p>
        </w:tc>
        <w:tc>
          <w:tcPr>
            <w:tcW w:w="2168" w:type="dxa"/>
            <w:gridSpan w:val="2"/>
            <w:tcBorders>
              <w:top w:val="single" w:sz="4" w:space="0" w:color="000000"/>
              <w:left w:val="nil"/>
              <w:bottom w:val="nil"/>
              <w:right w:val="nil"/>
            </w:tcBorders>
          </w:tcPr>
          <w:p w:rsidR="00EB7A23" w:rsidRDefault="00EB7A23">
            <w:pPr>
              <w:kinsoku w:val="0"/>
              <w:overflowPunct w:val="0"/>
              <w:spacing w:line="256" w:lineRule="exact"/>
              <w:rPr>
                <w:rFonts w:hAnsi="Times New Roman" w:cs="Times New Roman"/>
                <w:spacing w:val="16"/>
              </w:rPr>
            </w:pPr>
          </w:p>
        </w:tc>
        <w:tc>
          <w:tcPr>
            <w:tcW w:w="241" w:type="dxa"/>
            <w:vMerge/>
            <w:tcBorders>
              <w:top w:val="nil"/>
              <w:left w:val="nil"/>
              <w:bottom w:val="nil"/>
              <w:right w:val="single" w:sz="4" w:space="0" w:color="000000"/>
            </w:tcBorders>
          </w:tcPr>
          <w:p w:rsidR="00EB7A23" w:rsidRDefault="00EB7A23">
            <w:pPr>
              <w:suppressAutoHyphens w:val="0"/>
              <w:wordWrap/>
              <w:textAlignment w:val="auto"/>
              <w:rPr>
                <w:rFonts w:hAnsi="Times New Roman" w:cs="Times New Roman"/>
                <w:spacing w:val="16"/>
              </w:rPr>
            </w:pPr>
          </w:p>
        </w:tc>
      </w:tr>
      <w:tr w:rsidR="00EB7A23">
        <w:tc>
          <w:tcPr>
            <w:tcW w:w="9517" w:type="dxa"/>
            <w:gridSpan w:val="10"/>
            <w:tcBorders>
              <w:top w:val="nil"/>
              <w:left w:val="single" w:sz="4" w:space="0" w:color="000000"/>
              <w:bottom w:val="single" w:sz="4" w:space="0" w:color="000000"/>
              <w:right w:val="single" w:sz="4" w:space="0" w:color="000000"/>
            </w:tcBorders>
          </w:tcPr>
          <w:p w:rsidR="00EB7A23" w:rsidRDefault="00EB7A23">
            <w:pPr>
              <w:kinsoku w:val="0"/>
              <w:overflowPunct w:val="0"/>
              <w:spacing w:line="256" w:lineRule="exact"/>
              <w:rPr>
                <w:rFonts w:hAnsi="Times New Roman" w:cs="Times New Roman"/>
                <w:spacing w:val="16"/>
              </w:rPr>
            </w:pPr>
          </w:p>
        </w:tc>
      </w:tr>
    </w:tbl>
    <w:p w:rsidR="00EB7A23" w:rsidRDefault="00EB7A23">
      <w:pPr>
        <w:adjustRightInd/>
        <w:spacing w:line="192" w:lineRule="exact"/>
        <w:rPr>
          <w:rFonts w:hAnsi="Times New Roman" w:cs="Times New Roman"/>
          <w:spacing w:val="16"/>
        </w:rPr>
      </w:pPr>
    </w:p>
    <w:p w:rsidR="00EB7A23" w:rsidRDefault="00EB7A23">
      <w:pPr>
        <w:adjustRightInd/>
        <w:spacing w:line="222" w:lineRule="exact"/>
        <w:rPr>
          <w:rFonts w:hAnsi="Times New Roman" w:cs="Times New Roman"/>
          <w:spacing w:val="16"/>
        </w:rPr>
      </w:pPr>
      <w:bookmarkStart w:id="0" w:name="_GoBack"/>
      <w:bookmarkEnd w:id="0"/>
      <w:r>
        <w:rPr>
          <w:rFonts w:hint="eastAsia"/>
          <w:b/>
          <w:bCs/>
          <w:color w:val="000000"/>
          <w:spacing w:val="-6"/>
        </w:rPr>
        <w:t>備考</w:t>
      </w:r>
    </w:p>
    <w:p w:rsidR="00EB7A23" w:rsidRDefault="008A022B" w:rsidP="004171B7">
      <w:pPr>
        <w:adjustRightInd/>
        <w:spacing w:line="222" w:lineRule="exact"/>
        <w:ind w:left="218" w:hangingChars="100" w:hanging="218"/>
        <w:rPr>
          <w:color w:val="000000"/>
          <w:spacing w:val="-6"/>
          <w:sz w:val="20"/>
          <w:szCs w:val="20"/>
        </w:rPr>
      </w:pPr>
      <w:r>
        <w:rPr>
          <w:rFonts w:hint="eastAsia"/>
          <w:color w:val="000000"/>
          <w:spacing w:val="-6"/>
          <w:sz w:val="20"/>
          <w:szCs w:val="20"/>
        </w:rPr>
        <w:t>１　「従属元水利使用の許可を受けた者等」については、登録に係る流水の占用に係る発電のために利用する法第</w:t>
      </w:r>
      <w:r>
        <w:rPr>
          <w:color w:val="000000"/>
          <w:spacing w:val="-6"/>
          <w:sz w:val="20"/>
          <w:szCs w:val="20"/>
        </w:rPr>
        <w:t>23</w:t>
      </w:r>
      <w:r>
        <w:rPr>
          <w:rFonts w:hint="eastAsia"/>
          <w:color w:val="000000"/>
          <w:spacing w:val="-6"/>
          <w:sz w:val="20"/>
          <w:szCs w:val="20"/>
        </w:rPr>
        <w:t>条の</w:t>
      </w:r>
      <w:r>
        <w:rPr>
          <w:color w:val="000000"/>
          <w:spacing w:val="-6"/>
          <w:sz w:val="20"/>
          <w:szCs w:val="20"/>
        </w:rPr>
        <w:t>2</w:t>
      </w:r>
      <w:r>
        <w:rPr>
          <w:rFonts w:hint="eastAsia"/>
          <w:color w:val="000000"/>
          <w:spacing w:val="-6"/>
          <w:sz w:val="20"/>
          <w:szCs w:val="20"/>
        </w:rPr>
        <w:t>に規定する流水に関する次に掲げる事項のいずれかを記載すること。</w:t>
      </w:r>
    </w:p>
    <w:p w:rsidR="008A022B" w:rsidRDefault="008A022B" w:rsidP="004171B7">
      <w:pPr>
        <w:adjustRightInd/>
        <w:spacing w:line="222" w:lineRule="exact"/>
        <w:ind w:leftChars="100" w:left="240"/>
        <w:rPr>
          <w:color w:val="000000"/>
          <w:spacing w:val="-6"/>
          <w:sz w:val="20"/>
          <w:szCs w:val="20"/>
        </w:rPr>
      </w:pPr>
      <w:r>
        <w:rPr>
          <w:rFonts w:hint="eastAsia"/>
          <w:color w:val="000000"/>
          <w:spacing w:val="-6"/>
          <w:sz w:val="20"/>
          <w:szCs w:val="20"/>
        </w:rPr>
        <w:t>イ　法第</w:t>
      </w:r>
      <w:r>
        <w:rPr>
          <w:color w:val="000000"/>
          <w:spacing w:val="-6"/>
          <w:sz w:val="20"/>
          <w:szCs w:val="20"/>
        </w:rPr>
        <w:t>23</w:t>
      </w:r>
      <w:r>
        <w:rPr>
          <w:rFonts w:hint="eastAsia"/>
          <w:color w:val="000000"/>
          <w:spacing w:val="-6"/>
          <w:sz w:val="20"/>
          <w:szCs w:val="20"/>
        </w:rPr>
        <w:t>条の許可を受けた者の氏名及び住所（法人にあつては、その名称及び住所並びに代表</w:t>
      </w:r>
      <w:r w:rsidR="004171B7">
        <w:rPr>
          <w:rFonts w:hint="eastAsia"/>
          <w:color w:val="000000"/>
          <w:spacing w:val="-6"/>
          <w:sz w:val="20"/>
          <w:szCs w:val="20"/>
        </w:rPr>
        <w:t xml:space="preserve">　</w:t>
      </w:r>
      <w:r>
        <w:rPr>
          <w:rFonts w:hint="eastAsia"/>
          <w:color w:val="000000"/>
          <w:spacing w:val="-6"/>
          <w:sz w:val="20"/>
          <w:szCs w:val="20"/>
        </w:rPr>
        <w:t>者の氏名）</w:t>
      </w:r>
    </w:p>
    <w:p w:rsidR="008A022B" w:rsidRPr="008A022B" w:rsidRDefault="008A022B" w:rsidP="004171B7">
      <w:pPr>
        <w:adjustRightInd/>
        <w:spacing w:line="222" w:lineRule="exact"/>
        <w:ind w:leftChars="100" w:left="676" w:hangingChars="200" w:hanging="436"/>
        <w:rPr>
          <w:color w:val="000000"/>
          <w:spacing w:val="-6"/>
          <w:sz w:val="20"/>
          <w:szCs w:val="20"/>
        </w:rPr>
      </w:pPr>
      <w:r>
        <w:rPr>
          <w:rFonts w:hint="eastAsia"/>
          <w:color w:val="000000"/>
          <w:spacing w:val="-6"/>
          <w:sz w:val="20"/>
          <w:szCs w:val="20"/>
        </w:rPr>
        <w:t>ロ　令第</w:t>
      </w:r>
      <w:r w:rsidR="00C20FC9">
        <w:rPr>
          <w:color w:val="000000"/>
          <w:spacing w:val="-6"/>
          <w:sz w:val="20"/>
          <w:szCs w:val="20"/>
        </w:rPr>
        <w:t>14</w:t>
      </w:r>
      <w:r w:rsidR="00C20FC9">
        <w:rPr>
          <w:rFonts w:hint="eastAsia"/>
          <w:color w:val="000000"/>
          <w:spacing w:val="-6"/>
          <w:sz w:val="20"/>
          <w:szCs w:val="20"/>
        </w:rPr>
        <w:t>条の</w:t>
      </w:r>
      <w:r w:rsidR="00BF466E">
        <w:rPr>
          <w:rFonts w:hint="eastAsia"/>
          <w:color w:val="000000"/>
          <w:spacing w:val="-6"/>
          <w:sz w:val="20"/>
          <w:szCs w:val="20"/>
        </w:rPr>
        <w:t>２</w:t>
      </w:r>
      <w:r w:rsidR="00C20FC9">
        <w:rPr>
          <w:rFonts w:hint="eastAsia"/>
          <w:color w:val="000000"/>
          <w:spacing w:val="-6"/>
          <w:sz w:val="20"/>
          <w:szCs w:val="20"/>
        </w:rPr>
        <w:t>に規定する流水が放流されるダム又は堰の</w:t>
      </w:r>
      <w:r w:rsidR="00C936E3">
        <w:rPr>
          <w:rFonts w:hint="eastAsia"/>
          <w:color w:val="000000"/>
          <w:spacing w:val="-6"/>
          <w:sz w:val="20"/>
          <w:szCs w:val="20"/>
        </w:rPr>
        <w:t>位置</w:t>
      </w:r>
      <w:r w:rsidR="00C20FC9">
        <w:rPr>
          <w:rFonts w:hint="eastAsia"/>
          <w:color w:val="000000"/>
          <w:spacing w:val="-6"/>
          <w:sz w:val="20"/>
          <w:szCs w:val="20"/>
        </w:rPr>
        <w:t>及び名称</w:t>
      </w:r>
    </w:p>
    <w:p w:rsidR="004171B7" w:rsidRDefault="00EB7A23" w:rsidP="004171B7">
      <w:pPr>
        <w:adjustRightInd/>
        <w:spacing w:line="280" w:lineRule="exact"/>
        <w:rPr>
          <w:rFonts w:hAnsi="Times New Roman" w:cs="Times New Roman"/>
          <w:spacing w:val="16"/>
        </w:rPr>
      </w:pPr>
      <w:r>
        <w:rPr>
          <w:rFonts w:hint="eastAsia"/>
          <w:color w:val="000000"/>
          <w:spacing w:val="-6"/>
          <w:sz w:val="20"/>
          <w:szCs w:val="20"/>
        </w:rPr>
        <w:lastRenderedPageBreak/>
        <w:t>２　「取水量等」の記載については、次のとおりとすること。</w:t>
      </w:r>
    </w:p>
    <w:p w:rsidR="00EB7A23" w:rsidRDefault="00EB7A23" w:rsidP="004171B7">
      <w:pPr>
        <w:adjustRightInd/>
        <w:spacing w:line="280" w:lineRule="exact"/>
        <w:ind w:leftChars="100" w:left="240"/>
        <w:rPr>
          <w:rFonts w:hAnsi="Times New Roman" w:cs="Times New Roman"/>
          <w:spacing w:val="16"/>
        </w:rPr>
      </w:pPr>
      <w:r>
        <w:rPr>
          <w:color w:val="000000"/>
          <w:spacing w:val="-6"/>
          <w:sz w:val="20"/>
          <w:szCs w:val="20"/>
        </w:rPr>
        <w:t xml:space="preserve">(1) </w:t>
      </w:r>
      <w:r>
        <w:rPr>
          <w:rFonts w:hint="eastAsia"/>
          <w:color w:val="000000"/>
          <w:spacing w:val="-6"/>
          <w:sz w:val="20"/>
          <w:szCs w:val="20"/>
        </w:rPr>
        <w:t>取水量及び使用水量の単位は、立方メートル毎秒とすること。</w:t>
      </w:r>
    </w:p>
    <w:p w:rsidR="00EB7A23" w:rsidRDefault="00EB7A23" w:rsidP="004171B7">
      <w:pPr>
        <w:adjustRightInd/>
        <w:spacing w:line="222" w:lineRule="exact"/>
        <w:ind w:leftChars="100" w:left="458" w:hangingChars="100" w:hanging="218"/>
        <w:rPr>
          <w:rFonts w:hAnsi="Times New Roman" w:cs="Times New Roman"/>
          <w:spacing w:val="16"/>
        </w:rPr>
      </w:pPr>
      <w:r>
        <w:rPr>
          <w:color w:val="000000"/>
          <w:spacing w:val="-6"/>
          <w:sz w:val="20"/>
          <w:szCs w:val="20"/>
        </w:rPr>
        <w:t>(2)</w:t>
      </w:r>
      <w:r>
        <w:rPr>
          <w:rFonts w:hint="eastAsia"/>
          <w:color w:val="000000"/>
          <w:spacing w:val="-6"/>
          <w:sz w:val="20"/>
          <w:szCs w:val="20"/>
        </w:rPr>
        <w:t>最大取水量及び常時取水量のほか、総落差及び有効落差並びに最大理論水力及び常時理論水力を記載し、かつ、最大出力、常時出力及び常時尖頭出力を付記すること。</w:t>
      </w:r>
    </w:p>
    <w:p w:rsidR="00EB7A23" w:rsidRDefault="004171B7">
      <w:pPr>
        <w:adjustRightInd/>
        <w:spacing w:line="222" w:lineRule="exact"/>
        <w:rPr>
          <w:rFonts w:hAnsi="Times New Roman" w:cs="Times New Roman"/>
          <w:spacing w:val="16"/>
        </w:rPr>
      </w:pPr>
      <w:r>
        <w:rPr>
          <w:rFonts w:hint="eastAsia"/>
          <w:color w:val="000000"/>
          <w:spacing w:val="-6"/>
          <w:sz w:val="20"/>
          <w:szCs w:val="20"/>
        </w:rPr>
        <w:t xml:space="preserve">　</w:t>
      </w:r>
      <w:r w:rsidR="00C936E3">
        <w:rPr>
          <w:color w:val="000000"/>
          <w:spacing w:val="-6"/>
          <w:sz w:val="20"/>
          <w:szCs w:val="20"/>
        </w:rPr>
        <w:t>(3</w:t>
      </w:r>
      <w:r w:rsidR="00EB7A23">
        <w:rPr>
          <w:color w:val="000000"/>
          <w:spacing w:val="-6"/>
          <w:sz w:val="20"/>
          <w:szCs w:val="20"/>
        </w:rPr>
        <w:t xml:space="preserve">) </w:t>
      </w:r>
      <w:r w:rsidR="00EB7A23">
        <w:rPr>
          <w:rFonts w:hint="eastAsia"/>
          <w:color w:val="000000"/>
          <w:spacing w:val="-6"/>
          <w:sz w:val="20"/>
          <w:szCs w:val="20"/>
        </w:rPr>
        <w:t>取水量と使用水量とが異なるときは、使用水量をあわせて記載すること。</w:t>
      </w:r>
    </w:p>
    <w:p w:rsidR="00EB7A23" w:rsidRDefault="00EB7A23" w:rsidP="00C936E3">
      <w:pPr>
        <w:adjustRightInd/>
        <w:spacing w:line="222" w:lineRule="exact"/>
        <w:rPr>
          <w:rFonts w:hAnsi="Times New Roman" w:cs="Times New Roman"/>
          <w:spacing w:val="16"/>
        </w:rPr>
      </w:pPr>
      <w:r>
        <w:rPr>
          <w:rFonts w:hint="eastAsia"/>
          <w:color w:val="000000"/>
          <w:spacing w:val="-6"/>
          <w:sz w:val="20"/>
          <w:szCs w:val="20"/>
        </w:rPr>
        <w:t xml:space="preserve">　</w:t>
      </w:r>
      <w:r>
        <w:rPr>
          <w:color w:val="000000"/>
          <w:spacing w:val="-6"/>
          <w:sz w:val="20"/>
          <w:szCs w:val="20"/>
        </w:rPr>
        <w:t>(</w:t>
      </w:r>
      <w:r w:rsidR="00C936E3">
        <w:rPr>
          <w:color w:val="000000"/>
          <w:spacing w:val="-6"/>
          <w:sz w:val="20"/>
          <w:szCs w:val="20"/>
        </w:rPr>
        <w:t>4</w:t>
      </w:r>
      <w:r>
        <w:rPr>
          <w:color w:val="000000"/>
          <w:spacing w:val="-6"/>
          <w:sz w:val="20"/>
          <w:szCs w:val="20"/>
        </w:rPr>
        <w:t xml:space="preserve">) </w:t>
      </w:r>
      <w:r>
        <w:rPr>
          <w:rFonts w:hint="eastAsia"/>
          <w:color w:val="000000"/>
          <w:spacing w:val="-6"/>
          <w:sz w:val="20"/>
          <w:szCs w:val="20"/>
        </w:rPr>
        <w:t>その他水利使用の条件があるときは、これを記載すること。</w:t>
      </w:r>
    </w:p>
    <w:p w:rsidR="00EB7A23" w:rsidRDefault="00EB7A23" w:rsidP="00A61C34">
      <w:pPr>
        <w:adjustRightInd/>
        <w:spacing w:line="280" w:lineRule="exact"/>
        <w:rPr>
          <w:rFonts w:hAnsi="Times New Roman" w:cs="Times New Roman"/>
          <w:spacing w:val="16"/>
        </w:rPr>
      </w:pPr>
      <w:r>
        <w:rPr>
          <w:rFonts w:hint="eastAsia"/>
          <w:color w:val="000000"/>
          <w:spacing w:val="-6"/>
          <w:sz w:val="20"/>
          <w:szCs w:val="20"/>
        </w:rPr>
        <w:t>３　「工作物及び土地の占用」の記載については、次のとおりとすること。</w:t>
      </w:r>
    </w:p>
    <w:p w:rsidR="00EB7A23" w:rsidRPr="004171B7" w:rsidRDefault="004171B7" w:rsidP="004171B7">
      <w:pPr>
        <w:adjustRightInd/>
        <w:spacing w:line="222" w:lineRule="exact"/>
        <w:ind w:left="436" w:hangingChars="200" w:hanging="436"/>
        <w:rPr>
          <w:color w:val="000000"/>
          <w:spacing w:val="-6"/>
          <w:sz w:val="20"/>
          <w:szCs w:val="20"/>
        </w:rPr>
      </w:pPr>
      <w:r>
        <w:rPr>
          <w:rFonts w:hint="eastAsia"/>
          <w:color w:val="000000"/>
          <w:spacing w:val="-6"/>
          <w:sz w:val="20"/>
          <w:szCs w:val="20"/>
        </w:rPr>
        <w:t xml:space="preserve">　</w:t>
      </w:r>
      <w:r w:rsidR="00EB7A23">
        <w:rPr>
          <w:color w:val="000000"/>
          <w:spacing w:val="-6"/>
          <w:sz w:val="20"/>
          <w:szCs w:val="20"/>
        </w:rPr>
        <w:t xml:space="preserve">(1) </w:t>
      </w:r>
      <w:r w:rsidR="00EB7A23">
        <w:rPr>
          <w:rFonts w:hint="eastAsia"/>
          <w:color w:val="000000"/>
          <w:spacing w:val="-6"/>
          <w:sz w:val="20"/>
          <w:szCs w:val="20"/>
        </w:rPr>
        <w:t>「占用面積」の欄には、河川区域内の土地（河川管理者以外の者がその権原に基づき管理する土地を除く。）の占用面積を記載すること。</w:t>
      </w:r>
    </w:p>
    <w:p w:rsidR="00EB7A23" w:rsidRDefault="004171B7" w:rsidP="00EB7A23">
      <w:pPr>
        <w:adjustRightInd/>
        <w:spacing w:line="240" w:lineRule="exact"/>
        <w:rPr>
          <w:rFonts w:hAnsi="Times New Roman" w:cs="Times New Roman"/>
          <w:spacing w:val="16"/>
        </w:rPr>
      </w:pPr>
      <w:r>
        <w:rPr>
          <w:rFonts w:hint="eastAsia"/>
          <w:color w:val="000000"/>
          <w:spacing w:val="-6"/>
          <w:sz w:val="20"/>
          <w:szCs w:val="20"/>
        </w:rPr>
        <w:t xml:space="preserve">　</w:t>
      </w:r>
      <w:r w:rsidR="00EB7A23">
        <w:rPr>
          <w:color w:val="000000"/>
          <w:spacing w:val="-6"/>
          <w:sz w:val="20"/>
          <w:szCs w:val="20"/>
        </w:rPr>
        <w:t xml:space="preserve">(2) </w:t>
      </w:r>
      <w:r w:rsidR="00EB7A23">
        <w:rPr>
          <w:rFonts w:hint="eastAsia"/>
          <w:color w:val="000000"/>
          <w:spacing w:val="-6"/>
          <w:sz w:val="20"/>
          <w:szCs w:val="20"/>
        </w:rPr>
        <w:t>「摘要」の欄には、新築、改築又は除却の別その他参考となるべき事項を記載すること。</w:t>
      </w:r>
    </w:p>
    <w:p w:rsidR="00EB7A23" w:rsidRDefault="00EB7A23" w:rsidP="00A61C34">
      <w:pPr>
        <w:adjustRightInd/>
        <w:spacing w:line="280" w:lineRule="exact"/>
        <w:rPr>
          <w:rFonts w:hAnsi="Times New Roman" w:cs="Times New Roman"/>
          <w:spacing w:val="16"/>
        </w:rPr>
      </w:pPr>
      <w:r>
        <w:rPr>
          <w:rFonts w:hint="eastAsia"/>
          <w:color w:val="000000"/>
          <w:spacing w:val="-6"/>
          <w:sz w:val="20"/>
          <w:szCs w:val="20"/>
        </w:rPr>
        <w:t>４　「土地の掘さく等」の記載については、次のとおりとすること。</w:t>
      </w:r>
    </w:p>
    <w:p w:rsidR="00EB7A23" w:rsidRPr="004171B7" w:rsidRDefault="00EB7A23" w:rsidP="004171B7">
      <w:pPr>
        <w:adjustRightInd/>
        <w:spacing w:line="222" w:lineRule="exact"/>
        <w:ind w:left="436" w:hangingChars="200" w:hanging="436"/>
        <w:rPr>
          <w:color w:val="000000"/>
          <w:spacing w:val="-6"/>
          <w:sz w:val="20"/>
          <w:szCs w:val="20"/>
        </w:rPr>
      </w:pPr>
      <w:r>
        <w:rPr>
          <w:rFonts w:hint="eastAsia"/>
          <w:color w:val="000000"/>
          <w:spacing w:val="-6"/>
          <w:sz w:val="20"/>
          <w:szCs w:val="20"/>
        </w:rPr>
        <w:t xml:space="preserve">　</w:t>
      </w:r>
      <w:r>
        <w:rPr>
          <w:color w:val="000000"/>
          <w:spacing w:val="-6"/>
          <w:sz w:val="20"/>
          <w:szCs w:val="20"/>
        </w:rPr>
        <w:t xml:space="preserve">(1) </w:t>
      </w:r>
      <w:r>
        <w:rPr>
          <w:rFonts w:hint="eastAsia"/>
          <w:color w:val="000000"/>
          <w:spacing w:val="-6"/>
          <w:sz w:val="20"/>
          <w:szCs w:val="20"/>
        </w:rPr>
        <w:t>河川区域内の土地における土捨場の設置、土地の掘さくその他の形状を変更する行為（工作物の新築、改築又は除却のためにするものを除く。）及び竹木の栽植又は伐採について記載すること。</w:t>
      </w:r>
    </w:p>
    <w:p w:rsidR="00EB7A23" w:rsidRDefault="004171B7" w:rsidP="00EB7A23">
      <w:pPr>
        <w:adjustRightInd/>
        <w:spacing w:line="240" w:lineRule="exact"/>
        <w:rPr>
          <w:rFonts w:hAnsi="Times New Roman" w:cs="Times New Roman"/>
          <w:spacing w:val="16"/>
        </w:rPr>
      </w:pPr>
      <w:r>
        <w:rPr>
          <w:rFonts w:hint="eastAsia"/>
          <w:color w:val="000000"/>
          <w:spacing w:val="-6"/>
          <w:sz w:val="20"/>
          <w:szCs w:val="20"/>
        </w:rPr>
        <w:t xml:space="preserve">　</w:t>
      </w:r>
      <w:r w:rsidR="00EB7A23">
        <w:rPr>
          <w:color w:val="000000"/>
          <w:spacing w:val="-6"/>
          <w:sz w:val="20"/>
          <w:szCs w:val="20"/>
        </w:rPr>
        <w:t xml:space="preserve">(2) </w:t>
      </w:r>
      <w:r w:rsidR="00EB7A23">
        <w:rPr>
          <w:rFonts w:hint="eastAsia"/>
          <w:color w:val="000000"/>
          <w:spacing w:val="-6"/>
          <w:sz w:val="20"/>
          <w:szCs w:val="20"/>
        </w:rPr>
        <w:t>「摘要」の欄には、捨土量、掘さく土量等を記載すること。</w:t>
      </w:r>
    </w:p>
    <w:p w:rsidR="00EB7A23" w:rsidRDefault="00EB7A23" w:rsidP="004171B7">
      <w:pPr>
        <w:adjustRightInd/>
        <w:spacing w:line="280" w:lineRule="exact"/>
        <w:ind w:left="218" w:hangingChars="100" w:hanging="218"/>
        <w:rPr>
          <w:rFonts w:hAnsi="Times New Roman" w:cs="Times New Roman"/>
          <w:spacing w:val="16"/>
        </w:rPr>
      </w:pPr>
      <w:r>
        <w:rPr>
          <w:rFonts w:hint="eastAsia"/>
          <w:color w:val="000000"/>
          <w:spacing w:val="-6"/>
          <w:sz w:val="20"/>
          <w:szCs w:val="20"/>
        </w:rPr>
        <w:t xml:space="preserve">５　</w:t>
      </w:r>
      <w:r w:rsidR="00AB5E18">
        <w:rPr>
          <w:rFonts w:hint="eastAsia"/>
          <w:color w:val="000000"/>
          <w:spacing w:val="-6"/>
          <w:sz w:val="20"/>
          <w:szCs w:val="20"/>
        </w:rPr>
        <w:t>登録又は</w:t>
      </w:r>
      <w:r>
        <w:rPr>
          <w:rFonts w:hint="eastAsia"/>
          <w:color w:val="000000"/>
          <w:spacing w:val="-6"/>
          <w:sz w:val="20"/>
          <w:szCs w:val="20"/>
        </w:rPr>
        <w:t>許可を受けた事項の変更の</w:t>
      </w:r>
      <w:r w:rsidR="00AB5E18">
        <w:rPr>
          <w:rFonts w:hint="eastAsia"/>
          <w:color w:val="000000"/>
          <w:spacing w:val="-6"/>
          <w:sz w:val="20"/>
          <w:szCs w:val="20"/>
        </w:rPr>
        <w:t>登録又は</w:t>
      </w:r>
      <w:r>
        <w:rPr>
          <w:rFonts w:hint="eastAsia"/>
          <w:color w:val="000000"/>
          <w:spacing w:val="-6"/>
          <w:sz w:val="20"/>
          <w:szCs w:val="20"/>
        </w:rPr>
        <w:t>許可の申請にあつては、変更しない事項についても記載し、かつ、変更する事項については、変更前のものを赤色で併記すること。</w:t>
      </w:r>
    </w:p>
    <w:p w:rsidR="00EB7A23" w:rsidRPr="004171B7" w:rsidRDefault="00EB7A23">
      <w:pPr>
        <w:adjustRightInd/>
        <w:spacing w:line="222" w:lineRule="exact"/>
        <w:rPr>
          <w:rFonts w:hAnsi="Times New Roman" w:cs="Times New Roman"/>
          <w:spacing w:val="16"/>
        </w:rPr>
      </w:pPr>
    </w:p>
    <w:p w:rsidR="00EB7A23" w:rsidRDefault="00EB7A23">
      <w:pPr>
        <w:adjustRightInd/>
        <w:spacing w:line="222" w:lineRule="exact"/>
        <w:rPr>
          <w:rFonts w:hAnsi="Times New Roman" w:cs="Times New Roman"/>
          <w:spacing w:val="16"/>
        </w:rPr>
      </w:pPr>
    </w:p>
    <w:p w:rsidR="00EB7A23" w:rsidRDefault="00EB7A23">
      <w:pPr>
        <w:adjustRightInd/>
        <w:spacing w:line="222" w:lineRule="exact"/>
        <w:rPr>
          <w:rFonts w:hAnsi="Times New Roman" w:cs="Times New Roman"/>
          <w:spacing w:val="16"/>
        </w:rPr>
      </w:pPr>
      <w:r>
        <w:rPr>
          <w:rFonts w:hint="eastAsia"/>
          <w:b/>
          <w:bCs/>
          <w:color w:val="000000"/>
          <w:spacing w:val="-6"/>
        </w:rPr>
        <w:t>添付書類</w:t>
      </w:r>
    </w:p>
    <w:p w:rsidR="009A3C0E" w:rsidRPr="009A3C0E" w:rsidRDefault="009A3C0E" w:rsidP="004171B7">
      <w:pPr>
        <w:adjustRightInd/>
        <w:spacing w:line="280" w:lineRule="exact"/>
        <w:rPr>
          <w:color w:val="000000"/>
          <w:spacing w:val="-16"/>
          <w:sz w:val="20"/>
          <w:szCs w:val="20"/>
        </w:rPr>
      </w:pPr>
      <w:r>
        <w:rPr>
          <w:rFonts w:hint="eastAsia"/>
          <w:color w:val="000000"/>
          <w:spacing w:val="-16"/>
          <w:sz w:val="20"/>
          <w:szCs w:val="20"/>
        </w:rPr>
        <w:t>１</w:t>
      </w:r>
      <w:r w:rsidRPr="009A3C0E">
        <w:rPr>
          <w:rFonts w:hint="eastAsia"/>
          <w:color w:val="000000"/>
          <w:spacing w:val="-16"/>
          <w:sz w:val="20"/>
          <w:szCs w:val="20"/>
        </w:rPr>
        <w:t xml:space="preserve">　申請者が法第</w:t>
      </w:r>
      <w:r w:rsidR="00BF466E">
        <w:rPr>
          <w:rFonts w:hint="eastAsia"/>
          <w:color w:val="000000"/>
          <w:spacing w:val="-16"/>
          <w:sz w:val="20"/>
          <w:szCs w:val="20"/>
        </w:rPr>
        <w:t>23</w:t>
      </w:r>
      <w:r w:rsidRPr="009A3C0E">
        <w:rPr>
          <w:rFonts w:hint="eastAsia"/>
          <w:color w:val="000000"/>
          <w:spacing w:val="-16"/>
          <w:sz w:val="20"/>
          <w:szCs w:val="20"/>
        </w:rPr>
        <w:t>条の</w:t>
      </w:r>
      <w:r>
        <w:rPr>
          <w:rFonts w:hint="eastAsia"/>
          <w:color w:val="000000"/>
          <w:spacing w:val="-16"/>
          <w:sz w:val="20"/>
          <w:szCs w:val="20"/>
        </w:rPr>
        <w:t>４</w:t>
      </w:r>
      <w:r w:rsidRPr="009A3C0E">
        <w:rPr>
          <w:rFonts w:hint="eastAsia"/>
          <w:color w:val="000000"/>
          <w:spacing w:val="-16"/>
          <w:sz w:val="20"/>
          <w:szCs w:val="20"/>
        </w:rPr>
        <w:t>第</w:t>
      </w:r>
      <w:r w:rsidR="001932E8">
        <w:rPr>
          <w:rFonts w:hint="eastAsia"/>
          <w:color w:val="000000"/>
          <w:spacing w:val="-16"/>
          <w:sz w:val="20"/>
          <w:szCs w:val="20"/>
        </w:rPr>
        <w:t>１</w:t>
      </w:r>
      <w:r w:rsidRPr="009A3C0E">
        <w:rPr>
          <w:rFonts w:hint="eastAsia"/>
          <w:color w:val="000000"/>
          <w:spacing w:val="-16"/>
          <w:sz w:val="20"/>
          <w:szCs w:val="20"/>
        </w:rPr>
        <w:t>号から第</w:t>
      </w:r>
      <w:r w:rsidR="001932E8">
        <w:rPr>
          <w:rFonts w:hint="eastAsia"/>
          <w:color w:val="000000"/>
          <w:spacing w:val="-16"/>
          <w:sz w:val="20"/>
          <w:szCs w:val="20"/>
        </w:rPr>
        <w:t>３</w:t>
      </w:r>
      <w:r w:rsidRPr="009A3C0E">
        <w:rPr>
          <w:rFonts w:hint="eastAsia"/>
          <w:color w:val="000000"/>
          <w:spacing w:val="-16"/>
          <w:sz w:val="20"/>
          <w:szCs w:val="20"/>
        </w:rPr>
        <w:t>号までに該当しないことを誓約する書面</w:t>
      </w:r>
    </w:p>
    <w:p w:rsidR="009A3C0E" w:rsidRPr="009A3C0E" w:rsidRDefault="001932E8" w:rsidP="004171B7">
      <w:pPr>
        <w:adjustRightInd/>
        <w:spacing w:line="280" w:lineRule="exact"/>
        <w:rPr>
          <w:color w:val="000000"/>
          <w:spacing w:val="-16"/>
          <w:sz w:val="20"/>
          <w:szCs w:val="20"/>
        </w:rPr>
      </w:pPr>
      <w:r>
        <w:rPr>
          <w:rFonts w:hint="eastAsia"/>
          <w:color w:val="000000"/>
          <w:spacing w:val="-16"/>
          <w:sz w:val="20"/>
          <w:szCs w:val="20"/>
        </w:rPr>
        <w:t>２</w:t>
      </w:r>
      <w:r w:rsidR="009A3C0E" w:rsidRPr="009A3C0E">
        <w:rPr>
          <w:rFonts w:hint="eastAsia"/>
          <w:color w:val="000000"/>
          <w:spacing w:val="-16"/>
          <w:sz w:val="20"/>
          <w:szCs w:val="20"/>
        </w:rPr>
        <w:t xml:space="preserve">　次に掲げる者の同意書の写し</w:t>
      </w:r>
    </w:p>
    <w:p w:rsidR="009A3C0E" w:rsidRPr="009A3C0E" w:rsidRDefault="009A3C0E" w:rsidP="004171B7">
      <w:pPr>
        <w:adjustRightInd/>
        <w:spacing w:line="280" w:lineRule="exact"/>
        <w:ind w:leftChars="100" w:left="438" w:hangingChars="100" w:hanging="198"/>
        <w:rPr>
          <w:color w:val="000000"/>
          <w:spacing w:val="-16"/>
          <w:sz w:val="20"/>
          <w:szCs w:val="20"/>
        </w:rPr>
      </w:pPr>
      <w:r w:rsidRPr="009A3C0E">
        <w:rPr>
          <w:rFonts w:hint="eastAsia"/>
          <w:color w:val="000000"/>
          <w:spacing w:val="-16"/>
          <w:sz w:val="20"/>
          <w:szCs w:val="20"/>
        </w:rPr>
        <w:t>イ　申請者と当該申請に係る流水の占用に係る発電のために利用する流水の占用について法第</w:t>
      </w:r>
      <w:r w:rsidR="00BF466E">
        <w:rPr>
          <w:rFonts w:hint="eastAsia"/>
          <w:color w:val="000000"/>
          <w:spacing w:val="-16"/>
          <w:sz w:val="20"/>
          <w:szCs w:val="20"/>
        </w:rPr>
        <w:t>23条の</w:t>
      </w:r>
      <w:r w:rsidRPr="009A3C0E">
        <w:rPr>
          <w:rFonts w:hint="eastAsia"/>
          <w:color w:val="000000"/>
          <w:spacing w:val="-16"/>
          <w:sz w:val="20"/>
          <w:szCs w:val="20"/>
        </w:rPr>
        <w:t>許可を受けた者とが異なるときは、当該許可を受けた者</w:t>
      </w:r>
    </w:p>
    <w:p w:rsidR="009A3C0E" w:rsidRPr="009A3C0E" w:rsidRDefault="009A3C0E" w:rsidP="004171B7">
      <w:pPr>
        <w:adjustRightInd/>
        <w:spacing w:line="280" w:lineRule="exact"/>
        <w:ind w:leftChars="100" w:left="438" w:hangingChars="100" w:hanging="198"/>
        <w:rPr>
          <w:color w:val="000000"/>
          <w:spacing w:val="-16"/>
          <w:sz w:val="20"/>
          <w:szCs w:val="20"/>
        </w:rPr>
      </w:pPr>
      <w:r w:rsidRPr="009A3C0E">
        <w:rPr>
          <w:rFonts w:hint="eastAsia"/>
          <w:color w:val="000000"/>
          <w:spacing w:val="-16"/>
          <w:sz w:val="20"/>
          <w:szCs w:val="20"/>
        </w:rPr>
        <w:t>ロ　申請者と当該申請に係る流水の占用に係る発電のために利用する令第</w:t>
      </w:r>
      <w:r w:rsidR="00BF466E">
        <w:rPr>
          <w:rFonts w:hint="eastAsia"/>
          <w:color w:val="000000"/>
          <w:spacing w:val="-16"/>
          <w:sz w:val="20"/>
          <w:szCs w:val="20"/>
        </w:rPr>
        <w:t>14</w:t>
      </w:r>
      <w:r w:rsidRPr="009A3C0E">
        <w:rPr>
          <w:rFonts w:hint="eastAsia"/>
          <w:color w:val="000000"/>
          <w:spacing w:val="-16"/>
          <w:sz w:val="20"/>
          <w:szCs w:val="20"/>
        </w:rPr>
        <w:t>条の</w:t>
      </w:r>
      <w:r w:rsidR="001932E8">
        <w:rPr>
          <w:rFonts w:hint="eastAsia"/>
          <w:color w:val="000000"/>
          <w:spacing w:val="-16"/>
          <w:sz w:val="20"/>
          <w:szCs w:val="20"/>
        </w:rPr>
        <w:t>２</w:t>
      </w:r>
      <w:r w:rsidRPr="009A3C0E">
        <w:rPr>
          <w:rFonts w:hint="eastAsia"/>
          <w:color w:val="000000"/>
          <w:spacing w:val="-16"/>
          <w:sz w:val="20"/>
          <w:szCs w:val="20"/>
        </w:rPr>
        <w:t>に規定する流水が放流されるダム又は堰を設置した者とが異なるときは、当該ダム又は堰を設置した者</w:t>
      </w:r>
    </w:p>
    <w:p w:rsidR="009A3C0E" w:rsidRPr="009A3C0E" w:rsidRDefault="001932E8" w:rsidP="004171B7">
      <w:pPr>
        <w:adjustRightInd/>
        <w:spacing w:line="280" w:lineRule="exact"/>
        <w:rPr>
          <w:color w:val="000000"/>
          <w:spacing w:val="-16"/>
          <w:sz w:val="20"/>
          <w:szCs w:val="20"/>
        </w:rPr>
      </w:pPr>
      <w:r>
        <w:rPr>
          <w:rFonts w:hint="eastAsia"/>
          <w:color w:val="000000"/>
          <w:spacing w:val="-16"/>
          <w:sz w:val="20"/>
          <w:szCs w:val="20"/>
        </w:rPr>
        <w:t>３</w:t>
      </w:r>
      <w:r w:rsidR="009A3C0E" w:rsidRPr="009A3C0E">
        <w:rPr>
          <w:rFonts w:hint="eastAsia"/>
          <w:color w:val="000000"/>
          <w:spacing w:val="-16"/>
          <w:sz w:val="20"/>
          <w:szCs w:val="20"/>
        </w:rPr>
        <w:t xml:space="preserve">　次に掲げる事項を記載した図書</w:t>
      </w:r>
    </w:p>
    <w:p w:rsidR="001932E8" w:rsidRDefault="009A3C0E" w:rsidP="004171B7">
      <w:pPr>
        <w:adjustRightInd/>
        <w:spacing w:line="280" w:lineRule="exact"/>
        <w:ind w:firstLineChars="100" w:firstLine="198"/>
        <w:rPr>
          <w:color w:val="000000"/>
          <w:spacing w:val="-16"/>
          <w:sz w:val="20"/>
          <w:szCs w:val="20"/>
        </w:rPr>
      </w:pPr>
      <w:r w:rsidRPr="009A3C0E">
        <w:rPr>
          <w:rFonts w:hint="eastAsia"/>
          <w:color w:val="000000"/>
          <w:spacing w:val="-16"/>
          <w:sz w:val="20"/>
          <w:szCs w:val="20"/>
        </w:rPr>
        <w:t>イ　水利使用に係る事業の計画の概要</w:t>
      </w:r>
    </w:p>
    <w:p w:rsidR="004171B7" w:rsidRDefault="009A3C0E" w:rsidP="004171B7">
      <w:pPr>
        <w:adjustRightInd/>
        <w:spacing w:line="280" w:lineRule="exact"/>
        <w:ind w:firstLineChars="100" w:firstLine="198"/>
        <w:rPr>
          <w:color w:val="000000"/>
          <w:spacing w:val="-16"/>
          <w:sz w:val="20"/>
          <w:szCs w:val="20"/>
        </w:rPr>
      </w:pPr>
      <w:r w:rsidRPr="009A3C0E">
        <w:rPr>
          <w:rFonts w:hint="eastAsia"/>
          <w:color w:val="000000"/>
          <w:spacing w:val="-16"/>
          <w:sz w:val="20"/>
          <w:szCs w:val="20"/>
        </w:rPr>
        <w:t>ロ　使用水量の算出の根拠</w:t>
      </w:r>
    </w:p>
    <w:p w:rsidR="009A3C0E" w:rsidRPr="009A3C0E" w:rsidRDefault="001932E8" w:rsidP="004171B7">
      <w:pPr>
        <w:adjustRightInd/>
        <w:spacing w:line="280" w:lineRule="exact"/>
        <w:ind w:left="198" w:hangingChars="100" w:hanging="198"/>
        <w:rPr>
          <w:color w:val="000000"/>
          <w:spacing w:val="-16"/>
          <w:sz w:val="20"/>
          <w:szCs w:val="20"/>
        </w:rPr>
      </w:pPr>
      <w:r>
        <w:rPr>
          <w:rFonts w:hint="eastAsia"/>
          <w:color w:val="000000"/>
          <w:spacing w:val="-16"/>
          <w:sz w:val="20"/>
          <w:szCs w:val="20"/>
        </w:rPr>
        <w:t>４</w:t>
      </w:r>
      <w:r w:rsidR="009A3C0E" w:rsidRPr="009A3C0E">
        <w:rPr>
          <w:rFonts w:hint="eastAsia"/>
          <w:color w:val="000000"/>
          <w:spacing w:val="-16"/>
          <w:sz w:val="20"/>
          <w:szCs w:val="20"/>
        </w:rPr>
        <w:t xml:space="preserve">　当該申請に係る流水の占用に係る発電のために利用する流水の占用に関する法第</w:t>
      </w:r>
      <w:r>
        <w:rPr>
          <w:rFonts w:hint="eastAsia"/>
          <w:color w:val="000000"/>
          <w:spacing w:val="-16"/>
          <w:sz w:val="20"/>
          <w:szCs w:val="20"/>
        </w:rPr>
        <w:t>２３</w:t>
      </w:r>
      <w:r w:rsidR="009A3C0E" w:rsidRPr="009A3C0E">
        <w:rPr>
          <w:rFonts w:hint="eastAsia"/>
          <w:color w:val="000000"/>
          <w:spacing w:val="-16"/>
          <w:sz w:val="20"/>
          <w:szCs w:val="20"/>
        </w:rPr>
        <w:t>条の許可に関する次に掲げる事項を記載した書面</w:t>
      </w:r>
    </w:p>
    <w:p w:rsidR="009A3C0E" w:rsidRPr="009A3C0E" w:rsidRDefault="009A3C0E" w:rsidP="004171B7">
      <w:pPr>
        <w:adjustRightInd/>
        <w:spacing w:line="280" w:lineRule="exact"/>
        <w:ind w:firstLineChars="100" w:firstLine="198"/>
        <w:rPr>
          <w:color w:val="000000"/>
          <w:spacing w:val="-16"/>
          <w:sz w:val="20"/>
          <w:szCs w:val="20"/>
        </w:rPr>
      </w:pPr>
      <w:r w:rsidRPr="009A3C0E">
        <w:rPr>
          <w:rFonts w:hint="eastAsia"/>
          <w:color w:val="000000"/>
          <w:spacing w:val="-16"/>
          <w:sz w:val="20"/>
          <w:szCs w:val="20"/>
        </w:rPr>
        <w:t>イ　水利使用の目的</w:t>
      </w:r>
    </w:p>
    <w:p w:rsidR="009A3C0E" w:rsidRPr="009A3C0E" w:rsidRDefault="009A3C0E" w:rsidP="004171B7">
      <w:pPr>
        <w:adjustRightInd/>
        <w:spacing w:line="280" w:lineRule="exact"/>
        <w:ind w:firstLineChars="100" w:firstLine="198"/>
        <w:rPr>
          <w:color w:val="000000"/>
          <w:spacing w:val="-16"/>
          <w:sz w:val="20"/>
          <w:szCs w:val="20"/>
        </w:rPr>
      </w:pPr>
      <w:r w:rsidRPr="009A3C0E">
        <w:rPr>
          <w:rFonts w:hint="eastAsia"/>
          <w:color w:val="000000"/>
          <w:spacing w:val="-16"/>
          <w:sz w:val="20"/>
          <w:szCs w:val="20"/>
        </w:rPr>
        <w:t>ロ　許可水量</w:t>
      </w:r>
    </w:p>
    <w:p w:rsidR="009A3C0E" w:rsidRPr="009A3C0E" w:rsidRDefault="009A3C0E" w:rsidP="004171B7">
      <w:pPr>
        <w:adjustRightInd/>
        <w:spacing w:line="280" w:lineRule="exact"/>
        <w:ind w:firstLineChars="100" w:firstLine="198"/>
        <w:rPr>
          <w:color w:val="000000"/>
          <w:spacing w:val="-16"/>
          <w:sz w:val="20"/>
          <w:szCs w:val="20"/>
        </w:rPr>
      </w:pPr>
      <w:r w:rsidRPr="009A3C0E">
        <w:rPr>
          <w:rFonts w:hint="eastAsia"/>
          <w:color w:val="000000"/>
          <w:spacing w:val="-16"/>
          <w:sz w:val="20"/>
          <w:szCs w:val="20"/>
        </w:rPr>
        <w:t>ハ　許可期間</w:t>
      </w:r>
    </w:p>
    <w:p w:rsidR="009A3C0E" w:rsidRPr="009A3C0E" w:rsidRDefault="009A3C0E" w:rsidP="004171B7">
      <w:pPr>
        <w:adjustRightInd/>
        <w:spacing w:line="280" w:lineRule="exact"/>
        <w:ind w:firstLineChars="100" w:firstLine="198"/>
        <w:rPr>
          <w:color w:val="000000"/>
          <w:spacing w:val="-16"/>
          <w:sz w:val="20"/>
          <w:szCs w:val="20"/>
        </w:rPr>
      </w:pPr>
      <w:r w:rsidRPr="009A3C0E">
        <w:rPr>
          <w:rFonts w:hint="eastAsia"/>
          <w:color w:val="000000"/>
          <w:spacing w:val="-16"/>
          <w:sz w:val="20"/>
          <w:szCs w:val="20"/>
        </w:rPr>
        <w:t>ニ　取水口又は注水口の位置</w:t>
      </w:r>
    </w:p>
    <w:p w:rsidR="009A3C0E" w:rsidRPr="009A3C0E" w:rsidRDefault="009A3C0E" w:rsidP="004171B7">
      <w:pPr>
        <w:adjustRightInd/>
        <w:spacing w:line="280" w:lineRule="exact"/>
        <w:ind w:firstLineChars="100" w:firstLine="198"/>
        <w:rPr>
          <w:color w:val="000000"/>
          <w:spacing w:val="-16"/>
          <w:sz w:val="20"/>
          <w:szCs w:val="20"/>
        </w:rPr>
      </w:pPr>
      <w:r w:rsidRPr="009A3C0E">
        <w:rPr>
          <w:rFonts w:hint="eastAsia"/>
          <w:color w:val="000000"/>
          <w:spacing w:val="-16"/>
          <w:sz w:val="20"/>
          <w:szCs w:val="20"/>
        </w:rPr>
        <w:t>ホ　許可に条件が付されている場合にあつては、当該条件</w:t>
      </w:r>
    </w:p>
    <w:p w:rsidR="009A3C0E" w:rsidRPr="009A3C0E" w:rsidRDefault="001932E8" w:rsidP="004171B7">
      <w:pPr>
        <w:adjustRightInd/>
        <w:spacing w:line="280" w:lineRule="exact"/>
        <w:ind w:left="198" w:hangingChars="100" w:hanging="198"/>
        <w:rPr>
          <w:color w:val="000000"/>
          <w:spacing w:val="-16"/>
          <w:sz w:val="20"/>
          <w:szCs w:val="20"/>
        </w:rPr>
      </w:pPr>
      <w:r>
        <w:rPr>
          <w:rFonts w:hint="eastAsia"/>
          <w:color w:val="000000"/>
          <w:spacing w:val="-16"/>
          <w:sz w:val="20"/>
          <w:szCs w:val="20"/>
        </w:rPr>
        <w:t>５</w:t>
      </w:r>
      <w:r w:rsidR="009A3C0E" w:rsidRPr="009A3C0E">
        <w:rPr>
          <w:rFonts w:hint="eastAsia"/>
          <w:color w:val="000000"/>
          <w:spacing w:val="-16"/>
          <w:sz w:val="20"/>
          <w:szCs w:val="20"/>
        </w:rPr>
        <w:t xml:space="preserve">　工作物の新築、改築又は除却（以下「新築等」という。）を伴う水利使用に関する法第</w:t>
      </w:r>
      <w:r w:rsidR="00BF466E">
        <w:rPr>
          <w:rFonts w:hint="eastAsia"/>
          <w:color w:val="000000"/>
          <w:spacing w:val="-16"/>
          <w:sz w:val="20"/>
          <w:szCs w:val="20"/>
        </w:rPr>
        <w:t>23</w:t>
      </w:r>
      <w:r w:rsidR="009A3C0E" w:rsidRPr="009A3C0E">
        <w:rPr>
          <w:rFonts w:hint="eastAsia"/>
          <w:color w:val="000000"/>
          <w:spacing w:val="-16"/>
          <w:sz w:val="20"/>
          <w:szCs w:val="20"/>
        </w:rPr>
        <w:t>条の</w:t>
      </w:r>
      <w:r>
        <w:rPr>
          <w:rFonts w:hint="eastAsia"/>
          <w:color w:val="000000"/>
          <w:spacing w:val="-16"/>
          <w:sz w:val="20"/>
          <w:szCs w:val="20"/>
        </w:rPr>
        <w:t>２</w:t>
      </w:r>
      <w:r w:rsidR="0065104B">
        <w:rPr>
          <w:rFonts w:hint="eastAsia"/>
          <w:color w:val="000000"/>
          <w:spacing w:val="-16"/>
          <w:sz w:val="20"/>
          <w:szCs w:val="20"/>
        </w:rPr>
        <w:t>の登録の申請にあつては、河川法施行規則第11</w:t>
      </w:r>
      <w:r w:rsidR="009A3C0E" w:rsidRPr="009A3C0E">
        <w:rPr>
          <w:rFonts w:hint="eastAsia"/>
          <w:color w:val="000000"/>
          <w:spacing w:val="-16"/>
          <w:sz w:val="20"/>
          <w:szCs w:val="20"/>
        </w:rPr>
        <w:t>条第</w:t>
      </w:r>
      <w:r>
        <w:rPr>
          <w:rFonts w:hint="eastAsia"/>
          <w:color w:val="000000"/>
          <w:spacing w:val="-16"/>
          <w:sz w:val="20"/>
          <w:szCs w:val="20"/>
        </w:rPr>
        <w:t>２</w:t>
      </w:r>
      <w:r w:rsidR="009A3C0E" w:rsidRPr="009A3C0E">
        <w:rPr>
          <w:rFonts w:hint="eastAsia"/>
          <w:color w:val="000000"/>
          <w:spacing w:val="-16"/>
          <w:sz w:val="20"/>
          <w:szCs w:val="20"/>
        </w:rPr>
        <w:t>項第</w:t>
      </w:r>
      <w:r>
        <w:rPr>
          <w:rFonts w:hint="eastAsia"/>
          <w:color w:val="000000"/>
          <w:spacing w:val="-16"/>
          <w:sz w:val="20"/>
          <w:szCs w:val="20"/>
        </w:rPr>
        <w:t>２</w:t>
      </w:r>
      <w:r w:rsidR="009A3C0E" w:rsidRPr="009A3C0E">
        <w:rPr>
          <w:rFonts w:hint="eastAsia"/>
          <w:color w:val="000000"/>
          <w:spacing w:val="-16"/>
          <w:sz w:val="20"/>
          <w:szCs w:val="20"/>
        </w:rPr>
        <w:t>号の表に掲げる図書（法第</w:t>
      </w:r>
      <w:r w:rsidR="00BF466E">
        <w:rPr>
          <w:rFonts w:hint="eastAsia"/>
          <w:color w:val="000000"/>
          <w:spacing w:val="-16"/>
          <w:sz w:val="20"/>
          <w:szCs w:val="20"/>
        </w:rPr>
        <w:t>26</w:t>
      </w:r>
      <w:r w:rsidR="009A3C0E" w:rsidRPr="009A3C0E">
        <w:rPr>
          <w:rFonts w:hint="eastAsia"/>
          <w:color w:val="000000"/>
          <w:spacing w:val="-16"/>
          <w:sz w:val="20"/>
          <w:szCs w:val="20"/>
        </w:rPr>
        <w:t>条第</w:t>
      </w:r>
      <w:r>
        <w:rPr>
          <w:rFonts w:hint="eastAsia"/>
          <w:color w:val="000000"/>
          <w:spacing w:val="-16"/>
          <w:sz w:val="20"/>
          <w:szCs w:val="20"/>
        </w:rPr>
        <w:t>１</w:t>
      </w:r>
      <w:r w:rsidR="009A3C0E" w:rsidRPr="009A3C0E">
        <w:rPr>
          <w:rFonts w:hint="eastAsia"/>
          <w:color w:val="000000"/>
          <w:spacing w:val="-16"/>
          <w:sz w:val="20"/>
          <w:szCs w:val="20"/>
        </w:rPr>
        <w:t>項の許可の申請が含まれていないときは、工事計画の概要を記載した図書）</w:t>
      </w:r>
    </w:p>
    <w:p w:rsidR="009A3C0E" w:rsidRPr="009A3C0E" w:rsidRDefault="001932E8" w:rsidP="004171B7">
      <w:pPr>
        <w:adjustRightInd/>
        <w:spacing w:line="280" w:lineRule="exact"/>
        <w:ind w:left="198" w:hangingChars="100" w:hanging="198"/>
        <w:rPr>
          <w:color w:val="000000"/>
          <w:spacing w:val="-16"/>
          <w:sz w:val="20"/>
          <w:szCs w:val="20"/>
        </w:rPr>
      </w:pPr>
      <w:r>
        <w:rPr>
          <w:rFonts w:hint="eastAsia"/>
          <w:color w:val="000000"/>
          <w:spacing w:val="-16"/>
          <w:sz w:val="20"/>
          <w:szCs w:val="20"/>
        </w:rPr>
        <w:t>６</w:t>
      </w:r>
      <w:r w:rsidR="009A3C0E" w:rsidRPr="009A3C0E">
        <w:rPr>
          <w:rFonts w:hint="eastAsia"/>
          <w:color w:val="000000"/>
          <w:spacing w:val="-16"/>
          <w:sz w:val="20"/>
          <w:szCs w:val="20"/>
        </w:rPr>
        <w:t xml:space="preserve">　河川管理者以外の者がその権原に基づき管理する土地において工作物の新築等を行う場合又は河川管理者以外の者がその権原に基づき管理する工作物について改築若しくは除却を行う場合にあつては、当該新築等を行うことについて申請者が権原を有すること又は権原を取得する見込みが十分であることを示す書面</w:t>
      </w:r>
    </w:p>
    <w:p w:rsidR="009A3C0E" w:rsidRPr="009A3C0E" w:rsidRDefault="001932E8" w:rsidP="004171B7">
      <w:pPr>
        <w:adjustRightInd/>
        <w:spacing w:line="280" w:lineRule="exact"/>
        <w:ind w:left="198" w:hangingChars="100" w:hanging="198"/>
        <w:rPr>
          <w:color w:val="000000"/>
          <w:spacing w:val="-16"/>
          <w:sz w:val="20"/>
          <w:szCs w:val="20"/>
        </w:rPr>
      </w:pPr>
      <w:r>
        <w:rPr>
          <w:rFonts w:hint="eastAsia"/>
          <w:color w:val="000000"/>
          <w:spacing w:val="-16"/>
          <w:sz w:val="20"/>
          <w:szCs w:val="20"/>
        </w:rPr>
        <w:t>７</w:t>
      </w:r>
      <w:r w:rsidR="009A3C0E" w:rsidRPr="009A3C0E">
        <w:rPr>
          <w:rFonts w:hint="eastAsia"/>
          <w:color w:val="000000"/>
          <w:spacing w:val="-16"/>
          <w:sz w:val="20"/>
          <w:szCs w:val="20"/>
        </w:rPr>
        <w:t xml:space="preserve">　工作物の新築等に係る行為又は事業に関し、他の行政庁の許可、認可その他の処分を受けることを必要とするときは、その処分を受けていることを示す書面又は受ける見込みに関する書面</w:t>
      </w:r>
    </w:p>
    <w:p w:rsidR="004171B7" w:rsidRDefault="001932E8" w:rsidP="004171B7">
      <w:pPr>
        <w:adjustRightInd/>
        <w:spacing w:line="280" w:lineRule="exact"/>
        <w:ind w:left="198" w:hangingChars="100" w:hanging="198"/>
        <w:rPr>
          <w:color w:val="000000"/>
          <w:spacing w:val="-16"/>
          <w:sz w:val="20"/>
          <w:szCs w:val="20"/>
        </w:rPr>
      </w:pPr>
      <w:r>
        <w:rPr>
          <w:rFonts w:hint="eastAsia"/>
          <w:color w:val="000000"/>
          <w:spacing w:val="-16"/>
          <w:sz w:val="20"/>
          <w:szCs w:val="20"/>
        </w:rPr>
        <w:t>８</w:t>
      </w:r>
      <w:r w:rsidR="009A3C0E" w:rsidRPr="009A3C0E">
        <w:rPr>
          <w:rFonts w:hint="eastAsia"/>
          <w:color w:val="000000"/>
          <w:spacing w:val="-16"/>
          <w:sz w:val="20"/>
          <w:szCs w:val="20"/>
        </w:rPr>
        <w:t xml:space="preserve">　</w:t>
      </w:r>
      <w:r w:rsidR="00BF466E">
        <w:rPr>
          <w:rFonts w:hint="eastAsia"/>
          <w:color w:val="000000"/>
          <w:spacing w:val="-16"/>
          <w:sz w:val="20"/>
          <w:szCs w:val="20"/>
        </w:rPr>
        <w:t>河川法施行規則</w:t>
      </w:r>
      <w:r w:rsidR="009A3C0E" w:rsidRPr="009A3C0E">
        <w:rPr>
          <w:rFonts w:hint="eastAsia"/>
          <w:color w:val="000000"/>
          <w:spacing w:val="-16"/>
          <w:sz w:val="20"/>
          <w:szCs w:val="20"/>
        </w:rPr>
        <w:t>第</w:t>
      </w:r>
      <w:r w:rsidR="00BF466E">
        <w:rPr>
          <w:rFonts w:hint="eastAsia"/>
          <w:color w:val="000000"/>
          <w:spacing w:val="-16"/>
          <w:sz w:val="20"/>
          <w:szCs w:val="20"/>
        </w:rPr>
        <w:t>39</w:t>
      </w:r>
      <w:r w:rsidR="009A3C0E" w:rsidRPr="009A3C0E">
        <w:rPr>
          <w:rFonts w:hint="eastAsia"/>
          <w:color w:val="000000"/>
          <w:spacing w:val="-16"/>
          <w:sz w:val="20"/>
          <w:szCs w:val="20"/>
        </w:rPr>
        <w:t>条ただし書に該当するときは、同条ただし書の理由及び同条本文の規定により同時に行うべき他の許可の申請の経過又は予定を記載した書面</w:t>
      </w:r>
    </w:p>
    <w:p w:rsidR="009A3C0E" w:rsidRPr="001932E8" w:rsidRDefault="001932E8" w:rsidP="004171B7">
      <w:pPr>
        <w:adjustRightInd/>
        <w:spacing w:line="280" w:lineRule="exact"/>
        <w:ind w:left="198" w:hangingChars="100" w:hanging="198"/>
        <w:rPr>
          <w:color w:val="000000"/>
          <w:spacing w:val="-16"/>
          <w:sz w:val="20"/>
          <w:szCs w:val="20"/>
        </w:rPr>
      </w:pPr>
      <w:r>
        <w:rPr>
          <w:rFonts w:hint="eastAsia"/>
          <w:color w:val="000000"/>
          <w:spacing w:val="-16"/>
          <w:sz w:val="20"/>
          <w:szCs w:val="20"/>
        </w:rPr>
        <w:t>９</w:t>
      </w:r>
      <w:r w:rsidR="009A3C0E" w:rsidRPr="009A3C0E">
        <w:rPr>
          <w:rFonts w:hint="eastAsia"/>
          <w:color w:val="000000"/>
          <w:spacing w:val="-16"/>
          <w:sz w:val="20"/>
          <w:szCs w:val="20"/>
        </w:rPr>
        <w:t xml:space="preserve">　その他参考となるべき事項を記載した図書</w:t>
      </w:r>
    </w:p>
    <w:sectPr w:rsidR="009A3C0E" w:rsidRPr="001932E8">
      <w:type w:val="continuous"/>
      <w:pgSz w:w="11906" w:h="16838"/>
      <w:pgMar w:top="1134" w:right="1134" w:bottom="1134" w:left="1134" w:header="720" w:footer="720" w:gutter="0"/>
      <w:pgNumType w:start="1"/>
      <w:cols w:space="720"/>
      <w:noEndnote/>
      <w:docGrid w:type="linesAndChars" w:linePitch="255"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10C" w:rsidRDefault="006E210C">
      <w:r>
        <w:separator/>
      </w:r>
    </w:p>
  </w:endnote>
  <w:endnote w:type="continuationSeparator" w:id="0">
    <w:p w:rsidR="006E210C" w:rsidRDefault="006E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10C" w:rsidRDefault="006E210C">
      <w:r>
        <w:rPr>
          <w:rFonts w:hAnsi="Times New Roman" w:cs="Times New Roman"/>
          <w:sz w:val="2"/>
          <w:szCs w:val="2"/>
        </w:rPr>
        <w:continuationSeparator/>
      </w:r>
    </w:p>
  </w:footnote>
  <w:footnote w:type="continuationSeparator" w:id="0">
    <w:p w:rsidR="006E210C" w:rsidRDefault="006E2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144"/>
  <w:drawingGridVerticalSpacing w:val="255"/>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1C"/>
    <w:rsid w:val="00037C67"/>
    <w:rsid w:val="00050B31"/>
    <w:rsid w:val="000A654B"/>
    <w:rsid w:val="001932E8"/>
    <w:rsid w:val="00251F3E"/>
    <w:rsid w:val="0025791C"/>
    <w:rsid w:val="002D26B6"/>
    <w:rsid w:val="003605C1"/>
    <w:rsid w:val="00405E39"/>
    <w:rsid w:val="004171B7"/>
    <w:rsid w:val="00527F0D"/>
    <w:rsid w:val="0054556A"/>
    <w:rsid w:val="005F2A3A"/>
    <w:rsid w:val="00607CD9"/>
    <w:rsid w:val="0064202D"/>
    <w:rsid w:val="0065104B"/>
    <w:rsid w:val="00661102"/>
    <w:rsid w:val="006E210C"/>
    <w:rsid w:val="00815A1D"/>
    <w:rsid w:val="00842019"/>
    <w:rsid w:val="008A022B"/>
    <w:rsid w:val="008A031A"/>
    <w:rsid w:val="009A3C0E"/>
    <w:rsid w:val="009E2F36"/>
    <w:rsid w:val="00A61C34"/>
    <w:rsid w:val="00A824D6"/>
    <w:rsid w:val="00AB5E18"/>
    <w:rsid w:val="00B963D7"/>
    <w:rsid w:val="00BF466E"/>
    <w:rsid w:val="00C04414"/>
    <w:rsid w:val="00C20FC9"/>
    <w:rsid w:val="00C936E3"/>
    <w:rsid w:val="00DB3AEF"/>
    <w:rsid w:val="00EB7A23"/>
    <w:rsid w:val="00F92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A8307AD-1856-416E-A765-ECAAA524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E18"/>
    <w:pPr>
      <w:tabs>
        <w:tab w:val="center" w:pos="4252"/>
        <w:tab w:val="right" w:pos="8504"/>
      </w:tabs>
      <w:snapToGrid w:val="0"/>
    </w:pPr>
  </w:style>
  <w:style w:type="character" w:customStyle="1" w:styleId="a4">
    <w:name w:val="ヘッダー (文字)"/>
    <w:basedOn w:val="a0"/>
    <w:link w:val="a3"/>
    <w:uiPriority w:val="99"/>
    <w:locked/>
    <w:rsid w:val="00AB5E18"/>
    <w:rPr>
      <w:rFonts w:ascii="ＭＳ 明朝" w:eastAsia="ＭＳ 明朝" w:cs="ＭＳ 明朝"/>
      <w:kern w:val="0"/>
    </w:rPr>
  </w:style>
  <w:style w:type="paragraph" w:styleId="a5">
    <w:name w:val="footer"/>
    <w:basedOn w:val="a"/>
    <w:link w:val="a6"/>
    <w:uiPriority w:val="99"/>
    <w:unhideWhenUsed/>
    <w:rsid w:val="00AB5E18"/>
    <w:pPr>
      <w:tabs>
        <w:tab w:val="center" w:pos="4252"/>
        <w:tab w:val="right" w:pos="8504"/>
      </w:tabs>
      <w:snapToGrid w:val="0"/>
    </w:pPr>
  </w:style>
  <w:style w:type="character" w:customStyle="1" w:styleId="a6">
    <w:name w:val="フッター (文字)"/>
    <w:basedOn w:val="a0"/>
    <w:link w:val="a5"/>
    <w:uiPriority w:val="99"/>
    <w:locked/>
    <w:rsid w:val="00AB5E18"/>
    <w:rPr>
      <w:rFonts w:ascii="ＭＳ 明朝" w:eastAsia="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5D2ED-0125-48E9-B7DE-5CE11DE3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1764</Words>
  <Characters>419</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土木部河港課</dc:creator>
  <cp:keywords/>
  <dc:description/>
  <cp:lastModifiedBy>東出　純平</cp:lastModifiedBy>
  <cp:revision>7</cp:revision>
  <cp:lastPrinted>2007-05-16T09:15:00Z</cp:lastPrinted>
  <dcterms:created xsi:type="dcterms:W3CDTF">2020-12-24T05:57:00Z</dcterms:created>
  <dcterms:modified xsi:type="dcterms:W3CDTF">2021-01-12T05:57:00Z</dcterms:modified>
</cp:coreProperties>
</file>