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DF" w:rsidRPr="00563BDF" w:rsidRDefault="00806A02" w:rsidP="00943360">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［別紙３</w:t>
      </w:r>
      <w:r w:rsidR="00563BDF" w:rsidRPr="00563BDF">
        <w:rPr>
          <w:rFonts w:ascii="ＭＳ ゴシック" w:eastAsia="ＭＳ ゴシック" w:hAnsi="ＭＳ ゴシック" w:hint="eastAsia"/>
          <w:sz w:val="24"/>
        </w:rPr>
        <w:t>］</w:t>
      </w:r>
    </w:p>
    <w:p w:rsidR="00266500" w:rsidRPr="00111E6A" w:rsidRDefault="00266500" w:rsidP="00621FC9">
      <w:pPr>
        <w:spacing w:line="360" w:lineRule="exact"/>
        <w:rPr>
          <w:rFonts w:ascii="ＭＳ ゴシック" w:eastAsia="ＭＳ ゴシック" w:hAnsi="ＭＳ ゴシック"/>
          <w:b/>
          <w:sz w:val="32"/>
          <w:szCs w:val="32"/>
        </w:rPr>
      </w:pPr>
      <w:r w:rsidRPr="00111E6A">
        <w:rPr>
          <w:rFonts w:ascii="ＭＳ ゴシック" w:eastAsia="ＭＳ ゴシック" w:hAnsi="ＭＳ ゴシック" w:hint="eastAsia"/>
          <w:b/>
          <w:sz w:val="32"/>
          <w:szCs w:val="32"/>
        </w:rPr>
        <w:t>有害物質特定施設等に係る</w:t>
      </w:r>
      <w:r w:rsidR="00E04A08" w:rsidRPr="00111E6A">
        <w:rPr>
          <w:rFonts w:ascii="ＭＳ ゴシック" w:eastAsia="ＭＳ ゴシック" w:hAnsi="ＭＳ ゴシック" w:hint="eastAsia"/>
          <w:b/>
          <w:sz w:val="32"/>
          <w:szCs w:val="32"/>
        </w:rPr>
        <w:t>構造基準等の</w:t>
      </w:r>
      <w:r w:rsidR="00BE7353" w:rsidRPr="00111E6A">
        <w:rPr>
          <w:rFonts w:ascii="ＭＳ ゴシック" w:eastAsia="ＭＳ ゴシック" w:hAnsi="ＭＳ ゴシック" w:hint="eastAsia"/>
          <w:b/>
          <w:sz w:val="32"/>
          <w:szCs w:val="32"/>
        </w:rPr>
        <w:t>確認</w:t>
      </w:r>
      <w:r w:rsidR="00FB5C54" w:rsidRPr="00111E6A">
        <w:rPr>
          <w:rFonts w:ascii="ＭＳ ゴシック" w:eastAsia="ＭＳ ゴシック" w:hAnsi="ＭＳ ゴシック" w:hint="eastAsia"/>
          <w:b/>
          <w:sz w:val="32"/>
          <w:szCs w:val="32"/>
        </w:rPr>
        <w:t>票</w:t>
      </w:r>
    </w:p>
    <w:p w:rsidR="00CB1796" w:rsidRPr="00A607EA" w:rsidRDefault="00A607EA" w:rsidP="00A607EA">
      <w:pPr>
        <w:jc w:val="right"/>
        <w:rPr>
          <w:rFonts w:ascii="ＭＳ 明朝" w:hAnsi="ＭＳ 明朝"/>
          <w:b/>
          <w:sz w:val="18"/>
          <w:szCs w:val="18"/>
        </w:rPr>
      </w:pPr>
      <w:r w:rsidRPr="00A607EA">
        <w:rPr>
          <w:rFonts w:ascii="ＭＳ 明朝" w:hAnsi="ＭＳ 明朝" w:hint="eastAsia"/>
          <w:b/>
          <w:sz w:val="18"/>
          <w:szCs w:val="18"/>
        </w:rPr>
        <w:t>※適合箇所にチェックすること。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4"/>
        <w:gridCol w:w="3659"/>
        <w:gridCol w:w="1056"/>
        <w:gridCol w:w="2492"/>
      </w:tblGrid>
      <w:tr w:rsidR="00C22C5A" w:rsidRPr="00D2214E" w:rsidTr="00111E6A">
        <w:trPr>
          <w:trHeight w:val="687"/>
        </w:trPr>
        <w:tc>
          <w:tcPr>
            <w:tcW w:w="2208" w:type="dxa"/>
            <w:shd w:val="clear" w:color="auto" w:fill="auto"/>
            <w:vAlign w:val="center"/>
          </w:tcPr>
          <w:p w:rsidR="00C22C5A" w:rsidRPr="00D2214E" w:rsidRDefault="00C22C5A" w:rsidP="00D2214E">
            <w:pPr>
              <w:spacing w:line="300" w:lineRule="exact"/>
              <w:rPr>
                <w:rFonts w:ascii="ＭＳ 明朝" w:hAnsi="ＭＳ 明朝"/>
              </w:rPr>
            </w:pPr>
            <w:r w:rsidRPr="00D2214E">
              <w:rPr>
                <w:rFonts w:ascii="ＭＳ 明朝" w:hAnsi="ＭＳ 明朝" w:hint="eastAsia"/>
              </w:rPr>
              <w:t>工場又は事業場名等</w:t>
            </w:r>
          </w:p>
        </w:tc>
        <w:tc>
          <w:tcPr>
            <w:tcW w:w="3675" w:type="dxa"/>
            <w:shd w:val="clear" w:color="auto" w:fill="auto"/>
            <w:vAlign w:val="center"/>
          </w:tcPr>
          <w:p w:rsidR="00C22C5A" w:rsidRPr="00D2214E" w:rsidRDefault="00C22C5A" w:rsidP="00D2214E">
            <w:pPr>
              <w:wordWrap w:val="0"/>
              <w:spacing w:line="300" w:lineRule="exact"/>
              <w:ind w:right="-108"/>
              <w:rPr>
                <w:rFonts w:ascii="ＭＳ 明朝" w:hAnsi="ＭＳ 明朝"/>
                <w:szCs w:val="21"/>
              </w:rPr>
            </w:pPr>
          </w:p>
          <w:p w:rsidR="00C22C5A" w:rsidRPr="00D2214E" w:rsidRDefault="00E04A08" w:rsidP="00D2214E">
            <w:pPr>
              <w:spacing w:line="300" w:lineRule="exact"/>
              <w:ind w:leftChars="-51" w:left="-107" w:rightChars="-51" w:right="-107"/>
              <w:jc w:val="center"/>
              <w:rPr>
                <w:rFonts w:ascii="ＭＳ 明朝" w:hAnsi="ＭＳ 明朝"/>
                <w:sz w:val="18"/>
                <w:szCs w:val="18"/>
              </w:rPr>
            </w:pPr>
            <w:r w:rsidRPr="00D2214E">
              <w:rPr>
                <w:rFonts w:ascii="ＭＳ 明朝" w:hAnsi="ＭＳ 明朝" w:hint="eastAsia"/>
                <w:sz w:val="18"/>
                <w:szCs w:val="18"/>
              </w:rPr>
              <w:t>（</w:t>
            </w:r>
            <w:r w:rsidR="00D2214E" w:rsidRPr="00D2214E">
              <w:rPr>
                <w:rFonts w:ascii="ＭＳ 明朝" w:hAnsi="ＭＳ 明朝" w:hint="eastAsia"/>
                <w:sz w:val="18"/>
                <w:szCs w:val="18"/>
              </w:rPr>
              <w:t>担当者氏名</w:t>
            </w:r>
            <w:r w:rsidR="00C22C5A" w:rsidRPr="00D2214E">
              <w:rPr>
                <w:rFonts w:ascii="ＭＳ 明朝" w:hAnsi="ＭＳ 明朝" w:hint="eastAsia"/>
                <w:sz w:val="18"/>
                <w:szCs w:val="18"/>
              </w:rPr>
              <w:t xml:space="preserve">　　　　　　　　　　　　　）</w:t>
            </w:r>
          </w:p>
        </w:tc>
        <w:tc>
          <w:tcPr>
            <w:tcW w:w="1068" w:type="dxa"/>
            <w:shd w:val="clear" w:color="auto" w:fill="auto"/>
            <w:vAlign w:val="center"/>
          </w:tcPr>
          <w:p w:rsidR="00C22C5A" w:rsidRPr="00D2214E" w:rsidRDefault="00C22C5A" w:rsidP="00D2214E">
            <w:pPr>
              <w:spacing w:line="300" w:lineRule="exact"/>
              <w:rPr>
                <w:rFonts w:ascii="ＭＳ 明朝" w:hAnsi="ＭＳ 明朝"/>
              </w:rPr>
            </w:pPr>
            <w:r w:rsidRPr="00D2214E">
              <w:rPr>
                <w:rFonts w:ascii="ＭＳ 明朝" w:hAnsi="ＭＳ 明朝" w:hint="eastAsia"/>
              </w:rPr>
              <w:t>施設番号</w:t>
            </w:r>
          </w:p>
        </w:tc>
        <w:tc>
          <w:tcPr>
            <w:tcW w:w="2536" w:type="dxa"/>
            <w:shd w:val="clear" w:color="auto" w:fill="auto"/>
            <w:vAlign w:val="center"/>
          </w:tcPr>
          <w:p w:rsidR="00C22C5A" w:rsidRPr="00D2214E" w:rsidRDefault="00C22C5A" w:rsidP="00D2214E">
            <w:pPr>
              <w:spacing w:line="300" w:lineRule="exact"/>
              <w:jc w:val="center"/>
              <w:rPr>
                <w:rFonts w:ascii="ＭＳ 明朝" w:hAnsi="ＭＳ 明朝"/>
              </w:rPr>
            </w:pPr>
          </w:p>
        </w:tc>
      </w:tr>
    </w:tbl>
    <w:p w:rsidR="00AA24D2" w:rsidRPr="00111E6A" w:rsidRDefault="007E32F2" w:rsidP="00F45A48">
      <w:pPr>
        <w:spacing w:beforeLines="50" w:before="180"/>
        <w:rPr>
          <w:rFonts w:ascii="ＭＳ ゴシック" w:eastAsia="ＭＳ ゴシック" w:hAnsi="ＭＳ ゴシック"/>
          <w:b/>
          <w:sz w:val="24"/>
        </w:rPr>
      </w:pPr>
      <w:r w:rsidRPr="00111E6A">
        <w:rPr>
          <w:rFonts w:ascii="ＭＳ ゴシック" w:eastAsia="ＭＳ ゴシック" w:hAnsi="ＭＳ ゴシック" w:hint="eastAsia"/>
          <w:b/>
          <w:sz w:val="24"/>
        </w:rPr>
        <w:t xml:space="preserve">□　</w:t>
      </w:r>
      <w:r w:rsidR="00F73151" w:rsidRPr="00111E6A">
        <w:rPr>
          <w:rFonts w:ascii="ＭＳ ゴシック" w:eastAsia="ＭＳ ゴシック" w:hAnsi="ＭＳ ゴシック" w:hint="eastAsia"/>
          <w:b/>
          <w:sz w:val="24"/>
        </w:rPr>
        <w:t>床面及び周囲</w:t>
      </w:r>
    </w:p>
    <w:p w:rsidR="00266500" w:rsidRPr="00AF3B1A" w:rsidRDefault="00652F40" w:rsidP="00583891">
      <w:pPr>
        <w:ind w:firstLineChars="100" w:firstLine="241"/>
        <w:rPr>
          <w:rFonts w:ascii="ＭＳ 明朝" w:hAnsi="ＭＳ 明朝"/>
        </w:rPr>
      </w:pPr>
      <w:r w:rsidRPr="00621FC9">
        <w:rPr>
          <w:rFonts w:ascii="ＭＳ ゴシック" w:eastAsia="ＭＳ ゴシック" w:hAnsi="ＭＳ ゴシック" w:hint="eastAsia"/>
          <w:b/>
          <w:sz w:val="24"/>
        </w:rPr>
        <w:t xml:space="preserve">□　</w:t>
      </w:r>
      <w:r w:rsidR="00C1403E" w:rsidRPr="00621FC9">
        <w:rPr>
          <w:rFonts w:ascii="ＭＳ ゴシック" w:eastAsia="ＭＳ ゴシック" w:hAnsi="ＭＳ ゴシック" w:hint="eastAsia"/>
          <w:b/>
          <w:sz w:val="24"/>
        </w:rPr>
        <w:t>Ａ</w:t>
      </w:r>
      <w:r w:rsidR="00AA24D2" w:rsidRPr="00621FC9">
        <w:rPr>
          <w:rFonts w:ascii="ＭＳ ゴシック" w:eastAsia="ＭＳ ゴシック" w:hAnsi="ＭＳ ゴシック" w:hint="eastAsia"/>
          <w:b/>
          <w:sz w:val="24"/>
        </w:rPr>
        <w:t>基準</w:t>
      </w:r>
      <w:r w:rsidR="00AA24D2" w:rsidRPr="00C1403E">
        <w:rPr>
          <w:rFonts w:ascii="ＭＳ 明朝" w:hAnsi="ＭＳ 明朝" w:hint="eastAsia"/>
        </w:rPr>
        <w:t>（</w:t>
      </w:r>
      <w:r w:rsidR="00F73151" w:rsidRPr="00C1403E">
        <w:rPr>
          <w:rFonts w:ascii="ＭＳ 明朝" w:hAnsi="ＭＳ 明朝" w:hint="eastAsia"/>
        </w:rPr>
        <w:t>規則第8条の3</w:t>
      </w:r>
      <w:r w:rsidR="00637670" w:rsidRPr="00C1403E">
        <w:rPr>
          <w:rFonts w:ascii="ＭＳ 明朝" w:hAnsi="ＭＳ 明朝" w:hint="eastAsia"/>
        </w:rPr>
        <w:t>、第9条の2の2</w:t>
      </w:r>
      <w:r w:rsidR="00F73151" w:rsidRPr="00C1403E">
        <w:rPr>
          <w:rFonts w:ascii="ＭＳ 明朝" w:hAnsi="ＭＳ 明朝" w:hint="eastAsia"/>
        </w:rPr>
        <w:t>）</w:t>
      </w:r>
      <w:r w:rsidR="00AF3B1A" w:rsidRPr="00621FC9">
        <w:rPr>
          <w:rFonts w:ascii="ＭＳ 明朝" w:hAnsi="ＭＳ 明朝" w:hint="eastAsia"/>
          <w:b/>
        </w:rPr>
        <w:t>【</w:t>
      </w:r>
      <w:r w:rsidR="00AF3B1A" w:rsidRPr="00621FC9">
        <w:rPr>
          <w:rFonts w:ascii="ＭＳ ゴシック" w:eastAsia="ＭＳ ゴシック" w:hAnsi="ＭＳ ゴシック" w:hint="eastAsia"/>
          <w:b/>
        </w:rPr>
        <w:t>1</w:t>
      </w:r>
      <w:r w:rsidR="00AF3B1A" w:rsidRPr="00621FC9">
        <w:rPr>
          <w:rFonts w:ascii="ＭＳ 明朝" w:hAnsi="ＭＳ 明朝" w:hint="eastAsia"/>
          <w:b/>
        </w:rPr>
        <w:t>から</w:t>
      </w:r>
      <w:r w:rsidR="00AF3B1A" w:rsidRPr="00621FC9">
        <w:rPr>
          <w:rFonts w:ascii="ＭＳ ゴシック" w:eastAsia="ＭＳ ゴシック" w:hAnsi="ＭＳ ゴシック" w:hint="eastAsia"/>
          <w:b/>
        </w:rPr>
        <w:t>3</w:t>
      </w:r>
      <w:r w:rsidR="00AF3B1A" w:rsidRPr="00621FC9">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4"/>
        <w:gridCol w:w="4679"/>
        <w:gridCol w:w="2702"/>
        <w:gridCol w:w="1266"/>
      </w:tblGrid>
      <w:tr w:rsidR="00637670"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001" w:type="dxa"/>
            <w:gridSpan w:val="2"/>
            <w:tcBorders>
              <w:top w:val="single" w:sz="12" w:space="0" w:color="auto"/>
              <w:bottom w:val="sing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定期点検の方法</w:t>
            </w:r>
          </w:p>
        </w:tc>
      </w:tr>
      <w:tr w:rsidR="00637670"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637670" w:rsidRPr="00D2214E" w:rsidRDefault="00637670" w:rsidP="003B79E5">
            <w:pPr>
              <w:spacing w:line="280" w:lineRule="exact"/>
              <w:ind w:left="210" w:hangingChars="100" w:hanging="210"/>
              <w:jc w:val="center"/>
              <w:rPr>
                <w:rFonts w:ascii="ＭＳ 明朝" w:hAnsi="ＭＳ 明朝"/>
              </w:rPr>
            </w:pPr>
          </w:p>
        </w:tc>
        <w:tc>
          <w:tcPr>
            <w:tcW w:w="2725" w:type="dxa"/>
            <w:tcBorders>
              <w:top w:val="single" w:sz="4" w:space="0" w:color="auto"/>
              <w:bottom w:val="doub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6" w:type="dxa"/>
            <w:tcBorders>
              <w:top w:val="single" w:sz="4" w:space="0" w:color="auto"/>
              <w:bottom w:val="doub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点検の回数</w:t>
            </w:r>
          </w:p>
        </w:tc>
      </w:tr>
      <w:tr w:rsidR="00637670" w:rsidRPr="00D2214E" w:rsidTr="00111E6A">
        <w:trPr>
          <w:trHeight w:hRule="exact" w:val="1021"/>
        </w:trPr>
        <w:tc>
          <w:tcPr>
            <w:tcW w:w="738" w:type="dxa"/>
            <w:vMerge w:val="restart"/>
            <w:tcBorders>
              <w:top w:val="double" w:sz="4" w:space="0" w:color="auto"/>
            </w:tcBorders>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vAlign w:val="center"/>
          </w:tcPr>
          <w:p w:rsidR="00AF3B1A"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rsidR="00637670" w:rsidRPr="00D2214E" w:rsidRDefault="009456A1"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637670" w:rsidRPr="00D2214E">
              <w:rPr>
                <w:rFonts w:ascii="ＭＳ 明朝" w:hAnsi="ＭＳ 明朝" w:hint="eastAsia"/>
              </w:rPr>
              <w:t>床面は、コンクリート、タイルその他の不浸透性を有する材料による構造</w:t>
            </w:r>
          </w:p>
          <w:p w:rsidR="00637670" w:rsidRPr="00D2214E" w:rsidRDefault="00637670" w:rsidP="003B79E5">
            <w:pPr>
              <w:spacing w:line="280" w:lineRule="exact"/>
              <w:ind w:leftChars="100" w:left="210"/>
              <w:rPr>
                <w:rFonts w:ascii="ＭＳ 明朝" w:hAnsi="ＭＳ 明朝"/>
              </w:rPr>
            </w:pPr>
            <w:r w:rsidRPr="00D2214E">
              <w:rPr>
                <w:rFonts w:ascii="ＭＳ 明朝" w:hAnsi="ＭＳ 明朝" w:hint="eastAsia"/>
              </w:rPr>
              <w:t>必要な場合は、耐薬品性及び不浸透性を有する材質で被覆が施されている</w:t>
            </w:r>
          </w:p>
          <w:p w:rsidR="00637670" w:rsidRPr="00D2214E" w:rsidRDefault="009456A1" w:rsidP="003B79E5">
            <w:pPr>
              <w:spacing w:beforeLines="30" w:before="108" w:line="280" w:lineRule="exact"/>
              <w:rPr>
                <w:rFonts w:ascii="ＭＳ 明朝" w:hAnsi="ＭＳ 明朝"/>
              </w:rPr>
            </w:pPr>
            <w:r w:rsidRPr="00D2214E">
              <w:rPr>
                <w:rFonts w:ascii="ＭＳ 明朝" w:hAnsi="ＭＳ 明朝" w:hint="eastAsia"/>
              </w:rPr>
              <w:t>□</w:t>
            </w:r>
            <w:r w:rsidR="00637670" w:rsidRPr="00D2214E">
              <w:rPr>
                <w:rFonts w:ascii="ＭＳ 明朝" w:hAnsi="ＭＳ 明朝" w:hint="eastAsia"/>
              </w:rPr>
              <w:t>防液堤、側溝、ためます（防液堤等）を設置</w:t>
            </w:r>
          </w:p>
        </w:tc>
        <w:tc>
          <w:tcPr>
            <w:tcW w:w="2725" w:type="dxa"/>
            <w:tcBorders>
              <w:top w:val="double" w:sz="4" w:space="0" w:color="auto"/>
              <w:bottom w:val="dashed" w:sz="4" w:space="0" w:color="auto"/>
            </w:tcBorders>
            <w:shd w:val="clear" w:color="auto" w:fill="auto"/>
          </w:tcPr>
          <w:p w:rsidR="00637670" w:rsidRPr="00D2214E" w:rsidRDefault="00637670" w:rsidP="003B79E5">
            <w:pPr>
              <w:spacing w:beforeLines="30" w:before="108" w:line="280" w:lineRule="exact"/>
              <w:ind w:leftChars="-48" w:left="109" w:hangingChars="100" w:hanging="210"/>
              <w:rPr>
                <w:rFonts w:ascii="ＭＳ 明朝" w:hAnsi="ＭＳ 明朝"/>
              </w:rPr>
            </w:pPr>
            <w:r w:rsidRPr="00D2214E">
              <w:rPr>
                <w:rFonts w:ascii="ＭＳ 明朝" w:hAnsi="ＭＳ 明朝" w:hint="eastAsia"/>
              </w:rPr>
              <w:t>・床面のひび割れ、被覆の損傷その他の異常の有無</w:t>
            </w:r>
          </w:p>
        </w:tc>
        <w:tc>
          <w:tcPr>
            <w:tcW w:w="1276" w:type="dxa"/>
            <w:tcBorders>
              <w:top w:val="double" w:sz="4" w:space="0" w:color="auto"/>
              <w:bottom w:val="dashed" w:sz="4" w:space="0" w:color="auto"/>
            </w:tcBorders>
            <w:shd w:val="clear" w:color="auto" w:fill="auto"/>
          </w:tcPr>
          <w:p w:rsidR="00637670" w:rsidRPr="00D2214E" w:rsidRDefault="00637670" w:rsidP="003B79E5">
            <w:pPr>
              <w:spacing w:beforeLines="30" w:before="108" w:line="280" w:lineRule="exact"/>
              <w:rPr>
                <w:rFonts w:ascii="ＭＳ 明朝" w:hAnsi="ＭＳ 明朝"/>
              </w:rPr>
            </w:pPr>
            <w:r w:rsidRPr="00D2214E">
              <w:rPr>
                <w:rFonts w:ascii="ＭＳ 明朝" w:hAnsi="ＭＳ 明朝" w:hint="eastAsia"/>
              </w:rPr>
              <w:t>1年に1回</w:t>
            </w:r>
          </w:p>
          <w:p w:rsidR="00637670" w:rsidRPr="00D2214E" w:rsidRDefault="00637670" w:rsidP="003B79E5">
            <w:pPr>
              <w:spacing w:line="280" w:lineRule="exact"/>
              <w:rPr>
                <w:rFonts w:ascii="ＭＳ 明朝" w:hAnsi="ＭＳ 明朝"/>
              </w:rPr>
            </w:pPr>
            <w:r w:rsidRPr="00D2214E">
              <w:rPr>
                <w:rFonts w:ascii="ＭＳ 明朝" w:hAnsi="ＭＳ 明朝" w:hint="eastAsia"/>
              </w:rPr>
              <w:t>以上</w:t>
            </w:r>
          </w:p>
        </w:tc>
      </w:tr>
      <w:tr w:rsidR="00637670" w:rsidRPr="00D2214E" w:rsidTr="001762AC">
        <w:trPr>
          <w:trHeight w:val="1021"/>
        </w:trPr>
        <w:tc>
          <w:tcPr>
            <w:tcW w:w="738" w:type="dxa"/>
            <w:vMerge/>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tcPr>
          <w:p w:rsidR="00637670" w:rsidRPr="00D2214E" w:rsidRDefault="00637670" w:rsidP="003B79E5">
            <w:pPr>
              <w:spacing w:line="280" w:lineRule="exact"/>
              <w:ind w:left="210" w:hangingChars="100" w:hanging="210"/>
              <w:rPr>
                <w:rFonts w:ascii="ＭＳ 明朝" w:hAnsi="ＭＳ 明朝"/>
              </w:rPr>
            </w:pPr>
          </w:p>
        </w:tc>
        <w:tc>
          <w:tcPr>
            <w:tcW w:w="2725" w:type="dxa"/>
            <w:tcBorders>
              <w:top w:val="dashed" w:sz="4" w:space="0" w:color="auto"/>
              <w:bottom w:val="single" w:sz="4" w:space="0" w:color="auto"/>
            </w:tcBorders>
            <w:shd w:val="clear" w:color="auto" w:fill="auto"/>
          </w:tcPr>
          <w:p w:rsidR="00637670" w:rsidRPr="00D2214E" w:rsidRDefault="00637670" w:rsidP="001762AC">
            <w:pPr>
              <w:spacing w:beforeLines="30" w:before="108" w:line="280" w:lineRule="exact"/>
              <w:ind w:leftChars="-28" w:left="210" w:hangingChars="128" w:hanging="269"/>
              <w:rPr>
                <w:rFonts w:ascii="ＭＳ 明朝" w:hAnsi="ＭＳ 明朝"/>
              </w:rPr>
            </w:pPr>
            <w:r w:rsidRPr="00D2214E">
              <w:rPr>
                <w:rFonts w:ascii="ＭＳ 明朝" w:hAnsi="ＭＳ 明朝" w:hint="eastAsia"/>
              </w:rPr>
              <w:t>・防液堤等のひび割れその他の異常の有無</w:t>
            </w:r>
          </w:p>
        </w:tc>
        <w:tc>
          <w:tcPr>
            <w:tcW w:w="1276" w:type="dxa"/>
            <w:tcBorders>
              <w:top w:val="dashed" w:sz="4" w:space="0" w:color="auto"/>
              <w:bottom w:val="single" w:sz="4" w:space="0" w:color="auto"/>
            </w:tcBorders>
            <w:shd w:val="clear" w:color="auto" w:fill="auto"/>
          </w:tcPr>
          <w:p w:rsidR="00637670" w:rsidRPr="00D2214E" w:rsidRDefault="00637670" w:rsidP="003B79E5">
            <w:pPr>
              <w:spacing w:beforeLines="30" w:before="108" w:line="280" w:lineRule="exact"/>
              <w:rPr>
                <w:rFonts w:ascii="ＭＳ 明朝" w:hAnsi="ＭＳ 明朝"/>
              </w:rPr>
            </w:pPr>
            <w:r w:rsidRPr="00D2214E">
              <w:rPr>
                <w:rFonts w:ascii="ＭＳ 明朝" w:hAnsi="ＭＳ 明朝" w:hint="eastAsia"/>
              </w:rPr>
              <w:t>1年に1回</w:t>
            </w:r>
          </w:p>
          <w:p w:rsidR="00637670" w:rsidRPr="00D2214E" w:rsidRDefault="00637670" w:rsidP="003B79E5">
            <w:pPr>
              <w:spacing w:line="280" w:lineRule="exact"/>
              <w:rPr>
                <w:rFonts w:ascii="ＭＳ 明朝" w:hAnsi="ＭＳ 明朝"/>
              </w:rPr>
            </w:pPr>
            <w:r w:rsidRPr="00D2214E">
              <w:rPr>
                <w:rFonts w:ascii="ＭＳ 明朝" w:hAnsi="ＭＳ 明朝" w:hint="eastAsia"/>
              </w:rPr>
              <w:t>以上</w:t>
            </w:r>
          </w:p>
        </w:tc>
      </w:tr>
      <w:tr w:rsidR="006716F8" w:rsidRPr="00D2214E" w:rsidTr="00AC4DCB">
        <w:trPr>
          <w:trHeight w:val="1003"/>
        </w:trPr>
        <w:tc>
          <w:tcPr>
            <w:tcW w:w="738" w:type="dxa"/>
            <w:shd w:val="clear" w:color="auto" w:fill="auto"/>
            <w:vAlign w:val="center"/>
          </w:tcPr>
          <w:p w:rsidR="006716F8" w:rsidRPr="00D2214E" w:rsidRDefault="006716F8"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tcBorders>
              <w:top w:val="single" w:sz="4" w:space="0" w:color="auto"/>
            </w:tcBorders>
            <w:shd w:val="clear" w:color="auto" w:fill="auto"/>
            <w:vAlign w:val="center"/>
          </w:tcPr>
          <w:p w:rsidR="006716F8" w:rsidRPr="00D2214E" w:rsidRDefault="006716F8" w:rsidP="001762AC">
            <w:pPr>
              <w:spacing w:beforeLines="30" w:before="108" w:line="280" w:lineRule="exact"/>
              <w:rPr>
                <w:rFonts w:ascii="ＭＳ 明朝" w:hAnsi="ＭＳ 明朝"/>
              </w:rPr>
            </w:pPr>
            <w:r w:rsidRPr="00D2214E">
              <w:rPr>
                <w:rFonts w:ascii="ＭＳ 明朝" w:hAnsi="ＭＳ 明朝" w:hint="eastAsia"/>
              </w:rPr>
              <w:t>□上記と同等以上の機能を有する装置</w:t>
            </w:r>
          </w:p>
          <w:p w:rsidR="006716F8" w:rsidRPr="00D2214E" w:rsidRDefault="0004318B" w:rsidP="003B79E5">
            <w:pPr>
              <w:spacing w:line="280" w:lineRule="exact"/>
              <w:ind w:firstLineChars="100" w:firstLine="160"/>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14:anchorId="492BFAB1" wp14:editId="373D3E0E">
                      <wp:simplePos x="0" y="0"/>
                      <wp:positionH relativeFrom="column">
                        <wp:posOffset>3810</wp:posOffset>
                      </wp:positionH>
                      <wp:positionV relativeFrom="paragraph">
                        <wp:posOffset>6985</wp:posOffset>
                      </wp:positionV>
                      <wp:extent cx="2800350" cy="3524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658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pt;margin-top:.55pt;width:220.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8tiQIAAB8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">
                      <v:textbox inset="5.85pt,.7pt,5.85pt,.7pt"/>
                    </v:shape>
                  </w:pict>
                </mc:Fallback>
              </mc:AlternateContent>
            </w:r>
            <w:r w:rsidR="006716F8" w:rsidRPr="00D2214E">
              <w:rPr>
                <w:rFonts w:ascii="ＭＳ 明朝" w:hAnsi="ＭＳ 明朝" w:hint="eastAsia"/>
                <w:sz w:val="16"/>
                <w:szCs w:val="16"/>
              </w:rPr>
              <w:t>※機能等について記載</w:t>
            </w:r>
          </w:p>
          <w:p w:rsidR="006716F8" w:rsidRPr="00D2214E" w:rsidRDefault="006716F8" w:rsidP="003B79E5">
            <w:pPr>
              <w:spacing w:line="280" w:lineRule="exact"/>
              <w:rPr>
                <w:rFonts w:ascii="ＭＳ 明朝" w:hAnsi="ＭＳ 明朝"/>
              </w:rPr>
            </w:pPr>
          </w:p>
        </w:tc>
        <w:tc>
          <w:tcPr>
            <w:tcW w:w="4001" w:type="dxa"/>
            <w:gridSpan w:val="2"/>
            <w:tcBorders>
              <w:top w:val="single" w:sz="4" w:space="0" w:color="auto"/>
            </w:tcBorders>
            <w:shd w:val="clear" w:color="auto" w:fill="auto"/>
          </w:tcPr>
          <w:p w:rsidR="006716F8" w:rsidRPr="00D2214E" w:rsidRDefault="006716F8" w:rsidP="003B79E5">
            <w:pPr>
              <w:spacing w:beforeLines="30" w:before="108" w:line="280" w:lineRule="exact"/>
              <w:ind w:leftChars="-49" w:left="208" w:hangingChars="148" w:hanging="311"/>
              <w:rPr>
                <w:rFonts w:ascii="ＭＳ 明朝" w:hAnsi="ＭＳ 明朝"/>
              </w:rPr>
            </w:pPr>
            <w:r w:rsidRPr="00D2214E">
              <w:rPr>
                <w:rFonts w:ascii="ＭＳ 明朝" w:hAnsi="ＭＳ 明朝" w:hint="eastAsia"/>
              </w:rPr>
              <w:t>・講じられている措置に応じ</w:t>
            </w:r>
            <w:r w:rsidR="00621FC9">
              <w:rPr>
                <w:rFonts w:ascii="ＭＳ 明朝" w:hAnsi="ＭＳ 明朝" w:hint="eastAsia"/>
              </w:rPr>
              <w:t>た</w:t>
            </w:r>
            <w:r w:rsidRPr="00D2214E">
              <w:rPr>
                <w:rFonts w:ascii="ＭＳ 明朝" w:hAnsi="ＭＳ 明朝" w:hint="eastAsia"/>
              </w:rPr>
              <w:t>適切な事項及び回数</w:t>
            </w:r>
          </w:p>
        </w:tc>
      </w:tr>
      <w:tr w:rsidR="00637670" w:rsidRPr="00D2214E" w:rsidTr="00AC4DCB">
        <w:trPr>
          <w:trHeight w:val="1320"/>
        </w:trPr>
        <w:tc>
          <w:tcPr>
            <w:tcW w:w="738" w:type="dxa"/>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725" w:type="dxa"/>
            <w:tcBorders>
              <w:top w:val="single" w:sz="4" w:space="0" w:color="auto"/>
            </w:tcBorders>
            <w:shd w:val="clear" w:color="auto" w:fill="auto"/>
            <w:vAlign w:val="center"/>
          </w:tcPr>
          <w:p w:rsidR="00637670" w:rsidRPr="00D2214E" w:rsidRDefault="009456A1" w:rsidP="003B79E5">
            <w:pPr>
              <w:spacing w:line="280" w:lineRule="exact"/>
              <w:ind w:left="210" w:hangingChars="100" w:hanging="210"/>
              <w:rPr>
                <w:rFonts w:ascii="ＭＳ 明朝" w:hAnsi="ＭＳ 明朝"/>
              </w:rPr>
            </w:pPr>
            <w:r w:rsidRPr="00D2214E">
              <w:rPr>
                <w:rFonts w:ascii="ＭＳ 明朝" w:hAnsi="ＭＳ 明朝" w:hint="eastAsia"/>
              </w:rPr>
              <w:t>□</w:t>
            </w:r>
            <w:r w:rsidR="00637670" w:rsidRPr="00D2214E">
              <w:rPr>
                <w:rFonts w:ascii="ＭＳ 明朝" w:hAnsi="ＭＳ 明朝" w:hint="eastAsia"/>
              </w:rPr>
              <w:t>施設本体が設置される床の下の構造が、床面からの有害物質を含む水の漏洩を目視により容易に確認できるもの</w:t>
            </w:r>
          </w:p>
          <w:p w:rsidR="00BE5077"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w:t>
            </w:r>
            <w:r w:rsidR="00BE5077" w:rsidRPr="00D2214E">
              <w:rPr>
                <w:rFonts w:ascii="ＭＳ 明朝" w:hAnsi="ＭＳ 明朝" w:hint="eastAsia"/>
              </w:rPr>
              <w:t>例：2階に設置されている場合</w:t>
            </w:r>
            <w:r w:rsidRPr="00D2214E">
              <w:rPr>
                <w:rFonts w:ascii="ＭＳ 明朝" w:hAnsi="ＭＳ 明朝" w:hint="eastAsia"/>
              </w:rPr>
              <w:t>）</w:t>
            </w:r>
          </w:p>
        </w:tc>
        <w:tc>
          <w:tcPr>
            <w:tcW w:w="2725" w:type="dxa"/>
            <w:tcBorders>
              <w:top w:val="single" w:sz="4" w:space="0" w:color="auto"/>
            </w:tcBorders>
            <w:shd w:val="clear" w:color="auto" w:fill="auto"/>
          </w:tcPr>
          <w:p w:rsidR="00637670" w:rsidRPr="00D2214E" w:rsidRDefault="00637670"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・床の下への有害物質を含む水の漏えいの有無</w:t>
            </w:r>
          </w:p>
        </w:tc>
        <w:tc>
          <w:tcPr>
            <w:tcW w:w="1276" w:type="dxa"/>
            <w:tcBorders>
              <w:top w:val="single" w:sz="4" w:space="0" w:color="auto"/>
            </w:tcBorders>
            <w:shd w:val="clear" w:color="auto" w:fill="auto"/>
          </w:tcPr>
          <w:p w:rsidR="00EE4CC9" w:rsidRPr="00D2214E" w:rsidRDefault="00EE4CC9" w:rsidP="003B79E5">
            <w:pPr>
              <w:spacing w:beforeLines="30" w:before="108" w:line="280" w:lineRule="exact"/>
              <w:rPr>
                <w:rFonts w:ascii="ＭＳ 明朝" w:hAnsi="ＭＳ 明朝"/>
              </w:rPr>
            </w:pPr>
            <w:r w:rsidRPr="00D2214E">
              <w:rPr>
                <w:rFonts w:ascii="ＭＳ 明朝" w:hAnsi="ＭＳ 明朝" w:hint="eastAsia"/>
              </w:rPr>
              <w:t>1月に1</w:t>
            </w:r>
            <w:r w:rsidR="00637670" w:rsidRPr="00D2214E">
              <w:rPr>
                <w:rFonts w:ascii="ＭＳ 明朝" w:hAnsi="ＭＳ 明朝" w:hint="eastAsia"/>
              </w:rPr>
              <w:t>回</w:t>
            </w:r>
          </w:p>
          <w:p w:rsidR="00637670" w:rsidRPr="00D2214E" w:rsidRDefault="00637670" w:rsidP="003B79E5">
            <w:pPr>
              <w:spacing w:line="280" w:lineRule="exact"/>
              <w:rPr>
                <w:rFonts w:ascii="ＭＳ 明朝" w:hAnsi="ＭＳ 明朝"/>
              </w:rPr>
            </w:pPr>
            <w:r w:rsidRPr="00D2214E">
              <w:rPr>
                <w:rFonts w:ascii="ＭＳ 明朝" w:hAnsi="ＭＳ 明朝" w:hint="eastAsia"/>
              </w:rPr>
              <w:t>以上</w:t>
            </w:r>
          </w:p>
        </w:tc>
      </w:tr>
    </w:tbl>
    <w:p w:rsidR="00724022" w:rsidRPr="00C1403E" w:rsidRDefault="00724022" w:rsidP="00943360">
      <w:pPr>
        <w:spacing w:beforeLines="50" w:before="180"/>
        <w:ind w:firstLineChars="100" w:firstLine="241"/>
        <w:rPr>
          <w:rFonts w:ascii="ＭＳ 明朝" w:hAnsi="ＭＳ 明朝"/>
        </w:rPr>
      </w:pPr>
      <w:r w:rsidRPr="00621FC9">
        <w:rPr>
          <w:rFonts w:ascii="ＭＳ ゴシック" w:eastAsia="ＭＳ ゴシック" w:hAnsi="ＭＳ ゴシック" w:hint="eastAsia"/>
          <w:b/>
          <w:sz w:val="24"/>
        </w:rPr>
        <w:t>□　Ｂ基準</w:t>
      </w:r>
      <w:r w:rsidRPr="00C1403E">
        <w:rPr>
          <w:rFonts w:ascii="ＭＳ 明朝" w:hAnsi="ＭＳ 明朝" w:hint="eastAsia"/>
        </w:rPr>
        <w:t>（</w:t>
      </w:r>
      <w:r w:rsidR="00330483">
        <w:rPr>
          <w:rFonts w:ascii="ＭＳ 明朝" w:hAnsi="ＭＳ 明朝" w:hint="eastAsia"/>
        </w:rPr>
        <w:t>規則</w:t>
      </w:r>
      <w:r>
        <w:rPr>
          <w:rFonts w:ascii="ＭＳ 明朝" w:hAnsi="ＭＳ 明朝" w:hint="eastAsia"/>
        </w:rPr>
        <w:t>附則第3条</w:t>
      </w:r>
      <w:r w:rsidRPr="00C1403E">
        <w:rPr>
          <w:rFonts w:ascii="ＭＳ 明朝" w:hAnsi="ＭＳ 明朝" w:hint="eastAsia"/>
        </w:rPr>
        <w:t>）</w:t>
      </w:r>
      <w:r w:rsidR="00111E6A">
        <w:rPr>
          <w:rFonts w:ascii="ＭＳ 明朝" w:hAnsi="ＭＳ 明朝" w:hint="eastAsia"/>
        </w:rPr>
        <w:t xml:space="preserve">　　　　　　　</w:t>
      </w:r>
      <w:r w:rsidR="00AF3B1A" w:rsidRPr="00621FC9">
        <w:rPr>
          <w:rFonts w:ascii="ＭＳ 明朝" w:hAnsi="ＭＳ 明朝" w:hint="eastAsia"/>
          <w:b/>
        </w:rPr>
        <w:t>【</w:t>
      </w:r>
      <w:r w:rsidR="00AF3B1A" w:rsidRPr="00621FC9">
        <w:rPr>
          <w:rFonts w:ascii="ＭＳ ゴシック" w:eastAsia="ＭＳ ゴシック" w:hAnsi="ＭＳ ゴシック" w:hint="eastAsia"/>
          <w:b/>
        </w:rPr>
        <w:t>1</w:t>
      </w:r>
      <w:r w:rsidR="00AF3B1A" w:rsidRPr="00621FC9">
        <w:rPr>
          <w:rFonts w:ascii="ＭＳ 明朝" w:hAnsi="ＭＳ 明朝" w:hint="eastAsia"/>
          <w:b/>
        </w:rPr>
        <w:t>、</w:t>
      </w:r>
      <w:r w:rsidR="00AF3B1A" w:rsidRPr="00621FC9">
        <w:rPr>
          <w:rFonts w:ascii="ＭＳ ゴシック" w:eastAsia="ＭＳ ゴシック" w:hAnsi="ＭＳ ゴシック" w:hint="eastAsia"/>
          <w:b/>
        </w:rPr>
        <w:t>2</w:t>
      </w:r>
      <w:r w:rsidR="00AF3B1A" w:rsidRPr="00621FC9">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5"/>
        <w:gridCol w:w="4576"/>
        <w:gridCol w:w="2771"/>
        <w:gridCol w:w="1299"/>
      </w:tblGrid>
      <w:tr w:rsidR="00330483"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330483" w:rsidRPr="00D2214E" w:rsidRDefault="0033048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330483" w:rsidRPr="00D2214E" w:rsidRDefault="0033048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20" w:type="dxa"/>
            <w:vMerge w:val="restart"/>
            <w:tcBorders>
              <w:top w:val="single" w:sz="12" w:space="0" w:color="auto"/>
              <w:bottom w:val="sing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01" w:type="dxa"/>
            <w:gridSpan w:val="2"/>
            <w:tcBorders>
              <w:top w:val="single" w:sz="12" w:space="0" w:color="auto"/>
              <w:bottom w:val="sing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定期点検の方法</w:t>
            </w:r>
          </w:p>
        </w:tc>
      </w:tr>
      <w:tr w:rsidR="00330483"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330483" w:rsidRPr="00D2214E" w:rsidRDefault="00330483" w:rsidP="003B79E5">
            <w:pPr>
              <w:spacing w:line="280" w:lineRule="exact"/>
              <w:jc w:val="center"/>
              <w:rPr>
                <w:rFonts w:ascii="ＭＳ ゴシック" w:eastAsia="ＭＳ ゴシック" w:hAnsi="ＭＳ ゴシック"/>
              </w:rPr>
            </w:pPr>
          </w:p>
        </w:tc>
        <w:tc>
          <w:tcPr>
            <w:tcW w:w="4620" w:type="dxa"/>
            <w:vMerge/>
            <w:tcBorders>
              <w:top w:val="single" w:sz="4" w:space="0" w:color="auto"/>
              <w:bottom w:val="double" w:sz="4" w:space="0" w:color="auto"/>
            </w:tcBorders>
            <w:shd w:val="clear" w:color="auto" w:fill="auto"/>
            <w:vAlign w:val="center"/>
          </w:tcPr>
          <w:p w:rsidR="00330483" w:rsidRPr="00D2214E" w:rsidRDefault="00330483" w:rsidP="003B79E5">
            <w:pPr>
              <w:spacing w:line="280" w:lineRule="exact"/>
              <w:ind w:left="210" w:hangingChars="100" w:hanging="210"/>
              <w:jc w:val="center"/>
              <w:rPr>
                <w:rFonts w:ascii="ＭＳ 明朝" w:hAnsi="ＭＳ 明朝"/>
              </w:rPr>
            </w:pPr>
          </w:p>
        </w:tc>
        <w:tc>
          <w:tcPr>
            <w:tcW w:w="2794" w:type="dxa"/>
            <w:tcBorders>
              <w:top w:val="single" w:sz="4" w:space="0" w:color="auto"/>
              <w:bottom w:val="doub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点検を行う事項</w:t>
            </w:r>
          </w:p>
        </w:tc>
        <w:tc>
          <w:tcPr>
            <w:tcW w:w="1307" w:type="dxa"/>
            <w:tcBorders>
              <w:top w:val="single" w:sz="4" w:space="0" w:color="auto"/>
              <w:bottom w:val="doub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点検の回数</w:t>
            </w:r>
          </w:p>
        </w:tc>
      </w:tr>
      <w:tr w:rsidR="004B6A2A" w:rsidRPr="00D2214E" w:rsidTr="00AC4DCB">
        <w:trPr>
          <w:trHeight w:val="1084"/>
        </w:trPr>
        <w:tc>
          <w:tcPr>
            <w:tcW w:w="738" w:type="dxa"/>
            <w:vMerge w:val="restart"/>
            <w:tcBorders>
              <w:top w:val="double" w:sz="4" w:space="0" w:color="auto"/>
            </w:tcBorders>
            <w:shd w:val="clear" w:color="auto" w:fill="auto"/>
            <w:vAlign w:val="center"/>
          </w:tcPr>
          <w:p w:rsidR="004B6A2A" w:rsidRPr="00D2214E" w:rsidRDefault="004B6A2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20" w:type="dxa"/>
            <w:vMerge w:val="restart"/>
            <w:tcBorders>
              <w:top w:val="double" w:sz="4" w:space="0" w:color="auto"/>
            </w:tcBorders>
            <w:shd w:val="clear" w:color="auto" w:fill="auto"/>
            <w:vAlign w:val="center"/>
          </w:tcPr>
          <w:p w:rsidR="00AF3B1A"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w:t>
            </w:r>
            <w:r w:rsidR="00794F63" w:rsidRPr="00D2214E">
              <w:rPr>
                <w:rFonts w:ascii="ＭＳ 明朝" w:hAnsi="ＭＳ 明朝" w:hint="eastAsia"/>
              </w:rPr>
              <w:t>2</w:t>
            </w:r>
            <w:r w:rsidRPr="00D2214E">
              <w:rPr>
                <w:rFonts w:ascii="ＭＳ 明朝" w:hAnsi="ＭＳ 明朝" w:hint="eastAsia"/>
              </w:rPr>
              <w:t>つの項目すべてに該当すること】</w:t>
            </w:r>
          </w:p>
          <w:p w:rsidR="004B6A2A" w:rsidRPr="00D2214E" w:rsidRDefault="009456A1"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施設本体が床面に接して設置され、かつ、施設本体の下部に点検可能な空間がなく、施設本体の接する床面がＡ基準に適合しない</w:t>
            </w:r>
            <w:r w:rsidR="00794F63"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p w:rsidR="004B6A2A" w:rsidRPr="00D2214E" w:rsidRDefault="009456A1"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施設本体からの有害物質を含む水の漏えい等を確認するため、漏えい等を検知するための装置を</w:t>
            </w:r>
            <w:r w:rsidR="00C36CB9" w:rsidRPr="00D2214E">
              <w:rPr>
                <w:rFonts w:ascii="ＭＳ 明朝" w:hAnsi="ＭＳ 明朝" w:hint="eastAsia"/>
              </w:rPr>
              <w:t>適切に配置すること又はこれと同等以上の措置が講じられている</w:t>
            </w:r>
          </w:p>
        </w:tc>
        <w:tc>
          <w:tcPr>
            <w:tcW w:w="2794" w:type="dxa"/>
            <w:tcBorders>
              <w:top w:val="double" w:sz="4" w:space="0" w:color="auto"/>
              <w:bottom w:val="dashed" w:sz="4" w:space="0" w:color="auto"/>
            </w:tcBorders>
            <w:shd w:val="clear" w:color="auto" w:fill="auto"/>
          </w:tcPr>
          <w:p w:rsidR="004B6A2A" w:rsidRPr="00D2214E" w:rsidRDefault="004B6A2A" w:rsidP="003B79E5">
            <w:pPr>
              <w:spacing w:beforeLines="30" w:before="108" w:line="280" w:lineRule="exact"/>
              <w:ind w:leftChars="-37" w:left="178" w:hangingChars="122" w:hanging="256"/>
              <w:rPr>
                <w:rFonts w:ascii="ＭＳ 明朝" w:hAnsi="ＭＳ 明朝"/>
              </w:rPr>
            </w:pPr>
            <w:r w:rsidRPr="00D2214E">
              <w:rPr>
                <w:rFonts w:ascii="ＭＳ 明朝" w:hAnsi="ＭＳ 明朝" w:hint="eastAsia"/>
              </w:rPr>
              <w:t>・床面のひび割れ、被覆の損傷その他の異常の有無</w:t>
            </w:r>
          </w:p>
          <w:p w:rsidR="00C36CB9" w:rsidRPr="00D2214E" w:rsidRDefault="00C36CB9" w:rsidP="003B79E5">
            <w:pPr>
              <w:spacing w:line="280" w:lineRule="exact"/>
              <w:rPr>
                <w:rFonts w:ascii="ＭＳ 明朝" w:hAnsi="ＭＳ 明朝"/>
              </w:rPr>
            </w:pPr>
          </w:p>
          <w:p w:rsidR="00AF3B1A" w:rsidRPr="00D2214E" w:rsidRDefault="00AF3B1A" w:rsidP="003B79E5">
            <w:pPr>
              <w:spacing w:line="280" w:lineRule="exact"/>
              <w:rPr>
                <w:rFonts w:ascii="ＭＳ 明朝" w:hAnsi="ＭＳ 明朝"/>
              </w:rPr>
            </w:pPr>
          </w:p>
        </w:tc>
        <w:tc>
          <w:tcPr>
            <w:tcW w:w="1307" w:type="dxa"/>
            <w:tcBorders>
              <w:top w:val="double" w:sz="4" w:space="0" w:color="auto"/>
              <w:bottom w:val="dashed" w:sz="4"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1年に1回</w:t>
            </w:r>
          </w:p>
          <w:p w:rsidR="004B6A2A" w:rsidRPr="00D2214E" w:rsidRDefault="004B6A2A" w:rsidP="003B79E5">
            <w:pPr>
              <w:spacing w:line="280" w:lineRule="exact"/>
              <w:rPr>
                <w:rFonts w:ascii="ＭＳ 明朝" w:hAnsi="ＭＳ 明朝"/>
              </w:rPr>
            </w:pPr>
            <w:r w:rsidRPr="00D2214E">
              <w:rPr>
                <w:rFonts w:ascii="ＭＳ 明朝" w:hAnsi="ＭＳ 明朝" w:hint="eastAsia"/>
              </w:rPr>
              <w:t>以上</w:t>
            </w:r>
          </w:p>
        </w:tc>
      </w:tr>
      <w:tr w:rsidR="004B6A2A" w:rsidRPr="00D2214E" w:rsidTr="001762AC">
        <w:trPr>
          <w:trHeight w:val="1888"/>
        </w:trPr>
        <w:tc>
          <w:tcPr>
            <w:tcW w:w="738" w:type="dxa"/>
            <w:vMerge/>
            <w:tcBorders>
              <w:bottom w:val="single" w:sz="4" w:space="0" w:color="auto"/>
            </w:tcBorders>
            <w:shd w:val="clear" w:color="auto" w:fill="auto"/>
            <w:vAlign w:val="center"/>
          </w:tcPr>
          <w:p w:rsidR="004B6A2A" w:rsidRPr="00D2214E" w:rsidRDefault="004B6A2A" w:rsidP="003B79E5">
            <w:pPr>
              <w:spacing w:line="280" w:lineRule="exact"/>
              <w:jc w:val="center"/>
              <w:rPr>
                <w:rFonts w:ascii="ＭＳ ゴシック" w:eastAsia="ＭＳ ゴシック" w:hAnsi="ＭＳ ゴシック"/>
              </w:rPr>
            </w:pPr>
          </w:p>
        </w:tc>
        <w:tc>
          <w:tcPr>
            <w:tcW w:w="4620" w:type="dxa"/>
            <w:vMerge/>
            <w:tcBorders>
              <w:bottom w:val="single" w:sz="4" w:space="0" w:color="auto"/>
            </w:tcBorders>
            <w:shd w:val="clear" w:color="auto" w:fill="auto"/>
          </w:tcPr>
          <w:p w:rsidR="004B6A2A" w:rsidRPr="00D2214E" w:rsidRDefault="004B6A2A" w:rsidP="003B79E5">
            <w:pPr>
              <w:spacing w:line="280" w:lineRule="exact"/>
              <w:ind w:left="210" w:hangingChars="100" w:hanging="210"/>
              <w:rPr>
                <w:rFonts w:ascii="ＭＳ 明朝" w:hAnsi="ＭＳ 明朝"/>
              </w:rPr>
            </w:pPr>
          </w:p>
        </w:tc>
        <w:tc>
          <w:tcPr>
            <w:tcW w:w="2794" w:type="dxa"/>
            <w:tcBorders>
              <w:top w:val="dashed" w:sz="4" w:space="0" w:color="auto"/>
              <w:bottom w:val="single" w:sz="4" w:space="0" w:color="auto"/>
            </w:tcBorders>
            <w:shd w:val="clear" w:color="auto" w:fill="auto"/>
          </w:tcPr>
          <w:p w:rsidR="004B6A2A" w:rsidRPr="00D2214E" w:rsidRDefault="004B6A2A" w:rsidP="003B79E5">
            <w:pPr>
              <w:spacing w:beforeLines="30" w:before="108" w:line="280" w:lineRule="exact"/>
              <w:ind w:leftChars="-48" w:left="210" w:hangingChars="148" w:hanging="311"/>
              <w:rPr>
                <w:rFonts w:ascii="ＭＳ 明朝" w:hAnsi="ＭＳ 明朝"/>
              </w:rPr>
            </w:pPr>
            <w:r w:rsidRPr="00D2214E">
              <w:rPr>
                <w:rFonts w:ascii="ＭＳ 明朝" w:hAnsi="ＭＳ 明朝" w:hint="eastAsia"/>
              </w:rPr>
              <w:t>・防液堤等のひび割れその他の異常の有無</w:t>
            </w:r>
          </w:p>
        </w:tc>
        <w:tc>
          <w:tcPr>
            <w:tcW w:w="1307" w:type="dxa"/>
            <w:tcBorders>
              <w:top w:val="dashed" w:sz="4" w:space="0" w:color="auto"/>
              <w:bottom w:val="single" w:sz="4"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1年に1回</w:t>
            </w:r>
          </w:p>
          <w:p w:rsidR="004B6A2A" w:rsidRPr="00D2214E" w:rsidRDefault="004B6A2A" w:rsidP="003B79E5">
            <w:pPr>
              <w:spacing w:line="280" w:lineRule="exact"/>
              <w:rPr>
                <w:rFonts w:ascii="ＭＳ 明朝" w:hAnsi="ＭＳ 明朝"/>
              </w:rPr>
            </w:pPr>
            <w:r w:rsidRPr="00D2214E">
              <w:rPr>
                <w:rFonts w:ascii="ＭＳ 明朝" w:hAnsi="ＭＳ 明朝" w:hint="eastAsia"/>
              </w:rPr>
              <w:t>以上</w:t>
            </w:r>
          </w:p>
        </w:tc>
      </w:tr>
      <w:tr w:rsidR="004B6A2A" w:rsidRPr="00D2214E" w:rsidTr="00AC4DCB">
        <w:trPr>
          <w:trHeight w:val="856"/>
        </w:trPr>
        <w:tc>
          <w:tcPr>
            <w:tcW w:w="738" w:type="dxa"/>
            <w:vMerge w:val="restart"/>
            <w:tcBorders>
              <w:top w:val="single" w:sz="4" w:space="0" w:color="auto"/>
              <w:bottom w:val="single" w:sz="4" w:space="0" w:color="auto"/>
            </w:tcBorders>
            <w:shd w:val="clear" w:color="auto" w:fill="auto"/>
            <w:vAlign w:val="center"/>
          </w:tcPr>
          <w:p w:rsidR="004B6A2A" w:rsidRPr="00D2214E" w:rsidRDefault="004B6A2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20" w:type="dxa"/>
            <w:vMerge w:val="restart"/>
            <w:tcBorders>
              <w:top w:val="single" w:sz="4" w:space="0" w:color="auto"/>
              <w:bottom w:val="single" w:sz="4" w:space="0" w:color="auto"/>
            </w:tcBorders>
            <w:shd w:val="clear" w:color="auto" w:fill="auto"/>
            <w:vAlign w:val="center"/>
          </w:tcPr>
          <w:p w:rsidR="002A0003" w:rsidRPr="00D2214E" w:rsidRDefault="002A0003" w:rsidP="003B79E5">
            <w:pPr>
              <w:spacing w:line="280" w:lineRule="exact"/>
              <w:ind w:left="210" w:hangingChars="100" w:hanging="210"/>
              <w:rPr>
                <w:rFonts w:ascii="ＭＳ 明朝" w:hAnsi="ＭＳ 明朝"/>
              </w:rPr>
            </w:pPr>
            <w:r w:rsidRPr="00D2214E">
              <w:rPr>
                <w:rFonts w:ascii="ＭＳ 明朝" w:hAnsi="ＭＳ 明朝" w:hint="eastAsia"/>
              </w:rPr>
              <w:t>【</w:t>
            </w:r>
            <w:r w:rsidR="00214641" w:rsidRPr="00D2214E">
              <w:rPr>
                <w:rFonts w:ascii="ＭＳ 明朝" w:hAnsi="ＭＳ 明朝" w:hint="eastAsia"/>
              </w:rPr>
              <w:t>次の項目</w:t>
            </w:r>
            <w:r w:rsidRPr="00D2214E">
              <w:rPr>
                <w:rFonts w:ascii="ＭＳ 明朝" w:hAnsi="ＭＳ 明朝" w:hint="eastAsia"/>
              </w:rPr>
              <w:t>に該当すること】</w:t>
            </w:r>
          </w:p>
          <w:p w:rsidR="006F34A3" w:rsidRPr="00D2214E" w:rsidRDefault="009456A1" w:rsidP="003B79E5">
            <w:pPr>
              <w:spacing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施設本体が、有害物質を含む水の漏えいを目視により確認できるよう床面から離して設置され、かつ、施設本体の下部の床面がＡ基準に適合しない</w:t>
            </w:r>
            <w:r w:rsidR="00AD253F"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tc>
        <w:tc>
          <w:tcPr>
            <w:tcW w:w="2794" w:type="dxa"/>
            <w:tcBorders>
              <w:top w:val="single" w:sz="4" w:space="0" w:color="auto"/>
              <w:bottom w:val="dashed" w:sz="4" w:space="0" w:color="auto"/>
            </w:tcBorders>
            <w:shd w:val="clear" w:color="auto" w:fill="auto"/>
          </w:tcPr>
          <w:p w:rsidR="00C36CB9" w:rsidRPr="00D2214E" w:rsidRDefault="004B6A2A" w:rsidP="003B79E5">
            <w:pPr>
              <w:spacing w:beforeLines="30" w:before="108" w:line="280" w:lineRule="exact"/>
              <w:ind w:leftChars="-48" w:left="210" w:hangingChars="148" w:hanging="311"/>
              <w:rPr>
                <w:rFonts w:ascii="ＭＳ 明朝" w:hAnsi="ＭＳ 明朝"/>
              </w:rPr>
            </w:pPr>
            <w:r w:rsidRPr="00D2214E">
              <w:rPr>
                <w:rFonts w:ascii="ＭＳ 明朝" w:hAnsi="ＭＳ 明朝" w:hint="eastAsia"/>
              </w:rPr>
              <w:t>・施設本体のひび割れ</w:t>
            </w:r>
            <w:r w:rsidR="00621FC9">
              <w:rPr>
                <w:rFonts w:ascii="ＭＳ 明朝" w:hAnsi="ＭＳ 明朝" w:hint="eastAsia"/>
              </w:rPr>
              <w:t>､</w:t>
            </w:r>
            <w:r w:rsidRPr="00D2214E">
              <w:rPr>
                <w:rFonts w:ascii="ＭＳ 明朝" w:hAnsi="ＭＳ 明朝" w:hint="eastAsia"/>
              </w:rPr>
              <w:t>亀裂、損傷その他の異常の有無</w:t>
            </w:r>
          </w:p>
        </w:tc>
        <w:tc>
          <w:tcPr>
            <w:tcW w:w="1307" w:type="dxa"/>
            <w:tcBorders>
              <w:top w:val="single" w:sz="4" w:space="0" w:color="auto"/>
              <w:bottom w:val="dashed" w:sz="4"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1年に1回</w:t>
            </w:r>
          </w:p>
          <w:p w:rsidR="004B6A2A" w:rsidRPr="00D2214E" w:rsidRDefault="004B6A2A" w:rsidP="003B79E5">
            <w:pPr>
              <w:spacing w:line="280" w:lineRule="exact"/>
              <w:ind w:left="210" w:hangingChars="100" w:hanging="210"/>
              <w:rPr>
                <w:rFonts w:ascii="ＭＳ 明朝" w:hAnsi="ＭＳ 明朝"/>
              </w:rPr>
            </w:pPr>
            <w:r w:rsidRPr="00D2214E">
              <w:rPr>
                <w:rFonts w:ascii="ＭＳ 明朝" w:hAnsi="ＭＳ 明朝" w:hint="eastAsia"/>
              </w:rPr>
              <w:t>以上</w:t>
            </w:r>
          </w:p>
        </w:tc>
      </w:tr>
      <w:tr w:rsidR="004B6A2A" w:rsidRPr="00D2214E" w:rsidTr="003B79E5">
        <w:trPr>
          <w:trHeight w:val="970"/>
        </w:trPr>
        <w:tc>
          <w:tcPr>
            <w:tcW w:w="738" w:type="dxa"/>
            <w:vMerge/>
            <w:tcBorders>
              <w:top w:val="single" w:sz="4" w:space="0" w:color="auto"/>
              <w:bottom w:val="single" w:sz="12" w:space="0" w:color="auto"/>
            </w:tcBorders>
            <w:shd w:val="clear" w:color="auto" w:fill="auto"/>
            <w:vAlign w:val="center"/>
          </w:tcPr>
          <w:p w:rsidR="004B6A2A" w:rsidRPr="00D2214E" w:rsidRDefault="004B6A2A" w:rsidP="003B79E5">
            <w:pPr>
              <w:spacing w:line="280" w:lineRule="exact"/>
              <w:jc w:val="center"/>
              <w:rPr>
                <w:rFonts w:ascii="ＭＳ 明朝" w:hAnsi="ＭＳ 明朝"/>
              </w:rPr>
            </w:pPr>
          </w:p>
        </w:tc>
        <w:tc>
          <w:tcPr>
            <w:tcW w:w="4620" w:type="dxa"/>
            <w:vMerge/>
            <w:tcBorders>
              <w:top w:val="single" w:sz="4" w:space="0" w:color="auto"/>
              <w:bottom w:val="single" w:sz="12" w:space="0" w:color="auto"/>
            </w:tcBorders>
            <w:shd w:val="clear" w:color="auto" w:fill="auto"/>
          </w:tcPr>
          <w:p w:rsidR="004B6A2A" w:rsidRPr="00D2214E" w:rsidRDefault="004B6A2A" w:rsidP="003B79E5">
            <w:pPr>
              <w:spacing w:line="280" w:lineRule="exact"/>
              <w:rPr>
                <w:rFonts w:ascii="ＭＳ 明朝" w:hAnsi="ＭＳ 明朝"/>
              </w:rPr>
            </w:pPr>
          </w:p>
        </w:tc>
        <w:tc>
          <w:tcPr>
            <w:tcW w:w="2794" w:type="dxa"/>
            <w:tcBorders>
              <w:top w:val="dashed" w:sz="4" w:space="0" w:color="auto"/>
              <w:bottom w:val="single" w:sz="12" w:space="0" w:color="auto"/>
            </w:tcBorders>
            <w:shd w:val="clear" w:color="auto" w:fill="auto"/>
          </w:tcPr>
          <w:p w:rsidR="004B6A2A" w:rsidRPr="00D2214E" w:rsidRDefault="004B6A2A" w:rsidP="003B79E5">
            <w:pPr>
              <w:spacing w:beforeLines="30" w:before="108" w:line="280" w:lineRule="exact"/>
              <w:ind w:leftChars="-54" w:left="210" w:hangingChars="154" w:hanging="323"/>
              <w:rPr>
                <w:rFonts w:ascii="ＭＳ 明朝" w:hAnsi="ＭＳ 明朝"/>
              </w:rPr>
            </w:pPr>
            <w:r w:rsidRPr="00D2214E">
              <w:rPr>
                <w:rFonts w:ascii="ＭＳ 明朝" w:hAnsi="ＭＳ 明朝" w:hint="eastAsia"/>
              </w:rPr>
              <w:t>・施設本体からの有害物質を含む水の漏えい等の有無</w:t>
            </w:r>
          </w:p>
        </w:tc>
        <w:tc>
          <w:tcPr>
            <w:tcW w:w="1307" w:type="dxa"/>
            <w:tcBorders>
              <w:top w:val="dashed" w:sz="4" w:space="0" w:color="auto"/>
              <w:bottom w:val="single" w:sz="12"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1月に1回</w:t>
            </w:r>
          </w:p>
          <w:p w:rsidR="004B6A2A" w:rsidRPr="00D2214E" w:rsidRDefault="004B6A2A" w:rsidP="003B79E5">
            <w:pPr>
              <w:spacing w:line="280" w:lineRule="exact"/>
              <w:ind w:left="210" w:hangingChars="100" w:hanging="210"/>
              <w:rPr>
                <w:rFonts w:ascii="ＭＳ 明朝" w:hAnsi="ＭＳ 明朝"/>
              </w:rPr>
            </w:pPr>
            <w:r w:rsidRPr="00D2214E">
              <w:rPr>
                <w:rFonts w:ascii="ＭＳ 明朝" w:hAnsi="ＭＳ 明朝" w:hint="eastAsia"/>
              </w:rPr>
              <w:t>以上</w:t>
            </w:r>
          </w:p>
        </w:tc>
      </w:tr>
    </w:tbl>
    <w:p w:rsidR="00724022" w:rsidRDefault="00724022" w:rsidP="00943360">
      <w:pPr>
        <w:spacing w:line="20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rsidTr="00563BDF">
        <w:trPr>
          <w:trHeight w:val="821"/>
        </w:trPr>
        <w:tc>
          <w:tcPr>
            <w:tcW w:w="9473" w:type="dxa"/>
            <w:shd w:val="clear" w:color="auto" w:fill="auto"/>
          </w:tcPr>
          <w:p w:rsidR="006747C0" w:rsidRDefault="006747C0" w:rsidP="00266500">
            <w:pPr>
              <w:rPr>
                <w:rFonts w:ascii="ＭＳ 明朝" w:hAnsi="ＭＳ 明朝"/>
              </w:rPr>
            </w:pPr>
            <w:r w:rsidRPr="00D2214E">
              <w:rPr>
                <w:rFonts w:ascii="ＭＳ 明朝" w:hAnsi="ＭＳ 明朝" w:hint="eastAsia"/>
              </w:rPr>
              <w:t>【備考】</w:t>
            </w:r>
          </w:p>
          <w:p w:rsidR="00943360" w:rsidRDefault="00943360" w:rsidP="00266500">
            <w:pPr>
              <w:rPr>
                <w:rFonts w:ascii="ＭＳ 明朝" w:hAnsi="ＭＳ 明朝"/>
              </w:rPr>
            </w:pPr>
          </w:p>
          <w:p w:rsidR="00943360" w:rsidRPr="00D2214E" w:rsidRDefault="00943360" w:rsidP="00266500">
            <w:pPr>
              <w:rPr>
                <w:rFonts w:ascii="ＭＳ 明朝" w:hAnsi="ＭＳ 明朝" w:hint="eastAsia"/>
              </w:rPr>
            </w:pPr>
          </w:p>
        </w:tc>
      </w:tr>
    </w:tbl>
    <w:p w:rsidR="006F7B15" w:rsidRPr="00111E6A" w:rsidRDefault="007E32F2" w:rsidP="00266500">
      <w:pPr>
        <w:rPr>
          <w:rFonts w:ascii="ＭＳ ゴシック" w:eastAsia="ＭＳ ゴシック" w:hAnsi="ＭＳ ゴシック"/>
          <w:b/>
          <w:sz w:val="24"/>
        </w:rPr>
      </w:pPr>
      <w:r w:rsidRPr="00111E6A">
        <w:rPr>
          <w:rFonts w:ascii="ＭＳ ゴシック" w:eastAsia="ＭＳ ゴシック" w:hAnsi="ＭＳ ゴシック" w:hint="eastAsia"/>
          <w:b/>
          <w:sz w:val="24"/>
        </w:rPr>
        <w:lastRenderedPageBreak/>
        <w:t xml:space="preserve">□　</w:t>
      </w:r>
      <w:r w:rsidR="006F7B15" w:rsidRPr="00111E6A">
        <w:rPr>
          <w:rFonts w:ascii="ＭＳ ゴシック" w:eastAsia="ＭＳ ゴシック" w:hAnsi="ＭＳ ゴシック" w:hint="eastAsia"/>
          <w:b/>
          <w:sz w:val="24"/>
        </w:rPr>
        <w:t>配管等（地上配管）</w:t>
      </w:r>
    </w:p>
    <w:p w:rsidR="006F7B15" w:rsidRPr="00AF3B1A" w:rsidRDefault="006F7B15" w:rsidP="00583891">
      <w:pPr>
        <w:ind w:firstLineChars="100" w:firstLine="241"/>
        <w:rPr>
          <w:rFonts w:ascii="ＭＳ 明朝" w:hAnsi="ＭＳ 明朝"/>
        </w:rPr>
      </w:pPr>
      <w:r w:rsidRPr="00111E6A">
        <w:rPr>
          <w:rFonts w:ascii="ＭＳ ゴシック" w:eastAsia="ＭＳ ゴシック" w:hAnsi="ＭＳ ゴシック" w:hint="eastAsia"/>
          <w:b/>
          <w:sz w:val="24"/>
        </w:rPr>
        <w:t>□　Ａ基準</w:t>
      </w:r>
      <w:r w:rsidRPr="00C1403E">
        <w:rPr>
          <w:rFonts w:ascii="ＭＳ 明朝" w:hAnsi="ＭＳ 明朝" w:hint="eastAsia"/>
        </w:rPr>
        <w:t>（規則第8条の</w:t>
      </w:r>
      <w:r>
        <w:rPr>
          <w:rFonts w:ascii="ＭＳ 明朝" w:hAnsi="ＭＳ 明朝" w:hint="eastAsia"/>
        </w:rPr>
        <w:t>4</w:t>
      </w:r>
      <w:r w:rsidRPr="00C1403E">
        <w:rPr>
          <w:rFonts w:ascii="ＭＳ 明朝" w:hAnsi="ＭＳ 明朝" w:hint="eastAsia"/>
        </w:rPr>
        <w:t>、第9条の2の2）</w:t>
      </w:r>
      <w:r w:rsidR="00AF3B1A" w:rsidRPr="00111E6A">
        <w:rPr>
          <w:rFonts w:ascii="ＭＳ 明朝" w:hAnsi="ＭＳ 明朝" w:hint="eastAsia"/>
          <w:b/>
        </w:rPr>
        <w:t>【</w:t>
      </w:r>
      <w:r w:rsidR="00AF3B1A" w:rsidRPr="00111E6A">
        <w:rPr>
          <w:rFonts w:ascii="ＭＳ ゴシック" w:eastAsia="ＭＳ ゴシック" w:hAnsi="ＭＳ ゴシック" w:hint="eastAsia"/>
          <w:b/>
        </w:rPr>
        <w:t>1</w:t>
      </w:r>
      <w:r w:rsidR="00AF3B1A" w:rsidRPr="00111E6A">
        <w:rPr>
          <w:rFonts w:ascii="ＭＳ 明朝" w:hAnsi="ＭＳ 明朝" w:hint="eastAsia"/>
          <w:b/>
        </w:rPr>
        <w:t>、</w:t>
      </w:r>
      <w:r w:rsidR="00AF3B1A" w:rsidRPr="00111E6A">
        <w:rPr>
          <w:rFonts w:ascii="ＭＳ ゴシック" w:eastAsia="ＭＳ ゴシック" w:hAnsi="ＭＳ ゴシック" w:hint="eastAsia"/>
          <w:b/>
        </w:rPr>
        <w:t>2</w:t>
      </w:r>
      <w:r w:rsidR="00AF3B1A" w:rsidRPr="00111E6A">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4"/>
        <w:gridCol w:w="4679"/>
        <w:gridCol w:w="2671"/>
        <w:gridCol w:w="1297"/>
      </w:tblGrid>
      <w:tr w:rsidR="006F7B15"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6F7B15" w:rsidRPr="00D2214E" w:rsidRDefault="006F7B15"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6F7B15" w:rsidRPr="00D2214E" w:rsidRDefault="006F7B15"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001" w:type="dxa"/>
            <w:gridSpan w:val="2"/>
            <w:tcBorders>
              <w:top w:val="single" w:sz="12" w:space="0" w:color="auto"/>
              <w:bottom w:val="sing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定期点検の方法</w:t>
            </w:r>
          </w:p>
        </w:tc>
      </w:tr>
      <w:tr w:rsidR="006F7B15"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6F7B15" w:rsidRPr="00D2214E" w:rsidRDefault="006F7B15"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6F7B15" w:rsidRPr="00D2214E" w:rsidRDefault="006F7B15" w:rsidP="003B79E5">
            <w:pPr>
              <w:spacing w:line="280" w:lineRule="exact"/>
              <w:ind w:left="210" w:hangingChars="100" w:hanging="210"/>
              <w:jc w:val="center"/>
              <w:rPr>
                <w:rFonts w:ascii="ＭＳ 明朝" w:hAnsi="ＭＳ 明朝"/>
              </w:rPr>
            </w:pPr>
          </w:p>
        </w:tc>
        <w:tc>
          <w:tcPr>
            <w:tcW w:w="2694" w:type="dxa"/>
            <w:tcBorders>
              <w:top w:val="single" w:sz="4" w:space="0" w:color="auto"/>
              <w:bottom w:val="doub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点検を行う事項</w:t>
            </w:r>
          </w:p>
        </w:tc>
        <w:tc>
          <w:tcPr>
            <w:tcW w:w="1307" w:type="dxa"/>
            <w:tcBorders>
              <w:top w:val="single" w:sz="4" w:space="0" w:color="auto"/>
              <w:bottom w:val="doub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点検の回数</w:t>
            </w:r>
          </w:p>
        </w:tc>
      </w:tr>
      <w:tr w:rsidR="006F7B15" w:rsidRPr="00D2214E" w:rsidTr="00111E6A">
        <w:trPr>
          <w:trHeight w:val="1486"/>
        </w:trPr>
        <w:tc>
          <w:tcPr>
            <w:tcW w:w="738" w:type="dxa"/>
            <w:vMerge w:val="restart"/>
            <w:tcBorders>
              <w:top w:val="double" w:sz="4" w:space="0" w:color="auto"/>
            </w:tcBorders>
            <w:shd w:val="clear" w:color="auto" w:fill="auto"/>
            <w:vAlign w:val="center"/>
          </w:tcPr>
          <w:p w:rsidR="006F7B15" w:rsidRPr="00D2214E" w:rsidRDefault="006F7B15"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vAlign w:val="center"/>
          </w:tcPr>
          <w:p w:rsidR="00AF3B1A"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6F7B15" w:rsidRPr="00D2214E" w:rsidRDefault="006F7B15" w:rsidP="003B79E5">
            <w:pPr>
              <w:spacing w:line="280" w:lineRule="exact"/>
              <w:ind w:left="210" w:hangingChars="100" w:hanging="210"/>
              <w:rPr>
                <w:rFonts w:ascii="ＭＳ 明朝" w:hAnsi="ＭＳ 明朝"/>
              </w:rPr>
            </w:pPr>
            <w:r w:rsidRPr="00D2214E">
              <w:rPr>
                <w:rFonts w:ascii="ＭＳ 明朝" w:hAnsi="ＭＳ 明朝" w:hint="eastAsia"/>
              </w:rPr>
              <w:t>□有害物質を含む水の漏えいの防止に必要な強度を有する</w:t>
            </w:r>
          </w:p>
          <w:p w:rsidR="00C36CB9" w:rsidRPr="00D2214E" w:rsidRDefault="00C36CB9"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rsidR="00C36CB9" w:rsidRPr="00D2214E" w:rsidRDefault="00C36CB9"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□配管等の外面には、腐食を防止するための措置が講じられている（腐食するおそれのない場合を除く）</w:t>
            </w:r>
          </w:p>
        </w:tc>
        <w:tc>
          <w:tcPr>
            <w:tcW w:w="2694" w:type="dxa"/>
            <w:tcBorders>
              <w:top w:val="double" w:sz="4" w:space="0" w:color="auto"/>
              <w:bottom w:val="dashed" w:sz="4" w:space="0" w:color="auto"/>
            </w:tcBorders>
            <w:shd w:val="clear" w:color="auto" w:fill="auto"/>
          </w:tcPr>
          <w:p w:rsidR="00C36CB9" w:rsidRPr="00D2214E" w:rsidRDefault="00C36CB9" w:rsidP="003B79E5">
            <w:pPr>
              <w:spacing w:beforeLines="30" w:before="108" w:line="280" w:lineRule="exact"/>
              <w:ind w:leftChars="-41" w:left="137" w:hangingChars="106" w:hanging="223"/>
              <w:rPr>
                <w:rFonts w:ascii="ＭＳ 明朝" w:hAnsi="ＭＳ 明朝"/>
              </w:rPr>
            </w:pPr>
            <w:r w:rsidRPr="00D2214E">
              <w:rPr>
                <w:rFonts w:ascii="ＭＳ 明朝" w:hAnsi="ＭＳ 明朝" w:hint="eastAsia"/>
              </w:rPr>
              <w:t>・配管等の亀裂、損傷その他の異常の有無</w:t>
            </w:r>
          </w:p>
        </w:tc>
        <w:tc>
          <w:tcPr>
            <w:tcW w:w="1307" w:type="dxa"/>
            <w:tcBorders>
              <w:top w:val="double" w:sz="4" w:space="0" w:color="auto"/>
              <w:bottom w:val="dashed" w:sz="4" w:space="0" w:color="auto"/>
            </w:tcBorders>
            <w:shd w:val="clear" w:color="auto" w:fill="auto"/>
          </w:tcPr>
          <w:p w:rsidR="00C36CB9" w:rsidRPr="00D2214E" w:rsidRDefault="00C36CB9" w:rsidP="004E67B5">
            <w:pPr>
              <w:spacing w:beforeLines="30" w:before="108" w:line="280" w:lineRule="exact"/>
              <w:rPr>
                <w:rFonts w:ascii="ＭＳ 明朝" w:hAnsi="ＭＳ 明朝"/>
              </w:rPr>
            </w:pPr>
            <w:r w:rsidRPr="00D2214E">
              <w:rPr>
                <w:rFonts w:ascii="ＭＳ 明朝" w:hAnsi="ＭＳ 明朝" w:hint="eastAsia"/>
              </w:rPr>
              <w:t>1年に1回</w:t>
            </w:r>
          </w:p>
          <w:p w:rsidR="006F7B15" w:rsidRPr="00D2214E" w:rsidRDefault="00C36CB9" w:rsidP="003B79E5">
            <w:pPr>
              <w:spacing w:line="280" w:lineRule="exact"/>
              <w:rPr>
                <w:rFonts w:ascii="ＭＳ 明朝" w:hAnsi="ＭＳ 明朝"/>
              </w:rPr>
            </w:pPr>
            <w:r w:rsidRPr="00D2214E">
              <w:rPr>
                <w:rFonts w:ascii="ＭＳ 明朝" w:hAnsi="ＭＳ 明朝" w:hint="eastAsia"/>
              </w:rPr>
              <w:t>以上</w:t>
            </w:r>
          </w:p>
        </w:tc>
      </w:tr>
      <w:tr w:rsidR="009A0B89" w:rsidRPr="00D2214E" w:rsidTr="00AC4DCB">
        <w:trPr>
          <w:trHeight w:val="1018"/>
        </w:trPr>
        <w:tc>
          <w:tcPr>
            <w:tcW w:w="738" w:type="dxa"/>
            <w:vMerge/>
            <w:tcBorders>
              <w:bottom w:val="single" w:sz="4" w:space="0" w:color="auto"/>
            </w:tcBorders>
            <w:shd w:val="clear" w:color="auto" w:fill="auto"/>
            <w:vAlign w:val="center"/>
          </w:tcPr>
          <w:p w:rsidR="009A0B89" w:rsidRPr="00D2214E" w:rsidRDefault="009A0B89" w:rsidP="003B79E5">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tcPr>
          <w:p w:rsidR="009A0B89" w:rsidRPr="00D2214E" w:rsidRDefault="009A0B89" w:rsidP="003B79E5">
            <w:pPr>
              <w:spacing w:line="280" w:lineRule="exact"/>
              <w:ind w:left="210" w:hangingChars="100" w:hanging="210"/>
              <w:rPr>
                <w:rFonts w:ascii="ＭＳ 明朝" w:hAnsi="ＭＳ 明朝"/>
              </w:rPr>
            </w:pPr>
          </w:p>
        </w:tc>
        <w:tc>
          <w:tcPr>
            <w:tcW w:w="2694" w:type="dxa"/>
            <w:vMerge w:val="restart"/>
            <w:tcBorders>
              <w:top w:val="dashed" w:sz="4" w:space="0" w:color="auto"/>
            </w:tcBorders>
            <w:shd w:val="clear" w:color="auto" w:fill="auto"/>
          </w:tcPr>
          <w:p w:rsidR="009A0B89" w:rsidRPr="00D2214E" w:rsidRDefault="009A0B89" w:rsidP="003B79E5">
            <w:pPr>
              <w:spacing w:beforeLines="30" w:before="108" w:line="280" w:lineRule="exact"/>
              <w:ind w:leftChars="-33" w:left="151" w:hangingChars="105" w:hanging="220"/>
              <w:rPr>
                <w:rFonts w:ascii="ＭＳ 明朝" w:hAnsi="ＭＳ 明朝"/>
              </w:rPr>
            </w:pPr>
            <w:r w:rsidRPr="00D2214E">
              <w:rPr>
                <w:rFonts w:ascii="ＭＳ 明朝" w:hAnsi="ＭＳ 明朝" w:hint="eastAsia"/>
              </w:rPr>
              <w:t>・配管等からの有害物質を含む水の漏えいの有無</w:t>
            </w:r>
          </w:p>
        </w:tc>
        <w:tc>
          <w:tcPr>
            <w:tcW w:w="1307" w:type="dxa"/>
            <w:vMerge w:val="restart"/>
            <w:tcBorders>
              <w:top w:val="dashed" w:sz="4" w:space="0" w:color="auto"/>
            </w:tcBorders>
            <w:shd w:val="clear" w:color="auto" w:fill="auto"/>
          </w:tcPr>
          <w:p w:rsidR="009A0B89" w:rsidRPr="00D2214E" w:rsidRDefault="009A0B89" w:rsidP="004E67B5">
            <w:pPr>
              <w:spacing w:beforeLines="30" w:before="108" w:line="280" w:lineRule="exact"/>
              <w:rPr>
                <w:rFonts w:ascii="ＭＳ 明朝" w:hAnsi="ＭＳ 明朝"/>
              </w:rPr>
            </w:pPr>
            <w:r w:rsidRPr="00D2214E">
              <w:rPr>
                <w:rFonts w:ascii="ＭＳ 明朝" w:hAnsi="ＭＳ 明朝" w:hint="eastAsia"/>
              </w:rPr>
              <w:t>1年に1回</w:t>
            </w:r>
          </w:p>
          <w:p w:rsidR="009A0B89" w:rsidRPr="00D2214E" w:rsidRDefault="009A0B89" w:rsidP="003B79E5">
            <w:pPr>
              <w:spacing w:line="280" w:lineRule="exact"/>
              <w:rPr>
                <w:rFonts w:ascii="ＭＳ 明朝" w:hAnsi="ＭＳ 明朝"/>
              </w:rPr>
            </w:pPr>
            <w:r w:rsidRPr="00D2214E">
              <w:rPr>
                <w:rFonts w:ascii="ＭＳ 明朝" w:hAnsi="ＭＳ 明朝" w:hint="eastAsia"/>
              </w:rPr>
              <w:t>以上</w:t>
            </w:r>
          </w:p>
        </w:tc>
      </w:tr>
      <w:tr w:rsidR="009A0B89" w:rsidRPr="00D2214E" w:rsidTr="00111E6A">
        <w:trPr>
          <w:trHeight w:val="880"/>
        </w:trPr>
        <w:tc>
          <w:tcPr>
            <w:tcW w:w="738" w:type="dxa"/>
            <w:tcBorders>
              <w:top w:val="single" w:sz="4" w:space="0" w:color="auto"/>
              <w:bottom w:val="single" w:sz="12" w:space="0" w:color="auto"/>
            </w:tcBorders>
            <w:shd w:val="clear" w:color="auto" w:fill="auto"/>
            <w:vAlign w:val="center"/>
          </w:tcPr>
          <w:p w:rsidR="009A0B89" w:rsidRPr="00D2214E" w:rsidRDefault="009A0B89"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tcBorders>
              <w:top w:val="single" w:sz="4" w:space="0" w:color="auto"/>
              <w:bottom w:val="single" w:sz="12" w:space="0" w:color="auto"/>
            </w:tcBorders>
            <w:shd w:val="clear" w:color="auto" w:fill="auto"/>
          </w:tcPr>
          <w:p w:rsidR="009A0B89" w:rsidRPr="00D2214E" w:rsidRDefault="009A0B89"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□有害物質を含む水の漏えいが目視により容易に確認できるように床面から離して設置されている</w:t>
            </w:r>
          </w:p>
        </w:tc>
        <w:tc>
          <w:tcPr>
            <w:tcW w:w="2694" w:type="dxa"/>
            <w:vMerge/>
            <w:tcBorders>
              <w:bottom w:val="single" w:sz="12" w:space="0" w:color="auto"/>
            </w:tcBorders>
            <w:shd w:val="clear" w:color="auto" w:fill="auto"/>
          </w:tcPr>
          <w:p w:rsidR="009A0B89" w:rsidRPr="00D2214E" w:rsidRDefault="009A0B89" w:rsidP="003B79E5">
            <w:pPr>
              <w:spacing w:line="280" w:lineRule="exact"/>
              <w:ind w:left="210" w:hangingChars="100" w:hanging="210"/>
              <w:rPr>
                <w:rFonts w:ascii="ＭＳ 明朝" w:hAnsi="ＭＳ 明朝"/>
              </w:rPr>
            </w:pPr>
          </w:p>
        </w:tc>
        <w:tc>
          <w:tcPr>
            <w:tcW w:w="1307" w:type="dxa"/>
            <w:vMerge/>
            <w:tcBorders>
              <w:bottom w:val="single" w:sz="12" w:space="0" w:color="auto"/>
            </w:tcBorders>
            <w:shd w:val="clear" w:color="auto" w:fill="auto"/>
          </w:tcPr>
          <w:p w:rsidR="009A0B89" w:rsidRPr="00D2214E" w:rsidRDefault="009A0B89" w:rsidP="003B79E5">
            <w:pPr>
              <w:spacing w:line="280" w:lineRule="exact"/>
              <w:ind w:left="210" w:hangingChars="100" w:hanging="210"/>
              <w:rPr>
                <w:rFonts w:ascii="ＭＳ 明朝" w:hAnsi="ＭＳ 明朝"/>
              </w:rPr>
            </w:pPr>
          </w:p>
        </w:tc>
      </w:tr>
    </w:tbl>
    <w:p w:rsidR="0076421C" w:rsidRDefault="0076421C" w:rsidP="00943360">
      <w:pPr>
        <w:spacing w:beforeLines="50" w:before="180"/>
        <w:ind w:firstLineChars="100" w:firstLine="241"/>
        <w:rPr>
          <w:rFonts w:ascii="ＭＳ 明朝" w:hAnsi="ＭＳ 明朝"/>
        </w:rPr>
      </w:pPr>
      <w:r w:rsidRPr="00111E6A">
        <w:rPr>
          <w:rFonts w:ascii="ＭＳ ゴシック" w:eastAsia="ＭＳ ゴシック" w:hAnsi="ＭＳ ゴシック" w:hint="eastAsia"/>
          <w:b/>
          <w:sz w:val="24"/>
        </w:rPr>
        <w:t>□　Ｂ基準</w:t>
      </w:r>
      <w:r w:rsidRPr="00C1403E">
        <w:rPr>
          <w:rFonts w:ascii="ＭＳ 明朝" w:hAnsi="ＭＳ 明朝" w:hint="eastAsia"/>
        </w:rPr>
        <w:t>（</w:t>
      </w:r>
      <w:r>
        <w:rPr>
          <w:rFonts w:ascii="ＭＳ 明朝" w:hAnsi="ＭＳ 明朝" w:hint="eastAsia"/>
        </w:rPr>
        <w:t>規則附則第4条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5"/>
        <w:gridCol w:w="4682"/>
        <w:gridCol w:w="2672"/>
        <w:gridCol w:w="1292"/>
      </w:tblGrid>
      <w:tr w:rsidR="0076421C"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76421C" w:rsidRPr="00D2214E" w:rsidRDefault="0076421C"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76421C" w:rsidRPr="00D2214E" w:rsidRDefault="0076421C"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3996" w:type="dxa"/>
            <w:gridSpan w:val="2"/>
            <w:tcBorders>
              <w:top w:val="single" w:sz="12" w:space="0" w:color="auto"/>
              <w:bottom w:val="sing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定期点検の方法</w:t>
            </w:r>
          </w:p>
        </w:tc>
      </w:tr>
      <w:tr w:rsidR="0076421C"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76421C" w:rsidRPr="00D2214E" w:rsidRDefault="0076421C"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76421C" w:rsidRPr="00D2214E" w:rsidRDefault="0076421C" w:rsidP="003B79E5">
            <w:pPr>
              <w:spacing w:line="280" w:lineRule="exact"/>
              <w:ind w:left="210" w:hangingChars="100" w:hanging="210"/>
              <w:jc w:val="center"/>
              <w:rPr>
                <w:rFonts w:ascii="ＭＳ 明朝" w:hAnsi="ＭＳ 明朝"/>
              </w:rPr>
            </w:pPr>
          </w:p>
        </w:tc>
        <w:tc>
          <w:tcPr>
            <w:tcW w:w="2694" w:type="dxa"/>
            <w:tcBorders>
              <w:top w:val="single" w:sz="4" w:space="0" w:color="auto"/>
              <w:bottom w:val="doub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点検を行う事項</w:t>
            </w:r>
          </w:p>
        </w:tc>
        <w:tc>
          <w:tcPr>
            <w:tcW w:w="1302" w:type="dxa"/>
            <w:tcBorders>
              <w:top w:val="single" w:sz="4" w:space="0" w:color="auto"/>
              <w:bottom w:val="doub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点検の回数</w:t>
            </w:r>
          </w:p>
        </w:tc>
      </w:tr>
      <w:tr w:rsidR="0076421C" w:rsidRPr="00D2214E" w:rsidTr="00111E6A">
        <w:trPr>
          <w:trHeight w:val="691"/>
        </w:trPr>
        <w:tc>
          <w:tcPr>
            <w:tcW w:w="738" w:type="dxa"/>
            <w:vMerge w:val="restart"/>
            <w:tcBorders>
              <w:top w:val="double" w:sz="4" w:space="0" w:color="auto"/>
              <w:bottom w:val="single" w:sz="12" w:space="0" w:color="auto"/>
            </w:tcBorders>
            <w:shd w:val="clear" w:color="auto" w:fill="auto"/>
            <w:vAlign w:val="center"/>
          </w:tcPr>
          <w:p w:rsidR="0076421C" w:rsidRPr="00D2214E" w:rsidRDefault="0076421C"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bottom w:val="single" w:sz="12" w:space="0" w:color="auto"/>
            </w:tcBorders>
            <w:shd w:val="clear" w:color="auto" w:fill="auto"/>
          </w:tcPr>
          <w:p w:rsidR="0076421C" w:rsidRPr="00D2214E" w:rsidRDefault="0076421C"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□配管等を地上に設置する場合は、有害物質を含む水の漏えいを目視により確認できるように設置されている</w:t>
            </w:r>
          </w:p>
          <w:p w:rsidR="006E50C2" w:rsidRPr="00D2214E" w:rsidRDefault="006E50C2" w:rsidP="003B79E5">
            <w:pPr>
              <w:spacing w:line="280" w:lineRule="exact"/>
              <w:rPr>
                <w:rFonts w:ascii="ＭＳ 明朝" w:hAnsi="ＭＳ 明朝"/>
                <w:sz w:val="18"/>
                <w:szCs w:val="18"/>
              </w:rPr>
            </w:pPr>
          </w:p>
        </w:tc>
        <w:tc>
          <w:tcPr>
            <w:tcW w:w="2694" w:type="dxa"/>
            <w:tcBorders>
              <w:top w:val="double" w:sz="4" w:space="0" w:color="auto"/>
              <w:bottom w:val="dashed" w:sz="4" w:space="0" w:color="auto"/>
            </w:tcBorders>
            <w:shd w:val="clear" w:color="auto" w:fill="auto"/>
          </w:tcPr>
          <w:p w:rsidR="0076421C" w:rsidRPr="00D2214E" w:rsidRDefault="007A1AC9" w:rsidP="003B79E5">
            <w:pPr>
              <w:spacing w:beforeLines="30" w:before="108" w:line="280" w:lineRule="exact"/>
              <w:ind w:leftChars="-48" w:left="94" w:hangingChars="93" w:hanging="195"/>
              <w:rPr>
                <w:rFonts w:ascii="ＭＳ 明朝" w:hAnsi="ＭＳ 明朝"/>
              </w:rPr>
            </w:pPr>
            <w:r w:rsidRPr="00D2214E">
              <w:rPr>
                <w:rFonts w:ascii="ＭＳ 明朝" w:hAnsi="ＭＳ 明朝" w:hint="eastAsia"/>
              </w:rPr>
              <w:t>・配管等の亀裂、損傷その他の異常の有無</w:t>
            </w:r>
          </w:p>
        </w:tc>
        <w:tc>
          <w:tcPr>
            <w:tcW w:w="1302" w:type="dxa"/>
            <w:tcBorders>
              <w:top w:val="double" w:sz="4" w:space="0" w:color="auto"/>
              <w:bottom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6月に1</w:t>
            </w:r>
            <w:r w:rsidR="007A1AC9" w:rsidRPr="00D2214E">
              <w:rPr>
                <w:rFonts w:ascii="ＭＳ 明朝" w:hAnsi="ＭＳ 明朝" w:hint="eastAsia"/>
              </w:rPr>
              <w:t>回</w:t>
            </w:r>
          </w:p>
          <w:p w:rsidR="0076421C" w:rsidRPr="00D2214E" w:rsidRDefault="007A1AC9" w:rsidP="003B79E5">
            <w:pPr>
              <w:spacing w:line="280" w:lineRule="exact"/>
              <w:rPr>
                <w:rFonts w:ascii="ＭＳ 明朝" w:hAnsi="ＭＳ 明朝"/>
              </w:rPr>
            </w:pPr>
            <w:r w:rsidRPr="00D2214E">
              <w:rPr>
                <w:rFonts w:ascii="ＭＳ 明朝" w:hAnsi="ＭＳ 明朝" w:hint="eastAsia"/>
              </w:rPr>
              <w:t>以上</w:t>
            </w:r>
          </w:p>
        </w:tc>
      </w:tr>
      <w:tr w:rsidR="007A1AC9" w:rsidRPr="00D2214E" w:rsidTr="00AC4DCB">
        <w:trPr>
          <w:trHeight w:val="685"/>
        </w:trPr>
        <w:tc>
          <w:tcPr>
            <w:tcW w:w="738" w:type="dxa"/>
            <w:vMerge/>
            <w:tcBorders>
              <w:top w:val="single" w:sz="4" w:space="0" w:color="auto"/>
              <w:bottom w:val="single" w:sz="12" w:space="0" w:color="auto"/>
            </w:tcBorders>
            <w:shd w:val="clear" w:color="auto" w:fill="auto"/>
            <w:vAlign w:val="center"/>
          </w:tcPr>
          <w:p w:rsidR="007A1AC9" w:rsidRPr="00D2214E" w:rsidRDefault="007A1AC9"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single" w:sz="12" w:space="0" w:color="auto"/>
            </w:tcBorders>
            <w:shd w:val="clear" w:color="auto" w:fill="auto"/>
          </w:tcPr>
          <w:p w:rsidR="007A1AC9" w:rsidRPr="00D2214E" w:rsidRDefault="007A1AC9" w:rsidP="003B79E5">
            <w:pPr>
              <w:spacing w:line="280" w:lineRule="exact"/>
              <w:ind w:left="210" w:hangingChars="100" w:hanging="210"/>
              <w:rPr>
                <w:rFonts w:ascii="ＭＳ 明朝" w:hAnsi="ＭＳ 明朝"/>
              </w:rPr>
            </w:pPr>
          </w:p>
        </w:tc>
        <w:tc>
          <w:tcPr>
            <w:tcW w:w="2694" w:type="dxa"/>
            <w:tcBorders>
              <w:top w:val="dashed" w:sz="4" w:space="0" w:color="auto"/>
            </w:tcBorders>
            <w:shd w:val="clear" w:color="auto" w:fill="auto"/>
          </w:tcPr>
          <w:p w:rsidR="007A1AC9" w:rsidRPr="00D2214E" w:rsidRDefault="007A1AC9" w:rsidP="003B79E5">
            <w:pPr>
              <w:spacing w:beforeLines="30" w:before="108" w:line="280" w:lineRule="exact"/>
              <w:ind w:leftChars="-34" w:left="137" w:hangingChars="99" w:hanging="208"/>
              <w:rPr>
                <w:rFonts w:ascii="ＭＳ 明朝" w:hAnsi="ＭＳ 明朝"/>
              </w:rPr>
            </w:pPr>
            <w:r w:rsidRPr="00D2214E">
              <w:rPr>
                <w:rFonts w:ascii="ＭＳ 明朝" w:hAnsi="ＭＳ 明朝" w:hint="eastAsia"/>
              </w:rPr>
              <w:t>・配管等からの有害物質を含む水の漏えいの有無</w:t>
            </w:r>
          </w:p>
        </w:tc>
        <w:tc>
          <w:tcPr>
            <w:tcW w:w="1302" w:type="dxa"/>
            <w:tcBorders>
              <w:top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6月に1</w:t>
            </w:r>
            <w:r w:rsidR="007A1AC9" w:rsidRPr="00D2214E">
              <w:rPr>
                <w:rFonts w:ascii="ＭＳ 明朝" w:hAnsi="ＭＳ 明朝" w:hint="eastAsia"/>
              </w:rPr>
              <w:t>回</w:t>
            </w:r>
          </w:p>
          <w:p w:rsidR="007A1AC9" w:rsidRPr="00D2214E" w:rsidRDefault="007A1AC9" w:rsidP="003B79E5">
            <w:pPr>
              <w:spacing w:line="280" w:lineRule="exact"/>
              <w:rPr>
                <w:rFonts w:ascii="ＭＳ 明朝" w:hAnsi="ＭＳ 明朝"/>
              </w:rPr>
            </w:pPr>
            <w:r w:rsidRPr="00D2214E">
              <w:rPr>
                <w:rFonts w:ascii="ＭＳ 明朝" w:hAnsi="ＭＳ 明朝" w:hint="eastAsia"/>
              </w:rPr>
              <w:t>以上</w:t>
            </w:r>
          </w:p>
        </w:tc>
      </w:tr>
    </w:tbl>
    <w:p w:rsidR="006747C0" w:rsidRDefault="006747C0" w:rsidP="006747C0">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rsidTr="00111E6A">
        <w:trPr>
          <w:trHeight w:val="1500"/>
        </w:trPr>
        <w:tc>
          <w:tcPr>
            <w:tcW w:w="9464" w:type="dxa"/>
            <w:shd w:val="clear" w:color="auto" w:fill="auto"/>
          </w:tcPr>
          <w:p w:rsidR="006747C0" w:rsidRPr="00D2214E" w:rsidRDefault="006747C0" w:rsidP="00AA49FE">
            <w:pPr>
              <w:rPr>
                <w:rFonts w:ascii="ＭＳ 明朝" w:hAnsi="ＭＳ 明朝"/>
              </w:rPr>
            </w:pPr>
            <w:r w:rsidRPr="00D2214E">
              <w:rPr>
                <w:rFonts w:ascii="ＭＳ 明朝" w:hAnsi="ＭＳ 明朝" w:hint="eastAsia"/>
              </w:rPr>
              <w:t>【備考】</w:t>
            </w:r>
          </w:p>
        </w:tc>
      </w:tr>
    </w:tbl>
    <w:p w:rsidR="00442710" w:rsidRPr="00111E6A" w:rsidRDefault="00B257FA" w:rsidP="00B257FA">
      <w:pPr>
        <w:rPr>
          <w:rFonts w:ascii="ＭＳ ゴシック" w:eastAsia="ＭＳ ゴシック" w:hAnsi="ＭＳ ゴシック"/>
          <w:b/>
          <w:sz w:val="24"/>
        </w:rPr>
      </w:pPr>
      <w:r>
        <w:br w:type="page"/>
      </w:r>
      <w:r w:rsidR="000908D4" w:rsidRPr="00111E6A">
        <w:rPr>
          <w:rFonts w:ascii="ＭＳ ゴシック" w:eastAsia="ＭＳ ゴシック" w:hAnsi="ＭＳ ゴシック" w:hint="eastAsia"/>
          <w:b/>
          <w:sz w:val="24"/>
        </w:rPr>
        <w:t xml:space="preserve">□　</w:t>
      </w:r>
      <w:r w:rsidRPr="00111E6A">
        <w:rPr>
          <w:rFonts w:ascii="ＭＳ ゴシック" w:eastAsia="ＭＳ ゴシック" w:hAnsi="ＭＳ ゴシック" w:hint="eastAsia"/>
          <w:b/>
          <w:sz w:val="24"/>
        </w:rPr>
        <w:t>配管等（地下配管）</w:t>
      </w:r>
    </w:p>
    <w:p w:rsidR="00B257FA" w:rsidRDefault="00B257FA" w:rsidP="00111E6A">
      <w:pPr>
        <w:ind w:firstLineChars="100" w:firstLine="241"/>
        <w:rPr>
          <w:rFonts w:ascii="ＭＳ 明朝" w:hAnsi="ＭＳ 明朝"/>
        </w:rPr>
      </w:pPr>
      <w:r w:rsidRPr="00111E6A">
        <w:rPr>
          <w:rFonts w:ascii="ＭＳ ゴシック" w:eastAsia="ＭＳ ゴシック" w:hAnsi="ＭＳ ゴシック" w:hint="eastAsia"/>
          <w:b/>
          <w:sz w:val="24"/>
        </w:rPr>
        <w:t>□　Ａ基準</w:t>
      </w:r>
      <w:r w:rsidR="005D76C2" w:rsidRPr="00111E6A">
        <w:rPr>
          <w:rFonts w:ascii="ＭＳ ゴシック" w:eastAsia="ＭＳ ゴシック" w:hAnsi="ＭＳ ゴシック" w:hint="eastAsia"/>
          <w:b/>
          <w:sz w:val="24"/>
        </w:rPr>
        <w:t>(</w:t>
      </w:r>
      <w:r w:rsidRPr="00C1403E">
        <w:rPr>
          <w:rFonts w:ascii="ＭＳ 明朝" w:hAnsi="ＭＳ 明朝" w:hint="eastAsia"/>
        </w:rPr>
        <w:t>規則第8条の</w:t>
      </w:r>
      <w:r>
        <w:rPr>
          <w:rFonts w:ascii="ＭＳ 明朝" w:hAnsi="ＭＳ 明朝" w:hint="eastAsia"/>
        </w:rPr>
        <w:t>4</w:t>
      </w:r>
      <w:r w:rsidRPr="00C1403E">
        <w:rPr>
          <w:rFonts w:ascii="ＭＳ 明朝" w:hAnsi="ＭＳ 明朝" w:hint="eastAsia"/>
        </w:rPr>
        <w:t>、第9条の2の2</w:t>
      </w:r>
      <w:r w:rsidR="005D76C2">
        <w:rPr>
          <w:rFonts w:ascii="ＭＳ 明朝" w:hAnsi="ＭＳ 明朝" w:hint="eastAsia"/>
        </w:rPr>
        <w:t>)【</w:t>
      </w:r>
      <w:r w:rsidR="005D76C2" w:rsidRPr="00111E6A">
        <w:rPr>
          <w:rFonts w:ascii="ＭＳ ゴシック" w:eastAsia="ＭＳ ゴシック" w:hAnsi="ＭＳ ゴシック" w:hint="eastAsia"/>
          <w:b/>
        </w:rPr>
        <w:t>1</w:t>
      </w:r>
      <w:r w:rsidR="005D76C2" w:rsidRPr="00111E6A">
        <w:rPr>
          <w:rFonts w:ascii="ＭＳ 明朝" w:hAnsi="ＭＳ 明朝" w:hint="eastAsia"/>
          <w:b/>
        </w:rPr>
        <w:t>から</w:t>
      </w:r>
      <w:r w:rsidR="005D76C2" w:rsidRPr="00111E6A">
        <w:rPr>
          <w:rFonts w:ascii="ＭＳ ゴシック" w:eastAsia="ＭＳ ゴシック" w:hAnsi="ＭＳ ゴシック" w:hint="eastAsia"/>
          <w:b/>
        </w:rPr>
        <w:t>3</w:t>
      </w:r>
      <w:r w:rsidR="005D76C2" w:rsidRPr="00111E6A">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40"/>
        <w:gridCol w:w="2854"/>
        <w:gridCol w:w="1256"/>
      </w:tblGrid>
      <w:tr w:rsidR="00B257FA" w:rsidRPr="00D2214E" w:rsidTr="001762AC">
        <w:trPr>
          <w:trHeight w:hRule="exact" w:val="340"/>
        </w:trPr>
        <w:tc>
          <w:tcPr>
            <w:tcW w:w="738" w:type="dxa"/>
            <w:vMerge w:val="restart"/>
            <w:tcBorders>
              <w:top w:val="single" w:sz="12" w:space="0" w:color="auto"/>
              <w:bottom w:val="single" w:sz="4" w:space="0" w:color="auto"/>
            </w:tcBorders>
            <w:shd w:val="clear" w:color="auto" w:fill="auto"/>
            <w:vAlign w:val="center"/>
          </w:tcPr>
          <w:p w:rsidR="00B257FA" w:rsidRPr="00D2214E" w:rsidRDefault="00B257F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B257FA" w:rsidRPr="00D2214E" w:rsidRDefault="00B257F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20" w:type="dxa"/>
            <w:vMerge w:val="restart"/>
            <w:tcBorders>
              <w:top w:val="single" w:sz="12" w:space="0" w:color="auto"/>
              <w:bottom w:val="sing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1" w:type="dxa"/>
            <w:gridSpan w:val="2"/>
            <w:tcBorders>
              <w:top w:val="single" w:sz="12" w:space="0" w:color="auto"/>
              <w:bottom w:val="sing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定期点検の方法</w:t>
            </w:r>
          </w:p>
        </w:tc>
      </w:tr>
      <w:tr w:rsidR="00B257FA" w:rsidRPr="00D2214E" w:rsidTr="001762AC">
        <w:trPr>
          <w:trHeight w:hRule="exact" w:val="340"/>
        </w:trPr>
        <w:tc>
          <w:tcPr>
            <w:tcW w:w="738" w:type="dxa"/>
            <w:vMerge/>
            <w:tcBorders>
              <w:top w:val="single" w:sz="4" w:space="0" w:color="auto"/>
              <w:bottom w:val="double" w:sz="4" w:space="0" w:color="auto"/>
            </w:tcBorders>
            <w:shd w:val="clear" w:color="auto" w:fill="auto"/>
            <w:vAlign w:val="center"/>
          </w:tcPr>
          <w:p w:rsidR="00B257FA" w:rsidRPr="00D2214E" w:rsidRDefault="00B257FA" w:rsidP="003B79E5">
            <w:pPr>
              <w:spacing w:line="280" w:lineRule="exact"/>
              <w:jc w:val="center"/>
              <w:rPr>
                <w:rFonts w:ascii="ＭＳ ゴシック" w:eastAsia="ＭＳ ゴシック" w:hAnsi="ＭＳ ゴシック"/>
              </w:rPr>
            </w:pPr>
          </w:p>
        </w:tc>
        <w:tc>
          <w:tcPr>
            <w:tcW w:w="4620" w:type="dxa"/>
            <w:vMerge/>
            <w:tcBorders>
              <w:top w:val="single" w:sz="4" w:space="0" w:color="auto"/>
              <w:bottom w:val="double" w:sz="4" w:space="0" w:color="auto"/>
            </w:tcBorders>
            <w:shd w:val="clear" w:color="auto" w:fill="auto"/>
            <w:vAlign w:val="center"/>
          </w:tcPr>
          <w:p w:rsidR="00B257FA" w:rsidRPr="00D2214E" w:rsidRDefault="00B257FA" w:rsidP="003B79E5">
            <w:pPr>
              <w:spacing w:line="280" w:lineRule="exact"/>
              <w:ind w:left="210" w:hangingChars="100" w:hanging="210"/>
              <w:jc w:val="center"/>
              <w:rPr>
                <w:rFonts w:ascii="ＭＳ 明朝" w:hAnsi="ＭＳ 明朝"/>
              </w:rPr>
            </w:pPr>
          </w:p>
        </w:tc>
        <w:tc>
          <w:tcPr>
            <w:tcW w:w="2897" w:type="dxa"/>
            <w:tcBorders>
              <w:top w:val="single" w:sz="4" w:space="0" w:color="auto"/>
              <w:bottom w:val="doub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点検の回数</w:t>
            </w:r>
          </w:p>
        </w:tc>
      </w:tr>
      <w:tr w:rsidR="00C35763" w:rsidRPr="00D2214E" w:rsidTr="001762AC">
        <w:trPr>
          <w:trHeight w:val="748"/>
        </w:trPr>
        <w:tc>
          <w:tcPr>
            <w:tcW w:w="738" w:type="dxa"/>
            <w:vMerge w:val="restart"/>
            <w:tcBorders>
              <w:top w:val="doub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20" w:type="dxa"/>
            <w:vMerge w:val="restart"/>
            <w:tcBorders>
              <w:top w:val="double" w:sz="4" w:space="0" w:color="auto"/>
            </w:tcBorders>
            <w:shd w:val="clear" w:color="auto" w:fill="auto"/>
          </w:tcPr>
          <w:p w:rsidR="00C35763" w:rsidRPr="001762AC" w:rsidRDefault="005D76C2" w:rsidP="003B79E5">
            <w:pPr>
              <w:spacing w:beforeLines="30" w:before="108" w:line="280" w:lineRule="exact"/>
              <w:rPr>
                <w:rFonts w:ascii="ＭＳ 明朝" w:hAnsi="ＭＳ 明朝"/>
              </w:rPr>
            </w:pPr>
            <w:r w:rsidRPr="001762AC">
              <w:rPr>
                <w:rFonts w:ascii="ＭＳ 明朝" w:hAnsi="ＭＳ 明朝" w:hint="eastAsia"/>
              </w:rPr>
              <w:t>◆</w:t>
            </w:r>
            <w:r w:rsidR="00C35763" w:rsidRPr="001762AC">
              <w:rPr>
                <w:rFonts w:ascii="ＭＳ 明朝" w:hAnsi="ＭＳ 明朝" w:hint="eastAsia"/>
              </w:rPr>
              <w:t>トレンチ内に設置</w:t>
            </w:r>
          </w:p>
          <w:p w:rsidR="005D76C2" w:rsidRPr="00D2214E" w:rsidRDefault="005D76C2" w:rsidP="003B79E5">
            <w:pPr>
              <w:spacing w:line="280" w:lineRule="exact"/>
              <w:rPr>
                <w:rFonts w:ascii="ＭＳ 明朝" w:hAnsi="ＭＳ 明朝"/>
              </w:rPr>
            </w:pPr>
            <w:r w:rsidRPr="00D2214E">
              <w:rPr>
                <w:rFonts w:ascii="ＭＳ 明朝" w:hAnsi="ＭＳ 明朝" w:hint="eastAsia"/>
              </w:rPr>
              <w:t>【3つの項目すべてに該当すること】</w:t>
            </w:r>
          </w:p>
          <w:p w:rsidR="00C35763" w:rsidRPr="00D2214E" w:rsidRDefault="00C35763"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□トレンチの中に設置されている</w:t>
            </w:r>
          </w:p>
          <w:p w:rsidR="00C35763" w:rsidRPr="00D2214E" w:rsidRDefault="00C35763"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□トレンチの底面及び側面は不浸透性を有する材料である</w:t>
            </w:r>
          </w:p>
          <w:p w:rsidR="00C35763" w:rsidRPr="00D2214E" w:rsidRDefault="00C35763"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B061B4" w:rsidRPr="00D2214E">
              <w:rPr>
                <w:rFonts w:ascii="ＭＳ 明朝" w:hAnsi="ＭＳ 明朝" w:hint="eastAsia"/>
              </w:rPr>
              <w:t>必要な場合は</w:t>
            </w:r>
            <w:r w:rsidRPr="00D2214E">
              <w:rPr>
                <w:rFonts w:ascii="ＭＳ 明朝" w:hAnsi="ＭＳ 明朝" w:hint="eastAsia"/>
              </w:rPr>
              <w:t>底面の表面は、耐薬品性及び不浸透性を有する材質で被覆が施されている</w:t>
            </w:r>
          </w:p>
        </w:tc>
        <w:tc>
          <w:tcPr>
            <w:tcW w:w="2897" w:type="dxa"/>
            <w:tcBorders>
              <w:top w:val="double" w:sz="4" w:space="0" w:color="auto"/>
              <w:bottom w:val="dashed" w:sz="4" w:space="0" w:color="auto"/>
            </w:tcBorders>
            <w:shd w:val="clear" w:color="auto" w:fill="auto"/>
          </w:tcPr>
          <w:p w:rsidR="00C35763" w:rsidRPr="00D2214E" w:rsidRDefault="00C35763" w:rsidP="001762AC">
            <w:pPr>
              <w:spacing w:beforeLines="30" w:before="108" w:line="280" w:lineRule="exact"/>
              <w:ind w:leftChars="-34" w:left="210" w:hangingChars="134" w:hanging="281"/>
              <w:rPr>
                <w:rFonts w:ascii="ＭＳ 明朝" w:hAnsi="ＭＳ 明朝"/>
              </w:rPr>
            </w:pPr>
            <w:r w:rsidRPr="00D2214E">
              <w:rPr>
                <w:rFonts w:ascii="ＭＳ 明朝" w:hAnsi="ＭＳ 明朝" w:hint="eastAsia"/>
              </w:rPr>
              <w:t>・配管等の亀裂、損傷その他の異常の有無</w:t>
            </w:r>
          </w:p>
        </w:tc>
        <w:tc>
          <w:tcPr>
            <w:tcW w:w="1274" w:type="dxa"/>
            <w:tcBorders>
              <w:top w:val="double" w:sz="4" w:space="0" w:color="auto"/>
              <w:bottom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w:t>
            </w:r>
            <w:r w:rsidR="00C35763" w:rsidRPr="00D2214E">
              <w:rPr>
                <w:rFonts w:ascii="ＭＳ 明朝" w:hAnsi="ＭＳ 明朝" w:hint="eastAsia"/>
              </w:rPr>
              <w:t>回</w:t>
            </w:r>
          </w:p>
          <w:p w:rsidR="00C35763" w:rsidRPr="00D2214E" w:rsidRDefault="00C35763" w:rsidP="003B79E5">
            <w:pPr>
              <w:spacing w:line="280" w:lineRule="exact"/>
              <w:rPr>
                <w:rFonts w:ascii="ＭＳ 明朝" w:hAnsi="ＭＳ 明朝"/>
              </w:rPr>
            </w:pPr>
            <w:r w:rsidRPr="00D2214E">
              <w:rPr>
                <w:rFonts w:ascii="ＭＳ 明朝" w:hAnsi="ＭＳ 明朝" w:hint="eastAsia"/>
              </w:rPr>
              <w:t>以上</w:t>
            </w:r>
          </w:p>
        </w:tc>
      </w:tr>
      <w:tr w:rsidR="00C35763" w:rsidRPr="00D2214E" w:rsidTr="001762AC">
        <w:trPr>
          <w:trHeight w:val="740"/>
        </w:trPr>
        <w:tc>
          <w:tcPr>
            <w:tcW w:w="738" w:type="dxa"/>
            <w:vMerge/>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620" w:type="dxa"/>
            <w:vMerge/>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97" w:type="dxa"/>
            <w:tcBorders>
              <w:top w:val="dashed" w:sz="4" w:space="0" w:color="auto"/>
              <w:bottom w:val="dashed" w:sz="4" w:space="0" w:color="auto"/>
            </w:tcBorders>
            <w:shd w:val="clear" w:color="auto" w:fill="auto"/>
          </w:tcPr>
          <w:p w:rsidR="00C35763" w:rsidRPr="00D2214E" w:rsidRDefault="00C35763"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・配管等からの有害物質を含む水の漏えいの有無</w:t>
            </w:r>
          </w:p>
        </w:tc>
        <w:tc>
          <w:tcPr>
            <w:tcW w:w="1274" w:type="dxa"/>
            <w:tcBorders>
              <w:top w:val="dashed" w:sz="4" w:space="0" w:color="auto"/>
              <w:bottom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C35763" w:rsidRPr="00D2214E" w:rsidTr="001762AC">
        <w:trPr>
          <w:trHeight w:val="964"/>
        </w:trPr>
        <w:tc>
          <w:tcPr>
            <w:tcW w:w="738" w:type="dxa"/>
            <w:vMerge/>
            <w:tcBorders>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620" w:type="dxa"/>
            <w:vMerge/>
            <w:tcBorders>
              <w:bottom w:val="single" w:sz="4" w:space="0" w:color="auto"/>
            </w:tcBorders>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97" w:type="dxa"/>
            <w:tcBorders>
              <w:top w:val="dashed" w:sz="4" w:space="0" w:color="auto"/>
              <w:bottom w:val="single" w:sz="4" w:space="0" w:color="auto"/>
            </w:tcBorders>
            <w:shd w:val="clear" w:color="auto" w:fill="auto"/>
          </w:tcPr>
          <w:p w:rsidR="00C35763" w:rsidRPr="00D2214E" w:rsidRDefault="00C35763"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・トレンチの側面及び底面のひび割れ、被覆の損傷その他の異常の有無</w:t>
            </w:r>
          </w:p>
        </w:tc>
        <w:tc>
          <w:tcPr>
            <w:tcW w:w="1274" w:type="dxa"/>
            <w:tcBorders>
              <w:top w:val="dashed" w:sz="4" w:space="0" w:color="auto"/>
              <w:bottom w:val="single"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8D061E" w:rsidRPr="00D2214E" w:rsidTr="001762AC">
        <w:trPr>
          <w:trHeight w:val="888"/>
        </w:trPr>
        <w:tc>
          <w:tcPr>
            <w:tcW w:w="738" w:type="dxa"/>
            <w:vMerge w:val="restart"/>
            <w:tcBorders>
              <w:top w:val="single" w:sz="4" w:space="0" w:color="auto"/>
              <w:bottom w:val="single" w:sz="4" w:space="0" w:color="auto"/>
            </w:tcBorders>
            <w:shd w:val="clear" w:color="auto" w:fill="auto"/>
            <w:vAlign w:val="center"/>
          </w:tcPr>
          <w:p w:rsidR="008D061E" w:rsidRPr="00D2214E" w:rsidRDefault="008D061E"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20" w:type="dxa"/>
            <w:vMerge w:val="restart"/>
            <w:tcBorders>
              <w:top w:val="single" w:sz="4" w:space="0" w:color="auto"/>
              <w:bottom w:val="single" w:sz="4" w:space="0" w:color="auto"/>
            </w:tcBorders>
            <w:shd w:val="clear" w:color="auto" w:fill="auto"/>
          </w:tcPr>
          <w:p w:rsidR="008D061E" w:rsidRPr="001762AC" w:rsidRDefault="005D76C2" w:rsidP="003B79E5">
            <w:pPr>
              <w:spacing w:beforeLines="30" w:before="108" w:line="280" w:lineRule="exact"/>
              <w:ind w:left="210" w:hangingChars="100" w:hanging="210"/>
              <w:rPr>
                <w:rFonts w:ascii="ＭＳ 明朝" w:hAnsi="ＭＳ 明朝"/>
              </w:rPr>
            </w:pPr>
            <w:r w:rsidRPr="001762AC">
              <w:rPr>
                <w:rFonts w:ascii="ＭＳ 明朝" w:hAnsi="ＭＳ 明朝" w:hint="eastAsia"/>
              </w:rPr>
              <w:t>◆</w:t>
            </w:r>
            <w:r w:rsidR="008D061E" w:rsidRPr="001762AC">
              <w:rPr>
                <w:rFonts w:ascii="ＭＳ 明朝" w:hAnsi="ＭＳ 明朝" w:hint="eastAsia"/>
              </w:rPr>
              <w:t>地下に埋設</w:t>
            </w:r>
          </w:p>
          <w:p w:rsidR="005D76C2" w:rsidRPr="00D2214E" w:rsidRDefault="005D76C2" w:rsidP="003B79E5">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8D061E" w:rsidRPr="00D2214E" w:rsidRDefault="008D061E"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□有害物質を含む水の漏えいの防止に必要な強度を有する</w:t>
            </w:r>
          </w:p>
          <w:p w:rsidR="008D061E" w:rsidRPr="00D2214E" w:rsidRDefault="008D061E"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rsidR="008D061E" w:rsidRPr="00D2214E" w:rsidRDefault="008D061E"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□配管等の外面には、腐食を防止するための措置が講じられている（腐食するおそれのない場合を除く）</w:t>
            </w:r>
          </w:p>
        </w:tc>
        <w:tc>
          <w:tcPr>
            <w:tcW w:w="2897" w:type="dxa"/>
            <w:tcBorders>
              <w:top w:val="single" w:sz="4" w:space="0" w:color="auto"/>
              <w:bottom w:val="nil"/>
            </w:tcBorders>
            <w:shd w:val="clear" w:color="auto" w:fill="auto"/>
          </w:tcPr>
          <w:p w:rsidR="008D061E" w:rsidRPr="00D2214E" w:rsidRDefault="008D061E"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・配管等の内部の気体の圧力若しくは水の水位の変動の確認</w:t>
            </w:r>
          </w:p>
        </w:tc>
        <w:tc>
          <w:tcPr>
            <w:tcW w:w="1274" w:type="dxa"/>
            <w:tcBorders>
              <w:top w:val="single" w:sz="4" w:space="0" w:color="auto"/>
              <w:bottom w:val="nil"/>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1年に1回</w:t>
            </w:r>
          </w:p>
          <w:p w:rsidR="008D061E"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8D061E" w:rsidRPr="00D2214E" w:rsidTr="001762AC">
        <w:trPr>
          <w:trHeight w:val="2137"/>
        </w:trPr>
        <w:tc>
          <w:tcPr>
            <w:tcW w:w="738" w:type="dxa"/>
            <w:vMerge/>
            <w:tcBorders>
              <w:top w:val="single" w:sz="4" w:space="0" w:color="auto"/>
              <w:bottom w:val="single" w:sz="4" w:space="0" w:color="auto"/>
            </w:tcBorders>
            <w:shd w:val="clear" w:color="auto" w:fill="auto"/>
            <w:vAlign w:val="center"/>
          </w:tcPr>
          <w:p w:rsidR="008D061E" w:rsidRPr="00D2214E" w:rsidRDefault="008D061E" w:rsidP="003B79E5">
            <w:pPr>
              <w:spacing w:line="280" w:lineRule="exact"/>
              <w:jc w:val="center"/>
              <w:rPr>
                <w:rFonts w:ascii="ＭＳ 明朝" w:hAnsi="ＭＳ 明朝"/>
              </w:rPr>
            </w:pPr>
          </w:p>
        </w:tc>
        <w:tc>
          <w:tcPr>
            <w:tcW w:w="4620" w:type="dxa"/>
            <w:vMerge/>
            <w:tcBorders>
              <w:top w:val="single" w:sz="4" w:space="0" w:color="auto"/>
              <w:bottom w:val="single" w:sz="4" w:space="0" w:color="auto"/>
            </w:tcBorders>
            <w:shd w:val="clear" w:color="auto" w:fill="auto"/>
          </w:tcPr>
          <w:p w:rsidR="008D061E" w:rsidRPr="00D2214E" w:rsidRDefault="008D061E" w:rsidP="003B79E5">
            <w:pPr>
              <w:spacing w:line="280" w:lineRule="exact"/>
              <w:rPr>
                <w:rFonts w:ascii="ＭＳ 明朝" w:hAnsi="ＭＳ 明朝"/>
              </w:rPr>
            </w:pPr>
          </w:p>
        </w:tc>
        <w:tc>
          <w:tcPr>
            <w:tcW w:w="2897" w:type="dxa"/>
            <w:tcBorders>
              <w:top w:val="nil"/>
              <w:bottom w:val="single" w:sz="4" w:space="0" w:color="auto"/>
            </w:tcBorders>
            <w:shd w:val="clear" w:color="auto" w:fill="auto"/>
          </w:tcPr>
          <w:p w:rsidR="008D061E" w:rsidRPr="00D2214E" w:rsidRDefault="008D061E" w:rsidP="001762AC">
            <w:pPr>
              <w:spacing w:beforeLines="30" w:before="108" w:line="280" w:lineRule="exact"/>
              <w:ind w:leftChars="-41" w:left="210" w:hangingChars="141" w:hanging="296"/>
              <w:rPr>
                <w:rFonts w:ascii="ＭＳ 明朝" w:hAnsi="ＭＳ 明朝"/>
              </w:rPr>
            </w:pPr>
            <w:r w:rsidRPr="00D2214E">
              <w:rPr>
                <w:rFonts w:ascii="ＭＳ 明朝" w:hAnsi="ＭＳ 明朝" w:hint="eastAsia"/>
              </w:rPr>
              <w:t>・</w:t>
            </w:r>
            <w:r w:rsidRPr="001762AC">
              <w:rPr>
                <w:rFonts w:ascii="ＭＳ 明朝" w:hAnsi="ＭＳ 明朝" w:hint="eastAsia"/>
              </w:rPr>
              <w:t>または上</w:t>
            </w:r>
            <w:r w:rsidRPr="00D2214E">
              <w:rPr>
                <w:rFonts w:ascii="ＭＳ 明朝" w:hAnsi="ＭＳ 明朝" w:hint="eastAsia"/>
              </w:rPr>
              <w:t>記と同等以上の方法による配管等からの有害物質を含む水の漏えい等の有無</w:t>
            </w:r>
          </w:p>
        </w:tc>
        <w:tc>
          <w:tcPr>
            <w:tcW w:w="1274" w:type="dxa"/>
            <w:tcBorders>
              <w:top w:val="nil"/>
              <w:bottom w:val="single" w:sz="4" w:space="0" w:color="auto"/>
            </w:tcBorders>
            <w:shd w:val="clear" w:color="auto" w:fill="auto"/>
          </w:tcPr>
          <w:p w:rsidR="008D061E" w:rsidRPr="00D2214E" w:rsidRDefault="008D061E" w:rsidP="004E67B5">
            <w:pPr>
              <w:spacing w:line="280" w:lineRule="exact"/>
              <w:rPr>
                <w:rFonts w:ascii="ＭＳ 明朝" w:hAnsi="ＭＳ 明朝"/>
              </w:rPr>
            </w:pPr>
            <w:r w:rsidRPr="00D2214E">
              <w:rPr>
                <w:rFonts w:ascii="ＭＳ 明朝" w:hAnsi="ＭＳ 明朝" w:hint="eastAsia"/>
              </w:rPr>
              <w:t>方法に応じ適切な回数</w:t>
            </w:r>
          </w:p>
        </w:tc>
      </w:tr>
      <w:tr w:rsidR="005B0937" w:rsidRPr="00D2214E" w:rsidTr="001762AC">
        <w:tblPrEx>
          <w:tblBorders>
            <w:top w:val="single" w:sz="4" w:space="0" w:color="auto"/>
            <w:left w:val="single" w:sz="4" w:space="0" w:color="auto"/>
            <w:bottom w:val="single" w:sz="4" w:space="0" w:color="auto"/>
            <w:right w:val="single" w:sz="4" w:space="0" w:color="auto"/>
          </w:tblBorders>
        </w:tblPrEx>
        <w:trPr>
          <w:trHeight w:val="698"/>
        </w:trPr>
        <w:tc>
          <w:tcPr>
            <w:tcW w:w="738" w:type="dxa"/>
            <w:tcBorders>
              <w:left w:val="single" w:sz="12" w:space="0" w:color="auto"/>
              <w:bottom w:val="single" w:sz="12" w:space="0" w:color="auto"/>
            </w:tcBorders>
            <w:shd w:val="clear" w:color="auto" w:fill="auto"/>
            <w:vAlign w:val="center"/>
          </w:tcPr>
          <w:p w:rsidR="005B0937" w:rsidRPr="00D2214E" w:rsidRDefault="005B0937"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620" w:type="dxa"/>
            <w:tcBorders>
              <w:bottom w:val="single" w:sz="12" w:space="0" w:color="auto"/>
            </w:tcBorders>
            <w:shd w:val="clear" w:color="auto" w:fill="auto"/>
            <w:vAlign w:val="center"/>
          </w:tcPr>
          <w:p w:rsidR="005B0937" w:rsidRPr="00D2214E" w:rsidRDefault="005B0937" w:rsidP="003B79E5">
            <w:pPr>
              <w:spacing w:line="280" w:lineRule="exact"/>
              <w:ind w:left="210" w:hangingChars="100" w:hanging="210"/>
              <w:rPr>
                <w:rFonts w:ascii="ＭＳ 明朝" w:hAnsi="ＭＳ 明朝"/>
              </w:rPr>
            </w:pPr>
            <w:r w:rsidRPr="00D2214E">
              <w:rPr>
                <w:rFonts w:ascii="ＭＳ 明朝" w:hAnsi="ＭＳ 明朝" w:hint="eastAsia"/>
              </w:rPr>
              <w:t>□1又は2に掲げる措置と同等以上の効果を有する措置が講じられている</w:t>
            </w:r>
          </w:p>
        </w:tc>
        <w:tc>
          <w:tcPr>
            <w:tcW w:w="4171" w:type="dxa"/>
            <w:gridSpan w:val="2"/>
            <w:tcBorders>
              <w:bottom w:val="single" w:sz="12" w:space="0" w:color="auto"/>
              <w:right w:val="single" w:sz="12" w:space="0" w:color="auto"/>
            </w:tcBorders>
            <w:shd w:val="clear" w:color="auto" w:fill="auto"/>
          </w:tcPr>
          <w:p w:rsidR="005B0937" w:rsidRPr="00D2214E" w:rsidRDefault="005B0937"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・講じられている措置に応じ、適切な事項及び回数</w:t>
            </w:r>
          </w:p>
        </w:tc>
      </w:tr>
    </w:tbl>
    <w:p w:rsidR="00C35763" w:rsidRDefault="00C35763" w:rsidP="00943360">
      <w:pPr>
        <w:spacing w:beforeLines="50" w:before="180" w:line="260" w:lineRule="exact"/>
        <w:ind w:firstLineChars="100" w:firstLine="241"/>
        <w:rPr>
          <w:rFonts w:ascii="ＭＳ 明朝" w:hAnsi="ＭＳ 明朝"/>
        </w:rPr>
      </w:pPr>
      <w:r w:rsidRPr="00D62129">
        <w:rPr>
          <w:rFonts w:ascii="ＭＳ ゴシック" w:eastAsia="ＭＳ ゴシック" w:hAnsi="ＭＳ ゴシック" w:hint="eastAsia"/>
          <w:b/>
          <w:sz w:val="24"/>
        </w:rPr>
        <w:t>□　Ｂ基準</w:t>
      </w:r>
      <w:r w:rsidRPr="00D62129">
        <w:rPr>
          <w:rFonts w:ascii="ＭＳ 明朝" w:hAnsi="ＭＳ 明朝" w:hint="eastAsia"/>
          <w:b/>
        </w:rPr>
        <w:t>（</w:t>
      </w:r>
      <w:r>
        <w:rPr>
          <w:rFonts w:ascii="ＭＳ 明朝" w:hAnsi="ＭＳ 明朝" w:hint="eastAsia"/>
        </w:rPr>
        <w:t>規則附則第4条</w:t>
      </w:r>
      <w:r w:rsidRPr="00C1403E">
        <w:rPr>
          <w:rFonts w:ascii="ＭＳ 明朝" w:hAnsi="ＭＳ 明朝" w:hint="eastAsia"/>
        </w:rPr>
        <w:t>）</w:t>
      </w:r>
      <w:r w:rsidR="005D76C2">
        <w:rPr>
          <w:rFonts w:ascii="ＭＳ 明朝" w:hAnsi="ＭＳ 明朝" w:hint="eastAsia"/>
        </w:rPr>
        <w:t>【</w:t>
      </w:r>
      <w:r w:rsidR="005D76C2" w:rsidRPr="00D62129">
        <w:rPr>
          <w:rFonts w:ascii="ＭＳ ゴシック" w:eastAsia="ＭＳ ゴシック" w:hAnsi="ＭＳ ゴシック" w:hint="eastAsia"/>
          <w:b/>
        </w:rPr>
        <w:t>1</w:t>
      </w:r>
      <w:r w:rsidR="005D76C2" w:rsidRPr="00D62129">
        <w:rPr>
          <w:rFonts w:ascii="ＭＳ 明朝" w:hAnsi="ＭＳ 明朝" w:hint="eastAsia"/>
          <w:b/>
        </w:rPr>
        <w:t>から</w:t>
      </w:r>
      <w:r w:rsidR="005D76C2" w:rsidRPr="00D62129">
        <w:rPr>
          <w:rFonts w:ascii="ＭＳ ゴシック" w:eastAsia="ＭＳ ゴシック" w:hAnsi="ＭＳ ゴシック" w:hint="eastAsia"/>
          <w:b/>
        </w:rPr>
        <w:t>3</w:t>
      </w:r>
      <w:r w:rsidR="005D76C2" w:rsidRPr="00D62129">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630"/>
        <w:gridCol w:w="2774"/>
        <w:gridCol w:w="1246"/>
      </w:tblGrid>
      <w:tr w:rsidR="00C35763"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080" w:type="dxa"/>
            <w:gridSpan w:val="2"/>
            <w:tcBorders>
              <w:top w:val="single" w:sz="12"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明朝" w:hAnsi="ＭＳ 明朝"/>
              </w:rPr>
            </w:pPr>
            <w:r w:rsidRPr="00D2214E">
              <w:rPr>
                <w:rFonts w:ascii="ＭＳ 明朝" w:hAnsi="ＭＳ 明朝" w:hint="eastAsia"/>
              </w:rPr>
              <w:t>定期点検の方法</w:t>
            </w:r>
          </w:p>
        </w:tc>
      </w:tr>
      <w:tr w:rsidR="00C35763"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C35763" w:rsidRPr="00D2214E" w:rsidRDefault="00C35763" w:rsidP="003B79E5">
            <w:pPr>
              <w:spacing w:line="280" w:lineRule="exact"/>
              <w:ind w:left="210" w:hangingChars="100" w:hanging="210"/>
              <w:jc w:val="center"/>
              <w:rPr>
                <w:rFonts w:ascii="ＭＳ 明朝" w:hAnsi="ＭＳ 明朝"/>
              </w:rPr>
            </w:pPr>
          </w:p>
        </w:tc>
        <w:tc>
          <w:tcPr>
            <w:tcW w:w="2820" w:type="dxa"/>
            <w:tcBorders>
              <w:top w:val="single" w:sz="4" w:space="0" w:color="auto"/>
              <w:bottom w:val="double" w:sz="4" w:space="0" w:color="auto"/>
            </w:tcBorders>
            <w:shd w:val="clear" w:color="auto" w:fill="auto"/>
            <w:vAlign w:val="center"/>
          </w:tcPr>
          <w:p w:rsidR="00C35763" w:rsidRPr="00D2214E" w:rsidRDefault="00C35763" w:rsidP="003B79E5">
            <w:pPr>
              <w:spacing w:line="280" w:lineRule="exact"/>
              <w:jc w:val="center"/>
              <w:rPr>
                <w:rFonts w:ascii="ＭＳ 明朝" w:hAnsi="ＭＳ 明朝"/>
              </w:rPr>
            </w:pPr>
            <w:r w:rsidRPr="00D2214E">
              <w:rPr>
                <w:rFonts w:ascii="ＭＳ 明朝" w:hAnsi="ＭＳ 明朝" w:hint="eastAsia"/>
              </w:rPr>
              <w:t>点検を行う事項</w:t>
            </w:r>
          </w:p>
        </w:tc>
        <w:tc>
          <w:tcPr>
            <w:tcW w:w="1260" w:type="dxa"/>
            <w:tcBorders>
              <w:top w:val="single" w:sz="4" w:space="0" w:color="auto"/>
              <w:bottom w:val="double" w:sz="4" w:space="0" w:color="auto"/>
            </w:tcBorders>
            <w:shd w:val="clear" w:color="auto" w:fill="auto"/>
            <w:vAlign w:val="center"/>
          </w:tcPr>
          <w:p w:rsidR="00C35763" w:rsidRPr="00D62129" w:rsidRDefault="00C35763" w:rsidP="003B79E5">
            <w:pPr>
              <w:spacing w:line="280" w:lineRule="exact"/>
              <w:jc w:val="center"/>
              <w:rPr>
                <w:rFonts w:ascii="ＭＳ Ｐ明朝" w:eastAsia="ＭＳ Ｐ明朝" w:hAnsi="ＭＳ Ｐ明朝"/>
              </w:rPr>
            </w:pPr>
            <w:r w:rsidRPr="00D62129">
              <w:rPr>
                <w:rFonts w:ascii="ＭＳ Ｐ明朝" w:eastAsia="ＭＳ Ｐ明朝" w:hAnsi="ＭＳ Ｐ明朝" w:hint="eastAsia"/>
              </w:rPr>
              <w:t>点検の回数</w:t>
            </w:r>
          </w:p>
        </w:tc>
      </w:tr>
      <w:tr w:rsidR="00C35763" w:rsidRPr="00D2214E" w:rsidTr="00D62129">
        <w:trPr>
          <w:trHeight w:val="348"/>
        </w:trPr>
        <w:tc>
          <w:tcPr>
            <w:tcW w:w="738" w:type="dxa"/>
            <w:vMerge w:val="restart"/>
            <w:tcBorders>
              <w:top w:val="doub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C35763" w:rsidRPr="00D2214E" w:rsidRDefault="00C35763" w:rsidP="003B79E5">
            <w:pPr>
              <w:spacing w:line="280" w:lineRule="exact"/>
              <w:ind w:left="210" w:hangingChars="100" w:hanging="210"/>
              <w:rPr>
                <w:rFonts w:ascii="ＭＳ 明朝" w:hAnsi="ＭＳ 明朝"/>
              </w:rPr>
            </w:pPr>
            <w:r w:rsidRPr="00D2214E">
              <w:rPr>
                <w:rFonts w:ascii="ＭＳ 明朝" w:hAnsi="ＭＳ 明朝" w:hint="eastAsia"/>
              </w:rPr>
              <w:t>□トレンチの中に設置されている</w:t>
            </w:r>
          </w:p>
        </w:tc>
        <w:tc>
          <w:tcPr>
            <w:tcW w:w="2820" w:type="dxa"/>
            <w:tcBorders>
              <w:top w:val="double" w:sz="4" w:space="0" w:color="auto"/>
              <w:bottom w:val="dashed" w:sz="4" w:space="0" w:color="auto"/>
            </w:tcBorders>
            <w:shd w:val="clear" w:color="auto" w:fill="auto"/>
          </w:tcPr>
          <w:p w:rsidR="00C35763" w:rsidRPr="00D2214E" w:rsidRDefault="00C35763" w:rsidP="003B79E5">
            <w:pPr>
              <w:spacing w:beforeLines="30" w:before="108" w:line="280" w:lineRule="exact"/>
              <w:ind w:leftChars="-21" w:left="210" w:hangingChars="121" w:hanging="254"/>
              <w:rPr>
                <w:rFonts w:ascii="ＭＳ 明朝" w:hAnsi="ＭＳ 明朝"/>
              </w:rPr>
            </w:pPr>
            <w:r w:rsidRPr="00D2214E">
              <w:rPr>
                <w:rFonts w:ascii="ＭＳ 明朝" w:hAnsi="ＭＳ 明朝" w:hint="eastAsia"/>
              </w:rPr>
              <w:t>・配管等の亀裂、損傷その他の異常の有無</w:t>
            </w:r>
          </w:p>
        </w:tc>
        <w:tc>
          <w:tcPr>
            <w:tcW w:w="1260" w:type="dxa"/>
            <w:tcBorders>
              <w:top w:val="double" w:sz="4" w:space="0" w:color="auto"/>
              <w:bottom w:val="dashed" w:sz="4" w:space="0" w:color="auto"/>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6月に1</w:t>
            </w:r>
            <w:r w:rsidR="00C35763" w:rsidRPr="00D2214E">
              <w:rPr>
                <w:rFonts w:ascii="ＭＳ 明朝" w:hAnsi="ＭＳ 明朝" w:hint="eastAsia"/>
              </w:rPr>
              <w:t>回</w:t>
            </w:r>
          </w:p>
          <w:p w:rsidR="00C35763" w:rsidRPr="00D2214E" w:rsidRDefault="00C35763" w:rsidP="003B79E5">
            <w:pPr>
              <w:spacing w:line="280" w:lineRule="exact"/>
              <w:rPr>
                <w:rFonts w:ascii="ＭＳ 明朝" w:hAnsi="ＭＳ 明朝"/>
              </w:rPr>
            </w:pPr>
            <w:r w:rsidRPr="00D2214E">
              <w:rPr>
                <w:rFonts w:ascii="ＭＳ 明朝" w:hAnsi="ＭＳ 明朝" w:hint="eastAsia"/>
              </w:rPr>
              <w:t>以上</w:t>
            </w:r>
          </w:p>
        </w:tc>
      </w:tr>
      <w:tr w:rsidR="00C35763" w:rsidRPr="00D2214E" w:rsidTr="00D62129">
        <w:trPr>
          <w:trHeight w:val="150"/>
        </w:trPr>
        <w:tc>
          <w:tcPr>
            <w:tcW w:w="738" w:type="dxa"/>
            <w:vMerge/>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725" w:type="dxa"/>
            <w:vMerge/>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20" w:type="dxa"/>
            <w:tcBorders>
              <w:top w:val="dashed" w:sz="4" w:space="0" w:color="auto"/>
              <w:bottom w:val="dashed" w:sz="4" w:space="0" w:color="auto"/>
            </w:tcBorders>
            <w:shd w:val="clear" w:color="auto" w:fill="auto"/>
          </w:tcPr>
          <w:p w:rsidR="00C35763" w:rsidRPr="00D2214E" w:rsidRDefault="00C35763"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・配管等からの有害物質を含む水の漏えいの有無</w:t>
            </w:r>
          </w:p>
        </w:tc>
        <w:tc>
          <w:tcPr>
            <w:tcW w:w="1260" w:type="dxa"/>
            <w:tcBorders>
              <w:top w:val="dashed" w:sz="4" w:space="0" w:color="auto"/>
              <w:bottom w:val="dashed" w:sz="4" w:space="0" w:color="auto"/>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6月に1回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C35763" w:rsidRPr="00D2214E" w:rsidTr="00D62129">
        <w:trPr>
          <w:trHeight w:val="1005"/>
        </w:trPr>
        <w:tc>
          <w:tcPr>
            <w:tcW w:w="738" w:type="dxa"/>
            <w:vMerge/>
            <w:tcBorders>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20" w:type="dxa"/>
            <w:tcBorders>
              <w:top w:val="dashed" w:sz="4" w:space="0" w:color="auto"/>
              <w:bottom w:val="single" w:sz="4" w:space="0" w:color="auto"/>
            </w:tcBorders>
            <w:shd w:val="clear" w:color="auto" w:fill="auto"/>
          </w:tcPr>
          <w:p w:rsidR="00C35763" w:rsidRPr="00D2214E" w:rsidRDefault="00C35763" w:rsidP="003B79E5">
            <w:pPr>
              <w:spacing w:beforeLines="30" w:before="108" w:line="280" w:lineRule="exact"/>
              <w:ind w:leftChars="-21" w:left="210" w:hangingChars="121" w:hanging="254"/>
              <w:rPr>
                <w:rFonts w:ascii="ＭＳ 明朝" w:hAnsi="ＭＳ 明朝"/>
              </w:rPr>
            </w:pPr>
            <w:r w:rsidRPr="00D2214E">
              <w:rPr>
                <w:rFonts w:ascii="ＭＳ 明朝" w:hAnsi="ＭＳ 明朝" w:hint="eastAsia"/>
              </w:rPr>
              <w:t>・トレンチの側面及び底面のひび割れ、被覆の損傷その他の異常の有無</w:t>
            </w:r>
          </w:p>
        </w:tc>
        <w:tc>
          <w:tcPr>
            <w:tcW w:w="1260" w:type="dxa"/>
            <w:tcBorders>
              <w:top w:val="dashed" w:sz="4" w:space="0" w:color="auto"/>
              <w:bottom w:val="single" w:sz="4" w:space="0" w:color="auto"/>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6月に1回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C35763" w:rsidRPr="00D2214E" w:rsidTr="00D62129">
        <w:trPr>
          <w:trHeight w:val="67"/>
        </w:trPr>
        <w:tc>
          <w:tcPr>
            <w:tcW w:w="738" w:type="dxa"/>
            <w:vMerge w:val="restart"/>
            <w:tcBorders>
              <w:top w:val="single" w:sz="4"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vMerge w:val="restart"/>
            <w:tcBorders>
              <w:top w:val="single" w:sz="4" w:space="0" w:color="auto"/>
              <w:bottom w:val="single" w:sz="4" w:space="0" w:color="auto"/>
            </w:tcBorders>
            <w:shd w:val="clear" w:color="auto" w:fill="auto"/>
            <w:vAlign w:val="center"/>
          </w:tcPr>
          <w:p w:rsidR="003E48C8" w:rsidRPr="00D2214E" w:rsidRDefault="003E48C8" w:rsidP="003B79E5">
            <w:pPr>
              <w:spacing w:line="280" w:lineRule="exact"/>
              <w:ind w:left="210" w:hangingChars="100" w:hanging="210"/>
              <w:rPr>
                <w:rFonts w:ascii="ＭＳ 明朝" w:hAnsi="ＭＳ 明朝"/>
              </w:rPr>
            </w:pPr>
            <w:r w:rsidRPr="00D2214E">
              <w:rPr>
                <w:rFonts w:ascii="ＭＳ 明朝" w:hAnsi="ＭＳ 明朝" w:hint="eastAsia"/>
              </w:rPr>
              <w:t>□配管等からの有害物質を含む水の漏えい等を検知するための装置または配管等における有害物質を含む水の流量の変動を計測するための装置を適切に配置</w:t>
            </w:r>
            <w:r w:rsidR="00604B50" w:rsidRPr="00D2214E">
              <w:rPr>
                <w:rFonts w:ascii="ＭＳ 明朝" w:hAnsi="ＭＳ 明朝" w:hint="eastAsia"/>
              </w:rPr>
              <w:t>している</w:t>
            </w:r>
          </w:p>
          <w:p w:rsidR="00FF728D" w:rsidRPr="00D2214E" w:rsidRDefault="00FF728D"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 xml:space="preserve">　その他の有害物質を含む水の地下への浸透を確認できる措置が講じられている</w:t>
            </w:r>
          </w:p>
        </w:tc>
        <w:tc>
          <w:tcPr>
            <w:tcW w:w="2820" w:type="dxa"/>
            <w:tcBorders>
              <w:top w:val="single" w:sz="4" w:space="0" w:color="auto"/>
              <w:bottom w:val="nil"/>
            </w:tcBorders>
            <w:shd w:val="clear" w:color="auto" w:fill="auto"/>
          </w:tcPr>
          <w:p w:rsidR="00C35763" w:rsidRPr="00D2214E" w:rsidRDefault="00604B50"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・配管等からの有害物質を含む水の漏えい等の有無</w:t>
            </w:r>
          </w:p>
        </w:tc>
        <w:tc>
          <w:tcPr>
            <w:tcW w:w="1260" w:type="dxa"/>
            <w:tcBorders>
              <w:top w:val="single" w:sz="4" w:space="0" w:color="auto"/>
              <w:bottom w:val="nil"/>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1月に1</w:t>
            </w:r>
            <w:r w:rsidR="00604B50" w:rsidRPr="00D2214E">
              <w:rPr>
                <w:rFonts w:ascii="ＭＳ 明朝" w:hAnsi="ＭＳ 明朝" w:hint="eastAsia"/>
              </w:rPr>
              <w:t>回</w:t>
            </w:r>
          </w:p>
          <w:p w:rsidR="00C35763" w:rsidRPr="00D2214E" w:rsidRDefault="00604B50" w:rsidP="003B79E5">
            <w:pPr>
              <w:spacing w:line="280" w:lineRule="exact"/>
              <w:rPr>
                <w:rFonts w:ascii="ＭＳ 明朝" w:hAnsi="ＭＳ 明朝"/>
              </w:rPr>
            </w:pPr>
            <w:r w:rsidRPr="00D2214E">
              <w:rPr>
                <w:rFonts w:ascii="ＭＳ 明朝" w:hAnsi="ＭＳ 明朝" w:hint="eastAsia"/>
              </w:rPr>
              <w:t>以上</w:t>
            </w:r>
          </w:p>
        </w:tc>
      </w:tr>
      <w:tr w:rsidR="002F0722" w:rsidRPr="00D2214E" w:rsidTr="00D62129">
        <w:trPr>
          <w:trHeight w:val="1258"/>
        </w:trPr>
        <w:tc>
          <w:tcPr>
            <w:tcW w:w="738" w:type="dxa"/>
            <w:vMerge/>
            <w:tcBorders>
              <w:top w:val="single" w:sz="4" w:space="0" w:color="auto"/>
              <w:bottom w:val="single" w:sz="4" w:space="0" w:color="auto"/>
            </w:tcBorders>
            <w:shd w:val="clear" w:color="auto" w:fill="auto"/>
            <w:vAlign w:val="center"/>
          </w:tcPr>
          <w:p w:rsidR="002F0722" w:rsidRPr="00D2214E" w:rsidRDefault="002F0722" w:rsidP="003B79E5">
            <w:pPr>
              <w:spacing w:line="280" w:lineRule="exact"/>
              <w:jc w:val="center"/>
              <w:rPr>
                <w:rFonts w:ascii="ＭＳ 明朝" w:hAnsi="ＭＳ 明朝"/>
              </w:rPr>
            </w:pPr>
          </w:p>
        </w:tc>
        <w:tc>
          <w:tcPr>
            <w:tcW w:w="4725" w:type="dxa"/>
            <w:vMerge/>
            <w:tcBorders>
              <w:top w:val="single" w:sz="4" w:space="0" w:color="auto"/>
              <w:bottom w:val="single" w:sz="4" w:space="0" w:color="auto"/>
            </w:tcBorders>
            <w:shd w:val="clear" w:color="auto" w:fill="auto"/>
          </w:tcPr>
          <w:p w:rsidR="002F0722" w:rsidRPr="00D2214E" w:rsidRDefault="002F0722" w:rsidP="003B79E5">
            <w:pPr>
              <w:spacing w:line="280" w:lineRule="exact"/>
              <w:rPr>
                <w:rFonts w:ascii="ＭＳ 明朝" w:hAnsi="ＭＳ 明朝"/>
              </w:rPr>
            </w:pPr>
          </w:p>
        </w:tc>
        <w:tc>
          <w:tcPr>
            <w:tcW w:w="2820" w:type="dxa"/>
            <w:tcBorders>
              <w:top w:val="nil"/>
              <w:bottom w:val="single" w:sz="4" w:space="0" w:color="auto"/>
            </w:tcBorders>
            <w:shd w:val="clear" w:color="auto" w:fill="auto"/>
          </w:tcPr>
          <w:p w:rsidR="002F0722" w:rsidRPr="00D2214E" w:rsidRDefault="002F0722" w:rsidP="003B79E5">
            <w:pPr>
              <w:spacing w:beforeLines="30" w:before="108" w:line="280" w:lineRule="exact"/>
              <w:ind w:leftChars="-68" w:left="210" w:hangingChars="168" w:hanging="353"/>
              <w:rPr>
                <w:rFonts w:ascii="ＭＳ 明朝" w:hAnsi="ＭＳ 明朝"/>
              </w:rPr>
            </w:pPr>
            <w:r w:rsidRPr="00D2214E">
              <w:rPr>
                <w:rFonts w:ascii="ＭＳ 明朝" w:hAnsi="ＭＳ 明朝" w:hint="eastAsia"/>
              </w:rPr>
              <w:t>（有害物質の濃度の測定により漏えい等の有無の点検の場合）</w:t>
            </w:r>
          </w:p>
        </w:tc>
        <w:tc>
          <w:tcPr>
            <w:tcW w:w="1260" w:type="dxa"/>
            <w:tcBorders>
              <w:top w:val="nil"/>
              <w:bottom w:val="single" w:sz="4" w:space="0" w:color="auto"/>
            </w:tcBorders>
            <w:shd w:val="clear" w:color="auto" w:fill="auto"/>
          </w:tcPr>
          <w:p w:rsidR="002F0722" w:rsidRPr="00D2214E" w:rsidRDefault="006747C0" w:rsidP="003B79E5">
            <w:pPr>
              <w:spacing w:line="280" w:lineRule="exact"/>
              <w:ind w:leftChars="-44" w:hangingChars="44" w:hanging="92"/>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回以上）</w:t>
            </w:r>
          </w:p>
        </w:tc>
      </w:tr>
      <w:tr w:rsidR="00A6132E" w:rsidRPr="00D2214E" w:rsidTr="00E27421">
        <w:trPr>
          <w:trHeight w:val="796"/>
        </w:trPr>
        <w:tc>
          <w:tcPr>
            <w:tcW w:w="738" w:type="dxa"/>
            <w:tcBorders>
              <w:top w:val="single" w:sz="4" w:space="0" w:color="auto"/>
              <w:bottom w:val="single" w:sz="12" w:space="0" w:color="auto"/>
            </w:tcBorders>
            <w:shd w:val="clear" w:color="auto" w:fill="auto"/>
            <w:vAlign w:val="center"/>
          </w:tcPr>
          <w:p w:rsidR="00A6132E" w:rsidRPr="00D2214E" w:rsidRDefault="00A6132E"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725" w:type="dxa"/>
            <w:tcBorders>
              <w:top w:val="single" w:sz="4" w:space="0" w:color="auto"/>
              <w:bottom w:val="single" w:sz="12" w:space="0" w:color="auto"/>
            </w:tcBorders>
            <w:shd w:val="clear" w:color="auto" w:fill="auto"/>
          </w:tcPr>
          <w:p w:rsidR="00A6132E" w:rsidRPr="00D2214E" w:rsidRDefault="00A6132E" w:rsidP="00E27421">
            <w:pPr>
              <w:spacing w:beforeLines="30" w:before="108" w:line="280" w:lineRule="exact"/>
              <w:ind w:left="210" w:hangingChars="100" w:hanging="210"/>
              <w:rPr>
                <w:rFonts w:ascii="ＭＳ 明朝" w:hAnsi="ＭＳ 明朝"/>
              </w:rPr>
            </w:pPr>
            <w:r w:rsidRPr="00D2214E">
              <w:rPr>
                <w:rFonts w:ascii="ＭＳ 明朝" w:hAnsi="ＭＳ 明朝" w:hint="eastAsia"/>
              </w:rPr>
              <w:t>□1又は2に掲げる措置と同等以上の効果を有する措置が講じられている</w:t>
            </w:r>
          </w:p>
        </w:tc>
        <w:tc>
          <w:tcPr>
            <w:tcW w:w="4080" w:type="dxa"/>
            <w:gridSpan w:val="2"/>
            <w:tcBorders>
              <w:top w:val="single" w:sz="4" w:space="0" w:color="auto"/>
              <w:bottom w:val="single" w:sz="12" w:space="0" w:color="auto"/>
            </w:tcBorders>
            <w:shd w:val="clear" w:color="auto" w:fill="auto"/>
          </w:tcPr>
          <w:p w:rsidR="00A6132E" w:rsidRPr="00D2214E" w:rsidRDefault="00A6132E" w:rsidP="00E27421">
            <w:pPr>
              <w:spacing w:beforeLines="30" w:before="108" w:line="280" w:lineRule="exact"/>
              <w:ind w:leftChars="-48" w:left="210" w:hangingChars="148" w:hanging="311"/>
              <w:rPr>
                <w:rFonts w:ascii="ＭＳ 明朝" w:hAnsi="ＭＳ 明朝"/>
              </w:rPr>
            </w:pPr>
            <w:r w:rsidRPr="00D2214E">
              <w:rPr>
                <w:rFonts w:ascii="ＭＳ 明朝" w:hAnsi="ＭＳ 明朝" w:hint="eastAsia"/>
              </w:rPr>
              <w:t>・講じられている措置に応じ、適切な事項及び回数</w:t>
            </w:r>
          </w:p>
        </w:tc>
      </w:tr>
    </w:tbl>
    <w:p w:rsidR="006747C0" w:rsidRDefault="006747C0" w:rsidP="00AC4DCB">
      <w:pPr>
        <w:spacing w:line="26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rsidTr="003B79E5">
        <w:trPr>
          <w:trHeight w:val="888"/>
        </w:trPr>
        <w:tc>
          <w:tcPr>
            <w:tcW w:w="9557" w:type="dxa"/>
            <w:shd w:val="clear" w:color="auto" w:fill="auto"/>
          </w:tcPr>
          <w:p w:rsidR="006747C0" w:rsidRDefault="006747C0" w:rsidP="00AC4DCB">
            <w:pPr>
              <w:spacing w:line="260" w:lineRule="exact"/>
              <w:rPr>
                <w:rFonts w:ascii="ＭＳ 明朝" w:hAnsi="ＭＳ 明朝"/>
              </w:rPr>
            </w:pPr>
            <w:r w:rsidRPr="00D2214E">
              <w:rPr>
                <w:rFonts w:ascii="ＭＳ 明朝" w:hAnsi="ＭＳ 明朝" w:hint="eastAsia"/>
              </w:rPr>
              <w:t>【備考】</w:t>
            </w:r>
          </w:p>
          <w:p w:rsidR="00943360" w:rsidRDefault="00943360" w:rsidP="00AC4DCB">
            <w:pPr>
              <w:spacing w:line="260" w:lineRule="exact"/>
              <w:rPr>
                <w:rFonts w:ascii="ＭＳ 明朝" w:hAnsi="ＭＳ 明朝"/>
              </w:rPr>
            </w:pPr>
          </w:p>
          <w:p w:rsidR="00943360" w:rsidRDefault="00943360" w:rsidP="00AC4DCB">
            <w:pPr>
              <w:spacing w:line="260" w:lineRule="exact"/>
              <w:rPr>
                <w:rFonts w:ascii="ＭＳ 明朝" w:hAnsi="ＭＳ 明朝"/>
              </w:rPr>
            </w:pPr>
          </w:p>
          <w:p w:rsidR="00943360" w:rsidRDefault="00943360" w:rsidP="00AC4DCB">
            <w:pPr>
              <w:spacing w:line="260" w:lineRule="exact"/>
              <w:rPr>
                <w:rFonts w:ascii="ＭＳ 明朝" w:hAnsi="ＭＳ 明朝"/>
              </w:rPr>
            </w:pPr>
          </w:p>
          <w:p w:rsidR="00943360" w:rsidRPr="00D2214E" w:rsidRDefault="00943360" w:rsidP="00AC4DCB">
            <w:pPr>
              <w:spacing w:line="260" w:lineRule="exact"/>
              <w:rPr>
                <w:rFonts w:ascii="ＭＳ 明朝" w:hAnsi="ＭＳ 明朝" w:hint="eastAsia"/>
              </w:rPr>
            </w:pPr>
          </w:p>
        </w:tc>
      </w:tr>
    </w:tbl>
    <w:p w:rsidR="00A6132E" w:rsidRPr="003B79E5" w:rsidRDefault="00A6132E" w:rsidP="00AC4DCB">
      <w:pPr>
        <w:spacing w:line="260" w:lineRule="exact"/>
        <w:rPr>
          <w:rFonts w:ascii="ＭＳ ゴシック" w:eastAsia="ＭＳ ゴシック" w:hAnsi="ＭＳ ゴシック"/>
          <w:b/>
          <w:sz w:val="24"/>
        </w:rPr>
      </w:pPr>
      <w:r>
        <w:rPr>
          <w:rFonts w:ascii="ＭＳ 明朝" w:hAnsi="ＭＳ 明朝"/>
        </w:rPr>
        <w:br w:type="page"/>
      </w:r>
      <w:r w:rsidR="000908D4" w:rsidRPr="003B79E5">
        <w:rPr>
          <w:rFonts w:ascii="ＭＳ ゴシック" w:eastAsia="ＭＳ ゴシック" w:hAnsi="ＭＳ ゴシック" w:hint="eastAsia"/>
          <w:b/>
          <w:sz w:val="24"/>
        </w:rPr>
        <w:t xml:space="preserve">□　</w:t>
      </w:r>
      <w:r w:rsidR="008204D4" w:rsidRPr="003B79E5">
        <w:rPr>
          <w:rFonts w:ascii="ＭＳ ゴシック" w:eastAsia="ＭＳ ゴシック" w:hAnsi="ＭＳ ゴシック" w:hint="eastAsia"/>
          <w:b/>
          <w:sz w:val="24"/>
        </w:rPr>
        <w:t>排水溝等</w:t>
      </w:r>
    </w:p>
    <w:p w:rsidR="008204D4" w:rsidRDefault="008204D4" w:rsidP="003B79E5">
      <w:pPr>
        <w:ind w:firstLineChars="100" w:firstLine="241"/>
        <w:rPr>
          <w:rFonts w:ascii="ＭＳ 明朝" w:hAnsi="ＭＳ 明朝"/>
        </w:rPr>
      </w:pPr>
      <w:r w:rsidRPr="003B79E5">
        <w:rPr>
          <w:rFonts w:ascii="ＭＳ ゴシック" w:eastAsia="ＭＳ ゴシック" w:hAnsi="ＭＳ ゴシック" w:hint="eastAsia"/>
          <w:b/>
          <w:sz w:val="24"/>
        </w:rPr>
        <w:t>□　Ａ基準</w:t>
      </w:r>
      <w:r w:rsidRPr="00C1403E">
        <w:rPr>
          <w:rFonts w:ascii="ＭＳ 明朝" w:hAnsi="ＭＳ 明朝" w:hint="eastAsia"/>
        </w:rPr>
        <w:t>（規則第8条の</w:t>
      </w:r>
      <w:r>
        <w:rPr>
          <w:rFonts w:ascii="ＭＳ 明朝" w:hAnsi="ＭＳ 明朝" w:hint="eastAsia"/>
        </w:rPr>
        <w:t>5</w:t>
      </w:r>
      <w:r w:rsidRPr="00C1403E">
        <w:rPr>
          <w:rFonts w:ascii="ＭＳ 明朝" w:hAnsi="ＭＳ 明朝" w:hint="eastAsia"/>
        </w:rPr>
        <w:t>、第9条の2の2）</w:t>
      </w:r>
      <w:r w:rsidR="00E27421">
        <w:rPr>
          <w:rFonts w:ascii="ＭＳ 明朝" w:hAnsi="ＭＳ 明朝" w:hint="eastAsia"/>
        </w:rPr>
        <w:t xml:space="preserve">　</w:t>
      </w:r>
      <w:r w:rsidR="008D0CD2" w:rsidRPr="003B79E5">
        <w:rPr>
          <w:rFonts w:ascii="ＭＳ 明朝" w:hAnsi="ＭＳ 明朝" w:hint="eastAsia"/>
          <w:b/>
        </w:rPr>
        <w:t>【</w:t>
      </w:r>
      <w:r w:rsidR="008D0CD2" w:rsidRPr="003B79E5">
        <w:rPr>
          <w:rFonts w:ascii="ＭＳ ゴシック" w:eastAsia="ＭＳ ゴシック" w:hAnsi="ＭＳ ゴシック" w:hint="eastAsia"/>
          <w:b/>
        </w:rPr>
        <w:t>1</w:t>
      </w:r>
      <w:r w:rsidR="008D0CD2" w:rsidRPr="003B79E5">
        <w:rPr>
          <w:rFonts w:ascii="ＭＳ 明朝" w:hAnsi="ＭＳ 明朝" w:hint="eastAsia"/>
          <w:b/>
        </w:rPr>
        <w:t>、</w:t>
      </w:r>
      <w:r w:rsidR="008D0CD2" w:rsidRPr="003B79E5">
        <w:rPr>
          <w:rFonts w:ascii="ＭＳ ゴシック" w:eastAsia="ＭＳ ゴシック" w:hAnsi="ＭＳ ゴシック" w:hint="eastAsia"/>
          <w:b/>
        </w:rPr>
        <w:t>2</w:t>
      </w:r>
      <w:r w:rsidR="008D0CD2" w:rsidRPr="003B79E5">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83"/>
        <w:gridCol w:w="2810"/>
        <w:gridCol w:w="1257"/>
      </w:tblGrid>
      <w:tr w:rsidR="008204D4"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8204D4" w:rsidRPr="00D2214E" w:rsidRDefault="008204D4"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8204D4" w:rsidRPr="00D2214E" w:rsidRDefault="008204D4"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62" w:type="dxa"/>
            <w:vMerge w:val="restart"/>
            <w:tcBorders>
              <w:top w:val="single" w:sz="12" w:space="0" w:color="auto"/>
              <w:bottom w:val="sing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29" w:type="dxa"/>
            <w:gridSpan w:val="2"/>
            <w:tcBorders>
              <w:top w:val="single" w:sz="12" w:space="0" w:color="auto"/>
              <w:bottom w:val="sing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定期点検の方法</w:t>
            </w:r>
          </w:p>
        </w:tc>
      </w:tr>
      <w:tr w:rsidR="008204D4"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8204D4" w:rsidRPr="00D2214E" w:rsidRDefault="008204D4" w:rsidP="003B79E5">
            <w:pPr>
              <w:spacing w:line="280" w:lineRule="exact"/>
              <w:jc w:val="center"/>
              <w:rPr>
                <w:rFonts w:ascii="ＭＳ ゴシック" w:eastAsia="ＭＳ ゴシック" w:hAnsi="ＭＳ ゴシック"/>
              </w:rPr>
            </w:pPr>
          </w:p>
        </w:tc>
        <w:tc>
          <w:tcPr>
            <w:tcW w:w="4662" w:type="dxa"/>
            <w:vMerge/>
            <w:tcBorders>
              <w:top w:val="single" w:sz="4" w:space="0" w:color="auto"/>
              <w:bottom w:val="double" w:sz="4" w:space="0" w:color="auto"/>
            </w:tcBorders>
            <w:shd w:val="clear" w:color="auto" w:fill="auto"/>
            <w:vAlign w:val="center"/>
          </w:tcPr>
          <w:p w:rsidR="008204D4" w:rsidRPr="00D2214E" w:rsidRDefault="008204D4" w:rsidP="003B79E5">
            <w:pPr>
              <w:spacing w:line="280" w:lineRule="exact"/>
              <w:ind w:left="210" w:hangingChars="100" w:hanging="210"/>
              <w:jc w:val="center"/>
              <w:rPr>
                <w:rFonts w:ascii="ＭＳ 明朝" w:hAnsi="ＭＳ 明朝"/>
              </w:rPr>
            </w:pPr>
          </w:p>
        </w:tc>
        <w:tc>
          <w:tcPr>
            <w:tcW w:w="2855" w:type="dxa"/>
            <w:tcBorders>
              <w:top w:val="single" w:sz="4" w:space="0" w:color="auto"/>
              <w:bottom w:val="doub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点検の回数</w:t>
            </w:r>
          </w:p>
        </w:tc>
      </w:tr>
      <w:tr w:rsidR="0034110B" w:rsidRPr="00D2214E" w:rsidTr="001762AC">
        <w:trPr>
          <w:trHeight w:val="2341"/>
        </w:trPr>
        <w:tc>
          <w:tcPr>
            <w:tcW w:w="738" w:type="dxa"/>
            <w:tcBorders>
              <w:top w:val="double" w:sz="4"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62" w:type="dxa"/>
            <w:tcBorders>
              <w:top w:val="double" w:sz="4" w:space="0" w:color="auto"/>
              <w:bottom w:val="single" w:sz="4" w:space="0" w:color="auto"/>
            </w:tcBorders>
            <w:shd w:val="clear" w:color="auto" w:fill="auto"/>
          </w:tcPr>
          <w:p w:rsidR="008D0CD2" w:rsidRPr="00D2214E" w:rsidRDefault="008D0CD2" w:rsidP="003B79E5">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34110B" w:rsidRPr="00D2214E" w:rsidRDefault="0034110B" w:rsidP="003B79E5">
            <w:pPr>
              <w:spacing w:line="280" w:lineRule="exact"/>
              <w:ind w:left="210" w:hangingChars="100" w:hanging="210"/>
              <w:rPr>
                <w:rFonts w:ascii="ＭＳ 明朝" w:hAnsi="ＭＳ 明朝"/>
              </w:rPr>
            </w:pPr>
            <w:r w:rsidRPr="00D2214E">
              <w:rPr>
                <w:rFonts w:ascii="ＭＳ 明朝" w:hAnsi="ＭＳ 明朝" w:hint="eastAsia"/>
              </w:rPr>
              <w:t>□有害物質を含む水の地下への浸透の防止に必要な強度を有する</w:t>
            </w:r>
          </w:p>
          <w:p w:rsidR="0034110B" w:rsidRPr="00D2214E" w:rsidRDefault="0034110B"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rsidR="0034110B" w:rsidRPr="00D2214E" w:rsidRDefault="0034110B"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□排水溝等の表面は、必要に応じ耐薬品性及び不浸透性を有する材質で被覆が施されている</w:t>
            </w:r>
          </w:p>
        </w:tc>
        <w:tc>
          <w:tcPr>
            <w:tcW w:w="2855" w:type="dxa"/>
            <w:tcBorders>
              <w:top w:val="double" w:sz="4" w:space="0" w:color="auto"/>
            </w:tcBorders>
            <w:shd w:val="clear" w:color="auto" w:fill="auto"/>
          </w:tcPr>
          <w:p w:rsidR="0034110B" w:rsidRPr="00D2214E" w:rsidRDefault="0034110B" w:rsidP="001762AC">
            <w:pPr>
              <w:spacing w:beforeLines="30" w:before="108" w:line="280" w:lineRule="exact"/>
              <w:ind w:leftChars="-34" w:left="116" w:hangingChars="89" w:hanging="187"/>
              <w:rPr>
                <w:rFonts w:ascii="ＭＳ 明朝" w:hAnsi="ＭＳ 明朝"/>
              </w:rPr>
            </w:pPr>
            <w:r w:rsidRPr="00D2214E">
              <w:rPr>
                <w:rFonts w:ascii="ＭＳ 明朝" w:hAnsi="ＭＳ 明朝" w:hint="eastAsia"/>
              </w:rPr>
              <w:t>・排水溝等のひび割れ</w:t>
            </w:r>
            <w:r w:rsidR="003B79E5">
              <w:rPr>
                <w:rFonts w:ascii="ＭＳ 明朝" w:hAnsi="ＭＳ 明朝" w:hint="eastAsia"/>
              </w:rPr>
              <w:t>､</w:t>
            </w:r>
            <w:r w:rsidRPr="00D2214E">
              <w:rPr>
                <w:rFonts w:ascii="ＭＳ 明朝" w:hAnsi="ＭＳ 明朝" w:hint="eastAsia"/>
              </w:rPr>
              <w:t>被覆の損傷その他の異常の有無</w:t>
            </w:r>
          </w:p>
          <w:p w:rsidR="0034110B" w:rsidRPr="00D2214E" w:rsidRDefault="0034110B" w:rsidP="003B79E5">
            <w:pPr>
              <w:spacing w:line="280" w:lineRule="exact"/>
              <w:ind w:left="210" w:hangingChars="100" w:hanging="210"/>
              <w:rPr>
                <w:rFonts w:ascii="ＭＳ 明朝" w:hAnsi="ＭＳ 明朝"/>
              </w:rPr>
            </w:pPr>
          </w:p>
          <w:p w:rsidR="0034110B" w:rsidRPr="00D2214E" w:rsidRDefault="0034110B" w:rsidP="003B79E5">
            <w:pPr>
              <w:spacing w:line="280" w:lineRule="exact"/>
              <w:ind w:left="210" w:hangingChars="100" w:hanging="210"/>
              <w:rPr>
                <w:rFonts w:ascii="ＭＳ 明朝" w:hAnsi="ＭＳ 明朝"/>
              </w:rPr>
            </w:pPr>
            <w:r w:rsidRPr="00D2214E">
              <w:rPr>
                <w:rFonts w:ascii="ＭＳ 明朝" w:hAnsi="ＭＳ 明朝" w:hint="eastAsia"/>
              </w:rPr>
              <w:t>※その他の方法あり</w:t>
            </w:r>
          </w:p>
        </w:tc>
        <w:tc>
          <w:tcPr>
            <w:tcW w:w="1274" w:type="dxa"/>
            <w:tcBorders>
              <w:top w:val="double" w:sz="4" w:space="0" w:color="auto"/>
            </w:tcBorders>
            <w:shd w:val="clear" w:color="auto" w:fill="auto"/>
          </w:tcPr>
          <w:p w:rsidR="00AA49FE" w:rsidRPr="00D2214E" w:rsidRDefault="006747C0" w:rsidP="003B79E5">
            <w:pPr>
              <w:spacing w:line="280" w:lineRule="exact"/>
              <w:rPr>
                <w:rFonts w:ascii="ＭＳ 明朝" w:hAnsi="ＭＳ 明朝"/>
              </w:rPr>
            </w:pPr>
            <w:r w:rsidRPr="00D2214E">
              <w:rPr>
                <w:rFonts w:ascii="ＭＳ 明朝" w:hAnsi="ＭＳ 明朝" w:hint="eastAsia"/>
              </w:rPr>
              <w:t>1</w:t>
            </w:r>
            <w:r w:rsidR="0034110B" w:rsidRPr="00D2214E">
              <w:rPr>
                <w:rFonts w:ascii="ＭＳ 明朝" w:hAnsi="ＭＳ 明朝" w:hint="eastAsia"/>
              </w:rPr>
              <w:t>年</w:t>
            </w:r>
            <w:r w:rsidRPr="00D2214E">
              <w:rPr>
                <w:rFonts w:ascii="ＭＳ 明朝" w:hAnsi="ＭＳ 明朝" w:hint="eastAsia"/>
              </w:rPr>
              <w:t>に1</w:t>
            </w:r>
            <w:r w:rsidR="0034110B" w:rsidRPr="00D2214E">
              <w:rPr>
                <w:rFonts w:ascii="ＭＳ 明朝" w:hAnsi="ＭＳ 明朝" w:hint="eastAsia"/>
              </w:rPr>
              <w:t>回</w:t>
            </w:r>
          </w:p>
          <w:p w:rsidR="0034110B" w:rsidRPr="00D2214E" w:rsidRDefault="0034110B" w:rsidP="003B79E5">
            <w:pPr>
              <w:spacing w:line="280" w:lineRule="exact"/>
              <w:rPr>
                <w:rFonts w:ascii="ＭＳ 明朝" w:hAnsi="ＭＳ 明朝"/>
              </w:rPr>
            </w:pPr>
            <w:r w:rsidRPr="00D2214E">
              <w:rPr>
                <w:rFonts w:ascii="ＭＳ 明朝" w:hAnsi="ＭＳ 明朝" w:hint="eastAsia"/>
              </w:rPr>
              <w:t>以上</w:t>
            </w:r>
          </w:p>
        </w:tc>
      </w:tr>
      <w:tr w:rsidR="0034110B" w:rsidRPr="00D2214E" w:rsidTr="003B79E5">
        <w:trPr>
          <w:trHeight w:val="609"/>
        </w:trPr>
        <w:tc>
          <w:tcPr>
            <w:tcW w:w="738" w:type="dxa"/>
            <w:tcBorders>
              <w:top w:val="single" w:sz="4" w:space="0" w:color="auto"/>
              <w:bottom w:val="single" w:sz="12"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62" w:type="dxa"/>
            <w:tcBorders>
              <w:top w:val="single" w:sz="4" w:space="0" w:color="auto"/>
              <w:bottom w:val="single" w:sz="12" w:space="0" w:color="auto"/>
            </w:tcBorders>
            <w:shd w:val="clear" w:color="auto" w:fill="auto"/>
          </w:tcPr>
          <w:p w:rsidR="0034110B" w:rsidRPr="00D2214E" w:rsidRDefault="0034110B"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129" w:type="dxa"/>
            <w:gridSpan w:val="2"/>
            <w:tcBorders>
              <w:top w:val="single" w:sz="4" w:space="0" w:color="auto"/>
            </w:tcBorders>
            <w:shd w:val="clear" w:color="auto" w:fill="auto"/>
          </w:tcPr>
          <w:p w:rsidR="0034110B" w:rsidRPr="00D2214E" w:rsidRDefault="0034110B" w:rsidP="001762AC">
            <w:pPr>
              <w:spacing w:beforeLines="30" w:before="108" w:line="280" w:lineRule="exact"/>
              <w:ind w:leftChars="-62" w:left="145" w:hangingChars="131" w:hanging="275"/>
              <w:rPr>
                <w:rFonts w:ascii="ＭＳ 明朝" w:hAnsi="ＭＳ 明朝"/>
              </w:rPr>
            </w:pPr>
            <w:r w:rsidRPr="00D2214E">
              <w:rPr>
                <w:rFonts w:ascii="ＭＳ 明朝" w:hAnsi="ＭＳ 明朝" w:hint="eastAsia"/>
              </w:rPr>
              <w:t>・講じられている措置に応じ、適切な事項及び回数</w:t>
            </w:r>
          </w:p>
        </w:tc>
      </w:tr>
    </w:tbl>
    <w:p w:rsidR="0034110B" w:rsidRPr="00E27421" w:rsidRDefault="0034110B" w:rsidP="00943360">
      <w:pPr>
        <w:spacing w:beforeLines="50" w:before="180" w:line="280" w:lineRule="exact"/>
        <w:ind w:firstLineChars="100" w:firstLine="241"/>
        <w:rPr>
          <w:rFonts w:ascii="ＭＳ 明朝" w:hAnsi="ＭＳ 明朝"/>
          <w:b/>
        </w:rPr>
      </w:pPr>
      <w:r w:rsidRPr="00E27421">
        <w:rPr>
          <w:rFonts w:ascii="ＭＳ ゴシック" w:eastAsia="ＭＳ ゴシック" w:hAnsi="ＭＳ ゴシック" w:hint="eastAsia"/>
          <w:b/>
          <w:sz w:val="24"/>
        </w:rPr>
        <w:t>□　Ｂ基準</w:t>
      </w:r>
      <w:r w:rsidRPr="00E27421">
        <w:rPr>
          <w:rFonts w:ascii="ＭＳ 明朝" w:hAnsi="ＭＳ 明朝" w:hint="eastAsia"/>
          <w:b/>
          <w:sz w:val="24"/>
        </w:rPr>
        <w:t>（</w:t>
      </w:r>
      <w:r>
        <w:rPr>
          <w:rFonts w:ascii="ＭＳ 明朝" w:hAnsi="ＭＳ 明朝" w:hint="eastAsia"/>
        </w:rPr>
        <w:t>規則附則第5条</w:t>
      </w:r>
      <w:r w:rsidRPr="00C1403E">
        <w:rPr>
          <w:rFonts w:ascii="ＭＳ 明朝" w:hAnsi="ＭＳ 明朝" w:hint="eastAsia"/>
        </w:rPr>
        <w:t>）</w:t>
      </w:r>
      <w:r w:rsidR="00E27421">
        <w:rPr>
          <w:rFonts w:ascii="ＭＳ 明朝" w:hAnsi="ＭＳ 明朝" w:hint="eastAsia"/>
        </w:rPr>
        <w:t xml:space="preserve">　　　　　　　</w:t>
      </w:r>
      <w:r w:rsidR="004A078B" w:rsidRPr="00E27421">
        <w:rPr>
          <w:rFonts w:ascii="ＭＳ 明朝" w:hAnsi="ＭＳ 明朝" w:hint="eastAsia"/>
          <w:b/>
        </w:rPr>
        <w:t>【</w:t>
      </w:r>
      <w:r w:rsidR="004A078B" w:rsidRPr="00E27421">
        <w:rPr>
          <w:rFonts w:ascii="ＭＳ ゴシック" w:eastAsia="ＭＳ ゴシック" w:hAnsi="ＭＳ ゴシック" w:hint="eastAsia"/>
          <w:b/>
        </w:rPr>
        <w:t>1</w:t>
      </w:r>
      <w:r w:rsidR="004A078B" w:rsidRPr="00E27421">
        <w:rPr>
          <w:rFonts w:ascii="ＭＳ 明朝" w:hAnsi="ＭＳ 明朝" w:hint="eastAsia"/>
          <w:b/>
        </w:rPr>
        <w:t>、</w:t>
      </w:r>
      <w:r w:rsidR="004A078B" w:rsidRPr="00E27421">
        <w:rPr>
          <w:rFonts w:ascii="ＭＳ ゴシック" w:eastAsia="ＭＳ ゴシック" w:hAnsi="ＭＳ ゴシック" w:hint="eastAsia"/>
          <w:b/>
        </w:rPr>
        <w:t>2</w:t>
      </w:r>
      <w:r w:rsidR="004A078B" w:rsidRPr="00E27421">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40"/>
        <w:gridCol w:w="2851"/>
        <w:gridCol w:w="1259"/>
      </w:tblGrid>
      <w:tr w:rsidR="0034110B"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34" w:type="dxa"/>
            <w:vMerge w:val="restart"/>
            <w:tcBorders>
              <w:top w:val="single" w:sz="12"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1" w:type="dxa"/>
            <w:gridSpan w:val="2"/>
            <w:tcBorders>
              <w:top w:val="single" w:sz="12"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定期点検の方法</w:t>
            </w:r>
          </w:p>
        </w:tc>
      </w:tr>
      <w:tr w:rsidR="0034110B"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p>
        </w:tc>
        <w:tc>
          <w:tcPr>
            <w:tcW w:w="4634" w:type="dxa"/>
            <w:vMerge/>
            <w:tcBorders>
              <w:top w:val="single" w:sz="4" w:space="0" w:color="auto"/>
              <w:bottom w:val="double" w:sz="4" w:space="0" w:color="auto"/>
            </w:tcBorders>
            <w:shd w:val="clear" w:color="auto" w:fill="auto"/>
            <w:vAlign w:val="center"/>
          </w:tcPr>
          <w:p w:rsidR="0034110B" w:rsidRPr="00D2214E" w:rsidRDefault="0034110B" w:rsidP="003B79E5">
            <w:pPr>
              <w:spacing w:line="280" w:lineRule="exact"/>
              <w:ind w:left="210" w:hangingChars="100" w:hanging="210"/>
              <w:jc w:val="center"/>
              <w:rPr>
                <w:rFonts w:ascii="ＭＳ 明朝" w:hAnsi="ＭＳ 明朝"/>
              </w:rPr>
            </w:pPr>
          </w:p>
        </w:tc>
        <w:tc>
          <w:tcPr>
            <w:tcW w:w="2897" w:type="dxa"/>
            <w:tcBorders>
              <w:top w:val="single" w:sz="4" w:space="0" w:color="auto"/>
              <w:bottom w:val="doub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点検の回数</w:t>
            </w:r>
          </w:p>
        </w:tc>
      </w:tr>
      <w:tr w:rsidR="00E35F20" w:rsidRPr="00D2214E" w:rsidTr="004E67B5">
        <w:trPr>
          <w:trHeight w:val="348"/>
        </w:trPr>
        <w:tc>
          <w:tcPr>
            <w:tcW w:w="738" w:type="dxa"/>
            <w:vMerge w:val="restart"/>
            <w:tcBorders>
              <w:top w:val="double" w:sz="4" w:space="0" w:color="auto"/>
            </w:tcBorders>
            <w:shd w:val="clear" w:color="auto" w:fill="auto"/>
            <w:vAlign w:val="center"/>
          </w:tcPr>
          <w:p w:rsidR="00E35F20" w:rsidRPr="00D2214E" w:rsidRDefault="00E35F2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34" w:type="dxa"/>
            <w:vMerge w:val="restart"/>
            <w:tcBorders>
              <w:top w:val="double" w:sz="4" w:space="0" w:color="auto"/>
            </w:tcBorders>
            <w:shd w:val="clear" w:color="auto" w:fill="auto"/>
          </w:tcPr>
          <w:p w:rsidR="00E35F20" w:rsidRPr="00D2214E" w:rsidRDefault="00E35F20"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□排水溝等からの有害物質を含む水の地下への浸透を検知するための装置または排水溝等における有害物質を含む水の流量の変動を計測するための装置を適切に配置している</w:t>
            </w:r>
          </w:p>
          <w:p w:rsidR="00E35F20" w:rsidRPr="00D2214E" w:rsidRDefault="00E35F20"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 xml:space="preserve">　その他の有害物質を含む水の地下への浸透を確認できる措置が講じられている</w:t>
            </w:r>
          </w:p>
        </w:tc>
        <w:tc>
          <w:tcPr>
            <w:tcW w:w="2897" w:type="dxa"/>
            <w:tcBorders>
              <w:top w:val="double" w:sz="4" w:space="0" w:color="auto"/>
              <w:bottom w:val="dashed" w:sz="4" w:space="0" w:color="auto"/>
            </w:tcBorders>
            <w:shd w:val="clear" w:color="auto" w:fill="auto"/>
            <w:vAlign w:val="center"/>
          </w:tcPr>
          <w:p w:rsidR="00E35F20" w:rsidRPr="00D2214E" w:rsidRDefault="00E35F20" w:rsidP="004E67B5">
            <w:pPr>
              <w:spacing w:beforeLines="30" w:before="108" w:line="280" w:lineRule="exact"/>
              <w:ind w:leftChars="-41" w:left="128" w:hangingChars="102" w:hanging="214"/>
              <w:rPr>
                <w:rFonts w:ascii="ＭＳ 明朝" w:hAnsi="ＭＳ 明朝"/>
              </w:rPr>
            </w:pPr>
            <w:r w:rsidRPr="00D2214E">
              <w:rPr>
                <w:rFonts w:ascii="ＭＳ 明朝" w:hAnsi="ＭＳ 明朝" w:hint="eastAsia"/>
              </w:rPr>
              <w:t>・排水溝等のひび割れ</w:t>
            </w:r>
            <w:r w:rsidR="00E27421">
              <w:rPr>
                <w:rFonts w:ascii="ＭＳ 明朝" w:hAnsi="ＭＳ 明朝" w:hint="eastAsia"/>
              </w:rPr>
              <w:t>､</w:t>
            </w:r>
            <w:r w:rsidRPr="00D2214E">
              <w:rPr>
                <w:rFonts w:ascii="ＭＳ 明朝" w:hAnsi="ＭＳ 明朝" w:hint="eastAsia"/>
              </w:rPr>
              <w:t>被覆の損傷その他の異常の有無</w:t>
            </w:r>
          </w:p>
        </w:tc>
        <w:tc>
          <w:tcPr>
            <w:tcW w:w="1274" w:type="dxa"/>
            <w:tcBorders>
              <w:top w:val="double" w:sz="4" w:space="0" w:color="auto"/>
              <w:bottom w:val="dashed" w:sz="4" w:space="0" w:color="auto"/>
            </w:tcBorders>
            <w:shd w:val="clear" w:color="auto" w:fill="auto"/>
          </w:tcPr>
          <w:p w:rsidR="00AA49FE" w:rsidRPr="00D2214E" w:rsidRDefault="006747C0" w:rsidP="003B79E5">
            <w:pPr>
              <w:spacing w:line="280" w:lineRule="exact"/>
              <w:rPr>
                <w:rFonts w:ascii="ＭＳ 明朝" w:hAnsi="ＭＳ 明朝"/>
              </w:rPr>
            </w:pPr>
            <w:r w:rsidRPr="00D2214E">
              <w:rPr>
                <w:rFonts w:ascii="ＭＳ 明朝" w:hAnsi="ＭＳ 明朝" w:hint="eastAsia"/>
              </w:rPr>
              <w:t>6月に1</w:t>
            </w:r>
            <w:r w:rsidR="00E35F20" w:rsidRPr="00D2214E">
              <w:rPr>
                <w:rFonts w:ascii="ＭＳ 明朝" w:hAnsi="ＭＳ 明朝" w:hint="eastAsia"/>
              </w:rPr>
              <w:t>回</w:t>
            </w:r>
          </w:p>
          <w:p w:rsidR="00E35F20" w:rsidRPr="00D2214E" w:rsidRDefault="00E35F20" w:rsidP="003B79E5">
            <w:pPr>
              <w:spacing w:line="280" w:lineRule="exact"/>
              <w:rPr>
                <w:rFonts w:ascii="ＭＳ 明朝" w:hAnsi="ＭＳ 明朝"/>
              </w:rPr>
            </w:pPr>
            <w:r w:rsidRPr="00D2214E">
              <w:rPr>
                <w:rFonts w:ascii="ＭＳ 明朝" w:hAnsi="ＭＳ 明朝" w:hint="eastAsia"/>
              </w:rPr>
              <w:t>以上</w:t>
            </w:r>
          </w:p>
        </w:tc>
      </w:tr>
      <w:tr w:rsidR="00E35F20" w:rsidRPr="00D2214E" w:rsidTr="004E67B5">
        <w:trPr>
          <w:trHeight w:val="442"/>
        </w:trPr>
        <w:tc>
          <w:tcPr>
            <w:tcW w:w="738" w:type="dxa"/>
            <w:vMerge/>
            <w:shd w:val="clear" w:color="auto" w:fill="auto"/>
            <w:vAlign w:val="center"/>
          </w:tcPr>
          <w:p w:rsidR="00E35F20" w:rsidRPr="00D2214E" w:rsidRDefault="00E35F20" w:rsidP="003B79E5">
            <w:pPr>
              <w:spacing w:line="280" w:lineRule="exact"/>
              <w:jc w:val="center"/>
              <w:rPr>
                <w:rFonts w:ascii="ＭＳ ゴシック" w:eastAsia="ＭＳ ゴシック" w:hAnsi="ＭＳ ゴシック"/>
              </w:rPr>
            </w:pPr>
          </w:p>
        </w:tc>
        <w:tc>
          <w:tcPr>
            <w:tcW w:w="4634" w:type="dxa"/>
            <w:vMerge/>
            <w:shd w:val="clear" w:color="auto" w:fill="auto"/>
          </w:tcPr>
          <w:p w:rsidR="00E35F20" w:rsidRPr="00D2214E" w:rsidRDefault="00E35F20" w:rsidP="003B79E5">
            <w:pPr>
              <w:spacing w:line="280" w:lineRule="exact"/>
              <w:ind w:left="210" w:hangingChars="100" w:hanging="210"/>
              <w:rPr>
                <w:rFonts w:ascii="ＭＳ 明朝" w:hAnsi="ＭＳ 明朝"/>
              </w:rPr>
            </w:pPr>
          </w:p>
        </w:tc>
        <w:tc>
          <w:tcPr>
            <w:tcW w:w="2897" w:type="dxa"/>
            <w:tcBorders>
              <w:top w:val="dashed" w:sz="4" w:space="0" w:color="auto"/>
              <w:bottom w:val="nil"/>
            </w:tcBorders>
            <w:shd w:val="clear" w:color="auto" w:fill="auto"/>
            <w:vAlign w:val="center"/>
          </w:tcPr>
          <w:p w:rsidR="00E35F20" w:rsidRPr="00D2214E" w:rsidRDefault="00E35F20" w:rsidP="004E67B5">
            <w:pPr>
              <w:spacing w:beforeLines="30" w:before="108" w:line="280" w:lineRule="exact"/>
              <w:ind w:leftChars="-31" w:left="143" w:hangingChars="99" w:hanging="208"/>
              <w:rPr>
                <w:rFonts w:ascii="ＭＳ 明朝" w:hAnsi="ＭＳ 明朝"/>
              </w:rPr>
            </w:pPr>
            <w:r w:rsidRPr="00D2214E">
              <w:rPr>
                <w:rFonts w:ascii="ＭＳ 明朝" w:hAnsi="ＭＳ 明朝" w:hint="eastAsia"/>
              </w:rPr>
              <w:t>・排水溝等からの有害物質を含む水の漏えい等の有無</w:t>
            </w:r>
          </w:p>
        </w:tc>
        <w:tc>
          <w:tcPr>
            <w:tcW w:w="1274" w:type="dxa"/>
            <w:tcBorders>
              <w:top w:val="dashed" w:sz="4" w:space="0" w:color="auto"/>
              <w:bottom w:val="nil"/>
            </w:tcBorders>
            <w:shd w:val="clear" w:color="auto" w:fill="auto"/>
          </w:tcPr>
          <w:p w:rsidR="00AA49FE" w:rsidRPr="00D2214E" w:rsidRDefault="006747C0" w:rsidP="003B79E5">
            <w:pPr>
              <w:spacing w:line="280" w:lineRule="exact"/>
              <w:rPr>
                <w:rFonts w:ascii="ＭＳ 明朝" w:hAnsi="ＭＳ 明朝"/>
              </w:rPr>
            </w:pPr>
            <w:r w:rsidRPr="00D2214E">
              <w:rPr>
                <w:rFonts w:ascii="ＭＳ 明朝" w:hAnsi="ＭＳ 明朝" w:hint="eastAsia"/>
              </w:rPr>
              <w:t>1月に1</w:t>
            </w:r>
            <w:r w:rsidR="00E35F20" w:rsidRPr="00D2214E">
              <w:rPr>
                <w:rFonts w:ascii="ＭＳ 明朝" w:hAnsi="ＭＳ 明朝" w:hint="eastAsia"/>
              </w:rPr>
              <w:t>回</w:t>
            </w:r>
          </w:p>
          <w:p w:rsidR="00E35F20" w:rsidRPr="00D2214E" w:rsidRDefault="00E35F20" w:rsidP="003B79E5">
            <w:pPr>
              <w:spacing w:line="280" w:lineRule="exact"/>
              <w:rPr>
                <w:rFonts w:ascii="ＭＳ 明朝" w:hAnsi="ＭＳ 明朝"/>
              </w:rPr>
            </w:pPr>
            <w:r w:rsidRPr="00D2214E">
              <w:rPr>
                <w:rFonts w:ascii="ＭＳ 明朝" w:hAnsi="ＭＳ 明朝" w:hint="eastAsia"/>
              </w:rPr>
              <w:t>以上</w:t>
            </w:r>
          </w:p>
        </w:tc>
      </w:tr>
      <w:tr w:rsidR="002F0722" w:rsidRPr="00D2214E" w:rsidTr="004E67B5">
        <w:trPr>
          <w:trHeight w:val="442"/>
        </w:trPr>
        <w:tc>
          <w:tcPr>
            <w:tcW w:w="738" w:type="dxa"/>
            <w:vMerge/>
            <w:tcBorders>
              <w:bottom w:val="single" w:sz="4" w:space="0" w:color="auto"/>
            </w:tcBorders>
            <w:shd w:val="clear" w:color="auto" w:fill="auto"/>
            <w:vAlign w:val="center"/>
          </w:tcPr>
          <w:p w:rsidR="002F0722" w:rsidRPr="00D2214E" w:rsidRDefault="002F0722" w:rsidP="003B79E5">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tcPr>
          <w:p w:rsidR="002F0722" w:rsidRPr="00D2214E" w:rsidRDefault="002F0722" w:rsidP="003B79E5">
            <w:pPr>
              <w:spacing w:line="280" w:lineRule="exact"/>
              <w:ind w:left="210" w:hangingChars="100" w:hanging="210"/>
              <w:rPr>
                <w:rFonts w:ascii="ＭＳ 明朝" w:hAnsi="ＭＳ 明朝"/>
              </w:rPr>
            </w:pPr>
          </w:p>
        </w:tc>
        <w:tc>
          <w:tcPr>
            <w:tcW w:w="2897" w:type="dxa"/>
            <w:tcBorders>
              <w:top w:val="nil"/>
              <w:bottom w:val="single" w:sz="4" w:space="0" w:color="auto"/>
            </w:tcBorders>
            <w:shd w:val="clear" w:color="auto" w:fill="auto"/>
          </w:tcPr>
          <w:p w:rsidR="002F0722" w:rsidRPr="00D2214E" w:rsidRDefault="002F0722" w:rsidP="004E67B5">
            <w:pPr>
              <w:spacing w:line="280" w:lineRule="exact"/>
              <w:ind w:leftChars="-60" w:left="311" w:hangingChars="208" w:hanging="437"/>
              <w:rPr>
                <w:rFonts w:ascii="ＭＳ 明朝" w:hAnsi="ＭＳ 明朝"/>
              </w:rPr>
            </w:pPr>
            <w:r w:rsidRPr="00D2214E">
              <w:rPr>
                <w:rFonts w:ascii="ＭＳ 明朝" w:hAnsi="ＭＳ 明朝" w:hint="eastAsia"/>
              </w:rPr>
              <w:t>（有害物質の濃度測定により漏えい等の有無の点検の場合）</w:t>
            </w:r>
          </w:p>
        </w:tc>
        <w:tc>
          <w:tcPr>
            <w:tcW w:w="1274" w:type="dxa"/>
            <w:tcBorders>
              <w:top w:val="nil"/>
              <w:bottom w:val="single" w:sz="4" w:space="0" w:color="auto"/>
            </w:tcBorders>
            <w:shd w:val="clear" w:color="auto" w:fill="auto"/>
          </w:tcPr>
          <w:p w:rsidR="002F0722" w:rsidRPr="00D2214E" w:rsidRDefault="006747C0" w:rsidP="004E67B5">
            <w:pPr>
              <w:spacing w:line="280" w:lineRule="exact"/>
              <w:ind w:leftChars="-38" w:hangingChars="38" w:hanging="80"/>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回以上）</w:t>
            </w:r>
          </w:p>
        </w:tc>
      </w:tr>
      <w:tr w:rsidR="00691E97" w:rsidRPr="00D2214E" w:rsidTr="004E67B5">
        <w:trPr>
          <w:trHeight w:val="609"/>
        </w:trPr>
        <w:tc>
          <w:tcPr>
            <w:tcW w:w="738" w:type="dxa"/>
            <w:tcBorders>
              <w:top w:val="single" w:sz="4" w:space="0" w:color="auto"/>
              <w:bottom w:val="single" w:sz="12" w:space="0" w:color="auto"/>
            </w:tcBorders>
            <w:shd w:val="clear" w:color="auto" w:fill="auto"/>
            <w:vAlign w:val="center"/>
          </w:tcPr>
          <w:p w:rsidR="00691E97" w:rsidRPr="00D2214E" w:rsidRDefault="00691E97"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34" w:type="dxa"/>
            <w:tcBorders>
              <w:top w:val="single" w:sz="4" w:space="0" w:color="auto"/>
              <w:bottom w:val="single" w:sz="12" w:space="0" w:color="auto"/>
            </w:tcBorders>
            <w:shd w:val="clear" w:color="auto" w:fill="auto"/>
          </w:tcPr>
          <w:p w:rsidR="00691E97" w:rsidRPr="00D2214E" w:rsidRDefault="00691E97"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171" w:type="dxa"/>
            <w:gridSpan w:val="2"/>
            <w:tcBorders>
              <w:top w:val="single" w:sz="4" w:space="0" w:color="auto"/>
            </w:tcBorders>
            <w:shd w:val="clear" w:color="auto" w:fill="auto"/>
          </w:tcPr>
          <w:p w:rsidR="00691E97" w:rsidRPr="00D2214E" w:rsidRDefault="00E35F20" w:rsidP="001762AC">
            <w:pPr>
              <w:spacing w:beforeLines="30" w:before="108" w:line="280" w:lineRule="exact"/>
              <w:ind w:leftChars="-38" w:left="143" w:hangingChars="106" w:hanging="223"/>
              <w:rPr>
                <w:rFonts w:ascii="ＭＳ 明朝" w:hAnsi="ＭＳ 明朝"/>
              </w:rPr>
            </w:pPr>
            <w:r w:rsidRPr="00D2214E">
              <w:rPr>
                <w:rFonts w:ascii="ＭＳ 明朝" w:hAnsi="ＭＳ 明朝" w:hint="eastAsia"/>
              </w:rPr>
              <w:t>・講じられている措置に応じ、適切な事項及び回数</w:t>
            </w:r>
          </w:p>
        </w:tc>
      </w:tr>
    </w:tbl>
    <w:p w:rsidR="00AA49FE" w:rsidRDefault="00AA49FE" w:rsidP="003B79E5">
      <w:pPr>
        <w:spacing w:line="28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AA49FE" w:rsidRPr="00D2214E" w:rsidTr="00F45A48">
        <w:trPr>
          <w:trHeight w:val="1500"/>
        </w:trPr>
        <w:tc>
          <w:tcPr>
            <w:tcW w:w="9585" w:type="dxa"/>
            <w:shd w:val="clear" w:color="auto" w:fill="auto"/>
          </w:tcPr>
          <w:p w:rsidR="00AA49FE" w:rsidRPr="00D2214E" w:rsidRDefault="00AA49FE" w:rsidP="003B79E5">
            <w:pPr>
              <w:spacing w:line="280" w:lineRule="exact"/>
              <w:rPr>
                <w:rFonts w:ascii="ＭＳ 明朝" w:hAnsi="ＭＳ 明朝"/>
              </w:rPr>
            </w:pPr>
            <w:r w:rsidRPr="00D2214E">
              <w:rPr>
                <w:rFonts w:ascii="ＭＳ 明朝" w:hAnsi="ＭＳ 明朝" w:hint="eastAsia"/>
              </w:rPr>
              <w:t>【備考】</w:t>
            </w:r>
          </w:p>
        </w:tc>
      </w:tr>
    </w:tbl>
    <w:p w:rsidR="00E72F4F" w:rsidRDefault="00E72F4F" w:rsidP="0034110B">
      <w:pPr>
        <w:rPr>
          <w:rFonts w:ascii="ＭＳ 明朝" w:hAnsi="ＭＳ 明朝"/>
        </w:rPr>
      </w:pPr>
    </w:p>
    <w:p w:rsidR="006F3ABF" w:rsidRPr="00243F86" w:rsidRDefault="00E72F4F" w:rsidP="0034110B">
      <w:pPr>
        <w:rPr>
          <w:rFonts w:ascii="ＭＳ ゴシック" w:eastAsia="ＭＳ ゴシック" w:hAnsi="ＭＳ ゴシック"/>
          <w:b/>
          <w:sz w:val="24"/>
        </w:rPr>
      </w:pPr>
      <w:r>
        <w:rPr>
          <w:rFonts w:ascii="ＭＳ 明朝" w:hAnsi="ＭＳ 明朝"/>
        </w:rPr>
        <w:br w:type="page"/>
      </w:r>
      <w:r w:rsidR="000908D4" w:rsidRPr="000908D4">
        <w:rPr>
          <w:rFonts w:ascii="ＭＳ ゴシック" w:eastAsia="ＭＳ ゴシック" w:hAnsi="ＭＳ ゴシック" w:hint="eastAsia"/>
        </w:rPr>
        <w:t xml:space="preserve">□　</w:t>
      </w:r>
      <w:r w:rsidR="00552B41" w:rsidRPr="00243F86">
        <w:rPr>
          <w:rFonts w:ascii="ＭＳ ゴシック" w:eastAsia="ＭＳ ゴシック" w:hAnsi="ＭＳ ゴシック" w:hint="eastAsia"/>
          <w:b/>
          <w:sz w:val="24"/>
        </w:rPr>
        <w:t>地下貯蔵施設</w:t>
      </w:r>
    </w:p>
    <w:p w:rsidR="00552B41" w:rsidRDefault="00552B41" w:rsidP="00552B41">
      <w:pPr>
        <w:ind w:firstLineChars="100" w:firstLine="210"/>
        <w:rPr>
          <w:rFonts w:ascii="ＭＳ 明朝" w:hAnsi="ＭＳ 明朝"/>
        </w:rPr>
      </w:pPr>
      <w:r w:rsidRPr="005D6A54">
        <w:rPr>
          <w:rFonts w:ascii="ＭＳ ゴシック" w:eastAsia="ＭＳ ゴシック" w:hAnsi="ＭＳ ゴシック" w:hint="eastAsia"/>
        </w:rPr>
        <w:t xml:space="preserve">□　</w:t>
      </w:r>
      <w:r w:rsidRPr="00F45A48">
        <w:rPr>
          <w:rFonts w:ascii="ＭＳ ゴシック" w:eastAsia="ＭＳ ゴシック" w:hAnsi="ＭＳ ゴシック" w:hint="eastAsia"/>
          <w:b/>
          <w:sz w:val="24"/>
        </w:rPr>
        <w:t>Ａ基準</w:t>
      </w:r>
      <w:r w:rsidRPr="00C1403E">
        <w:rPr>
          <w:rFonts w:ascii="ＭＳ 明朝" w:hAnsi="ＭＳ 明朝" w:hint="eastAsia"/>
        </w:rPr>
        <w:t>（規則第8条の</w:t>
      </w:r>
      <w:r w:rsidR="00D659C8">
        <w:rPr>
          <w:rFonts w:ascii="ＭＳ 明朝" w:hAnsi="ＭＳ 明朝" w:hint="eastAsia"/>
        </w:rPr>
        <w:t>6</w:t>
      </w:r>
      <w:r w:rsidRPr="00C1403E">
        <w:rPr>
          <w:rFonts w:ascii="ＭＳ 明朝" w:hAnsi="ＭＳ 明朝" w:hint="eastAsia"/>
        </w:rPr>
        <w:t>、第9条の2の2）</w:t>
      </w:r>
      <w:r w:rsidR="0062316F" w:rsidRPr="00243F86">
        <w:rPr>
          <w:rFonts w:ascii="ＭＳ 明朝" w:hAnsi="ＭＳ 明朝" w:hint="eastAsia"/>
          <w:b/>
        </w:rPr>
        <w:t>【</w:t>
      </w:r>
      <w:r w:rsidR="0062316F" w:rsidRPr="00243F86">
        <w:rPr>
          <w:rFonts w:ascii="ＭＳ ゴシック" w:eastAsia="ＭＳ ゴシック" w:hAnsi="ＭＳ ゴシック" w:hint="eastAsia"/>
          <w:b/>
        </w:rPr>
        <w:t>1</w:t>
      </w:r>
      <w:r w:rsidR="0062316F" w:rsidRPr="00243F86">
        <w:rPr>
          <w:rFonts w:ascii="ＭＳ 明朝" w:hAnsi="ＭＳ 明朝" w:hint="eastAsia"/>
          <w:b/>
        </w:rPr>
        <w:t>、</w:t>
      </w:r>
      <w:r w:rsidR="0062316F" w:rsidRPr="00243F86">
        <w:rPr>
          <w:rFonts w:ascii="ＭＳ ゴシック" w:eastAsia="ＭＳ ゴシック" w:hAnsi="ＭＳ ゴシック" w:hint="eastAsia"/>
          <w:b/>
        </w:rPr>
        <w:t>2</w:t>
      </w:r>
      <w:r w:rsidR="0062316F" w:rsidRPr="00243F86">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0"/>
        <w:gridCol w:w="4654"/>
        <w:gridCol w:w="2582"/>
        <w:gridCol w:w="1415"/>
      </w:tblGrid>
      <w:tr w:rsidR="00D659C8"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D659C8" w:rsidRPr="00D2214E" w:rsidRDefault="00D659C8"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57" w:type="dxa"/>
            <w:vMerge w:val="restart"/>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076" w:type="dxa"/>
            <w:gridSpan w:val="2"/>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定期点検の方法</w:t>
            </w:r>
          </w:p>
        </w:tc>
      </w:tr>
      <w:tr w:rsidR="00D659C8"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rPr>
            </w:pPr>
          </w:p>
        </w:tc>
        <w:tc>
          <w:tcPr>
            <w:tcW w:w="4757" w:type="dxa"/>
            <w:vMerge/>
            <w:tcBorders>
              <w:top w:val="single" w:sz="4" w:space="0" w:color="auto"/>
              <w:bottom w:val="double" w:sz="4" w:space="0" w:color="auto"/>
            </w:tcBorders>
            <w:shd w:val="clear" w:color="auto" w:fill="auto"/>
            <w:vAlign w:val="center"/>
          </w:tcPr>
          <w:p w:rsidR="00D659C8" w:rsidRPr="00D2214E" w:rsidRDefault="00D659C8" w:rsidP="00D2214E">
            <w:pPr>
              <w:spacing w:line="280" w:lineRule="exact"/>
              <w:ind w:left="210" w:hangingChars="100" w:hanging="210"/>
              <w:jc w:val="center"/>
              <w:rPr>
                <w:rFonts w:ascii="ＭＳ 明朝" w:hAnsi="ＭＳ 明朝"/>
              </w:rPr>
            </w:pPr>
          </w:p>
        </w:tc>
        <w:tc>
          <w:tcPr>
            <w:tcW w:w="2634" w:type="dxa"/>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点検を行う事項</w:t>
            </w:r>
          </w:p>
        </w:tc>
        <w:tc>
          <w:tcPr>
            <w:tcW w:w="1442" w:type="dxa"/>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点検の回数</w:t>
            </w:r>
          </w:p>
        </w:tc>
      </w:tr>
      <w:tr w:rsidR="00D659C8" w:rsidRPr="00D2214E" w:rsidTr="00F45A48">
        <w:trPr>
          <w:trHeight w:val="1126"/>
        </w:trPr>
        <w:tc>
          <w:tcPr>
            <w:tcW w:w="738" w:type="dxa"/>
            <w:vMerge w:val="restart"/>
            <w:tcBorders>
              <w:top w:val="doub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57" w:type="dxa"/>
            <w:vMerge w:val="restart"/>
            <w:tcBorders>
              <w:top w:val="double" w:sz="4" w:space="0" w:color="auto"/>
            </w:tcBorders>
            <w:shd w:val="clear" w:color="auto" w:fill="auto"/>
          </w:tcPr>
          <w:p w:rsidR="004A7C76" w:rsidRPr="00D2214E" w:rsidRDefault="004A7C76" w:rsidP="00D2214E">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D659C8" w:rsidRPr="00D2214E" w:rsidRDefault="00D659C8" w:rsidP="00D2214E">
            <w:pPr>
              <w:spacing w:line="280" w:lineRule="exact"/>
              <w:ind w:left="210" w:hangingChars="100" w:hanging="210"/>
              <w:rPr>
                <w:rFonts w:ascii="ＭＳ 明朝" w:hAnsi="ＭＳ 明朝"/>
              </w:rPr>
            </w:pPr>
            <w:r w:rsidRPr="00D2214E">
              <w:rPr>
                <w:rFonts w:ascii="ＭＳ 明朝" w:hAnsi="ＭＳ 明朝" w:hint="eastAsia"/>
              </w:rPr>
              <w:t>□タンク室内に設置されていること、二重殻構造であること</w:t>
            </w:r>
            <w:r w:rsidR="00D23890" w:rsidRPr="00D2214E">
              <w:rPr>
                <w:rFonts w:ascii="ＭＳ 明朝" w:hAnsi="ＭＳ 明朝" w:hint="eastAsia"/>
              </w:rPr>
              <w:t>、</w:t>
            </w:r>
            <w:r w:rsidRPr="00D2214E">
              <w:rPr>
                <w:rFonts w:ascii="ＭＳ 明朝" w:hAnsi="ＭＳ 明朝" w:hint="eastAsia"/>
              </w:rPr>
              <w:t>その他漏えい等を防止する措置を講じた構造及び材質である</w:t>
            </w:r>
          </w:p>
          <w:p w:rsidR="00D659C8" w:rsidRPr="00D2214E" w:rsidRDefault="00D659C8"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□地下貯蔵施設の外面には、腐食を防止するための措置が講じられている（腐食するおそれのない場合を除く）</w:t>
            </w:r>
          </w:p>
          <w:p w:rsidR="00D659C8" w:rsidRPr="00D2214E" w:rsidRDefault="00D659C8"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tc>
        <w:tc>
          <w:tcPr>
            <w:tcW w:w="2634" w:type="dxa"/>
            <w:tcBorders>
              <w:top w:val="double" w:sz="4" w:space="0" w:color="auto"/>
              <w:bottom w:val="nil"/>
            </w:tcBorders>
            <w:shd w:val="clear" w:color="auto" w:fill="auto"/>
          </w:tcPr>
          <w:p w:rsidR="00D659C8" w:rsidRPr="00D2214E" w:rsidRDefault="00D659C8" w:rsidP="004E67B5">
            <w:pPr>
              <w:spacing w:beforeLines="30" w:before="108" w:line="280" w:lineRule="exact"/>
              <w:ind w:leftChars="-25" w:left="88" w:hangingChars="67" w:hanging="141"/>
              <w:rPr>
                <w:rFonts w:ascii="ＭＳ 明朝" w:hAnsi="ＭＳ 明朝"/>
              </w:rPr>
            </w:pPr>
            <w:r w:rsidRPr="00D2214E">
              <w:rPr>
                <w:rFonts w:ascii="ＭＳ 明朝" w:hAnsi="ＭＳ 明朝" w:hint="eastAsia"/>
              </w:rPr>
              <w:t>・地下貯蔵施設の内部の気体の圧力若しくは水の水位の変動の確認</w:t>
            </w:r>
          </w:p>
        </w:tc>
        <w:tc>
          <w:tcPr>
            <w:tcW w:w="1442" w:type="dxa"/>
            <w:tcBorders>
              <w:top w:val="double" w:sz="4" w:space="0" w:color="auto"/>
              <w:bottom w:val="nil"/>
            </w:tcBorders>
            <w:shd w:val="clear" w:color="auto" w:fill="auto"/>
          </w:tcPr>
          <w:p w:rsidR="00EE4CC9"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w:t>
            </w:r>
            <w:r w:rsidR="00D659C8" w:rsidRPr="00D2214E">
              <w:rPr>
                <w:rFonts w:ascii="ＭＳ 明朝" w:hAnsi="ＭＳ 明朝" w:hint="eastAsia"/>
              </w:rPr>
              <w:t>回</w:t>
            </w:r>
          </w:p>
          <w:p w:rsidR="00D659C8" w:rsidRPr="00D2214E" w:rsidRDefault="00D659C8" w:rsidP="00D2214E">
            <w:pPr>
              <w:spacing w:line="280" w:lineRule="exact"/>
              <w:rPr>
                <w:rFonts w:ascii="ＭＳ 明朝" w:hAnsi="ＭＳ 明朝"/>
              </w:rPr>
            </w:pPr>
            <w:r w:rsidRPr="00D2214E">
              <w:rPr>
                <w:rFonts w:ascii="ＭＳ 明朝" w:hAnsi="ＭＳ 明朝" w:hint="eastAsia"/>
              </w:rPr>
              <w:t>以上</w:t>
            </w:r>
          </w:p>
        </w:tc>
      </w:tr>
      <w:tr w:rsidR="002F0722" w:rsidRPr="00D2214E" w:rsidTr="00F45A48">
        <w:trPr>
          <w:trHeight w:val="1650"/>
        </w:trPr>
        <w:tc>
          <w:tcPr>
            <w:tcW w:w="738" w:type="dxa"/>
            <w:vMerge/>
            <w:tcBorders>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p>
        </w:tc>
        <w:tc>
          <w:tcPr>
            <w:tcW w:w="4757" w:type="dxa"/>
            <w:vMerge/>
            <w:tcBorders>
              <w:bottom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rPr>
            </w:pPr>
          </w:p>
        </w:tc>
        <w:tc>
          <w:tcPr>
            <w:tcW w:w="2634" w:type="dxa"/>
            <w:tcBorders>
              <w:top w:val="nil"/>
            </w:tcBorders>
            <w:shd w:val="clear" w:color="auto" w:fill="auto"/>
          </w:tcPr>
          <w:p w:rsidR="002F0722" w:rsidRPr="00D2214E" w:rsidRDefault="00D23890"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2F0722" w:rsidRPr="00D2214E">
              <w:rPr>
                <w:rFonts w:ascii="ＭＳ 明朝" w:hAnsi="ＭＳ 明朝" w:hint="eastAsia"/>
                <w:u w:val="single"/>
              </w:rPr>
              <w:t>または</w:t>
            </w:r>
            <w:r w:rsidR="002F0722" w:rsidRPr="00D2214E">
              <w:rPr>
                <w:rFonts w:ascii="ＭＳ 明朝" w:hAnsi="ＭＳ 明朝" w:hint="eastAsia"/>
              </w:rPr>
              <w:t>これと同等以上の方法による地下貯蔵施設からの有害物質を含む水の漏えい等の有無</w:t>
            </w:r>
          </w:p>
        </w:tc>
        <w:tc>
          <w:tcPr>
            <w:tcW w:w="1442" w:type="dxa"/>
            <w:tcBorders>
              <w:top w:val="nil"/>
            </w:tcBorders>
            <w:shd w:val="clear" w:color="auto" w:fill="auto"/>
          </w:tcPr>
          <w:p w:rsidR="002F0722" w:rsidRPr="00D2214E" w:rsidRDefault="002F0722" w:rsidP="00D2214E">
            <w:pPr>
              <w:spacing w:line="280" w:lineRule="exact"/>
              <w:rPr>
                <w:rFonts w:ascii="ＭＳ 明朝" w:hAnsi="ＭＳ 明朝"/>
              </w:rPr>
            </w:pPr>
            <w:r w:rsidRPr="00D2214E">
              <w:rPr>
                <w:rFonts w:ascii="ＭＳ 明朝" w:hAnsi="ＭＳ 明朝" w:hint="eastAsia"/>
              </w:rPr>
              <w:t>方法に応じ適切な回数</w:t>
            </w:r>
          </w:p>
        </w:tc>
      </w:tr>
      <w:tr w:rsidR="002F0722" w:rsidRPr="00D2214E" w:rsidTr="001762AC">
        <w:trPr>
          <w:trHeight w:val="824"/>
        </w:trPr>
        <w:tc>
          <w:tcPr>
            <w:tcW w:w="738" w:type="dxa"/>
            <w:tcBorders>
              <w:top w:val="single" w:sz="4" w:space="0" w:color="auto"/>
              <w:bottom w:val="single" w:sz="12"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57" w:type="dxa"/>
            <w:tcBorders>
              <w:top w:val="single" w:sz="4" w:space="0" w:color="auto"/>
              <w:bottom w:val="single" w:sz="12"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076" w:type="dxa"/>
            <w:gridSpan w:val="2"/>
            <w:tcBorders>
              <w:top w:val="single" w:sz="4" w:space="0" w:color="auto"/>
            </w:tcBorders>
            <w:shd w:val="clear" w:color="auto" w:fill="auto"/>
          </w:tcPr>
          <w:p w:rsidR="002F0722" w:rsidRPr="00D2214E" w:rsidRDefault="002F0722"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・講じられている措置に応じ、適切な事項及び回数</w:t>
            </w:r>
          </w:p>
        </w:tc>
      </w:tr>
    </w:tbl>
    <w:p w:rsidR="002F0722" w:rsidRDefault="002F0722" w:rsidP="00943360">
      <w:pPr>
        <w:spacing w:beforeLines="50" w:before="180"/>
        <w:ind w:firstLineChars="100" w:firstLine="210"/>
        <w:rPr>
          <w:rFonts w:ascii="ＭＳ 明朝" w:hAnsi="ＭＳ 明朝"/>
        </w:rPr>
      </w:pPr>
      <w:r w:rsidRPr="00AE0ADF">
        <w:rPr>
          <w:rFonts w:ascii="ＭＳ ゴシック" w:eastAsia="ＭＳ ゴシック" w:hAnsi="ＭＳ ゴシック" w:hint="eastAsia"/>
        </w:rPr>
        <w:t xml:space="preserve">□　</w:t>
      </w:r>
      <w:r w:rsidRPr="00F45A48">
        <w:rPr>
          <w:rFonts w:ascii="ＭＳ ゴシック" w:eastAsia="ＭＳ ゴシック" w:hAnsi="ＭＳ ゴシック" w:hint="eastAsia"/>
          <w:b/>
          <w:sz w:val="24"/>
        </w:rPr>
        <w:t>Ｂ基準</w:t>
      </w:r>
      <w:r w:rsidRPr="00C1403E">
        <w:rPr>
          <w:rFonts w:ascii="ＭＳ 明朝" w:hAnsi="ＭＳ 明朝" w:hint="eastAsia"/>
        </w:rPr>
        <w:t>（</w:t>
      </w:r>
      <w:r>
        <w:rPr>
          <w:rFonts w:ascii="ＭＳ 明朝" w:hAnsi="ＭＳ 明朝" w:hint="eastAsia"/>
        </w:rPr>
        <w:t>規則附則第6条</w:t>
      </w:r>
      <w:r w:rsidRPr="00C1403E">
        <w:rPr>
          <w:rFonts w:ascii="ＭＳ 明朝" w:hAnsi="ＭＳ 明朝" w:hint="eastAsia"/>
        </w:rPr>
        <w:t>）</w:t>
      </w:r>
      <w:r w:rsidR="00F45A48">
        <w:rPr>
          <w:rFonts w:ascii="ＭＳ 明朝" w:hAnsi="ＭＳ 明朝" w:hint="eastAsia"/>
        </w:rPr>
        <w:t xml:space="preserve">              </w:t>
      </w:r>
      <w:r w:rsidR="00B11D0D" w:rsidRPr="00F45A48">
        <w:rPr>
          <w:rFonts w:ascii="ＭＳ 明朝" w:hAnsi="ＭＳ 明朝" w:hint="eastAsia"/>
          <w:b/>
        </w:rPr>
        <w:t>【</w:t>
      </w:r>
      <w:r w:rsidR="00B11D0D" w:rsidRPr="00F45A48">
        <w:rPr>
          <w:rFonts w:ascii="ＭＳ ゴシック" w:eastAsia="ＭＳ ゴシック" w:hAnsi="ＭＳ ゴシック" w:hint="eastAsia"/>
          <w:b/>
        </w:rPr>
        <w:t>1</w:t>
      </w:r>
      <w:r w:rsidR="00B11D0D" w:rsidRPr="00F45A48">
        <w:rPr>
          <w:rFonts w:ascii="ＭＳ 明朝" w:hAnsi="ＭＳ 明朝" w:hint="eastAsia"/>
          <w:b/>
        </w:rPr>
        <w:t>から</w:t>
      </w:r>
      <w:r w:rsidR="00B11D0D" w:rsidRPr="00F45A48">
        <w:rPr>
          <w:rFonts w:ascii="ＭＳ ゴシック" w:eastAsia="ＭＳ ゴシック" w:hAnsi="ＭＳ ゴシック" w:hint="eastAsia"/>
          <w:b/>
        </w:rPr>
        <w:t>3</w:t>
      </w:r>
      <w:r w:rsidR="00B11D0D" w:rsidRPr="00F45A48">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8"/>
        <w:gridCol w:w="4510"/>
        <w:gridCol w:w="2654"/>
        <w:gridCol w:w="1489"/>
      </w:tblGrid>
      <w:tr w:rsidR="002F0722"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34" w:type="dxa"/>
            <w:vMerge w:val="restart"/>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234" w:type="dxa"/>
            <w:gridSpan w:val="2"/>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定期点検の方法</w:t>
            </w:r>
          </w:p>
        </w:tc>
      </w:tr>
      <w:tr w:rsidR="002F0722"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p>
        </w:tc>
        <w:tc>
          <w:tcPr>
            <w:tcW w:w="4634" w:type="dxa"/>
            <w:vMerge/>
            <w:tcBorders>
              <w:top w:val="single" w:sz="4" w:space="0" w:color="auto"/>
              <w:bottom w:val="double" w:sz="4" w:space="0" w:color="auto"/>
            </w:tcBorders>
            <w:shd w:val="clear" w:color="auto" w:fill="auto"/>
            <w:vAlign w:val="center"/>
          </w:tcPr>
          <w:p w:rsidR="002F0722" w:rsidRPr="00D2214E" w:rsidRDefault="002F0722" w:rsidP="00D2214E">
            <w:pPr>
              <w:spacing w:line="280" w:lineRule="exact"/>
              <w:ind w:left="210" w:hangingChars="100" w:hanging="210"/>
              <w:jc w:val="center"/>
              <w:rPr>
                <w:rFonts w:ascii="ＭＳ 明朝" w:hAnsi="ＭＳ 明朝"/>
              </w:rPr>
            </w:pPr>
          </w:p>
        </w:tc>
        <w:tc>
          <w:tcPr>
            <w:tcW w:w="2715" w:type="dxa"/>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点検を行う事項</w:t>
            </w:r>
          </w:p>
        </w:tc>
        <w:tc>
          <w:tcPr>
            <w:tcW w:w="1519" w:type="dxa"/>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点検の回数</w:t>
            </w:r>
          </w:p>
        </w:tc>
      </w:tr>
      <w:tr w:rsidR="002F0722" w:rsidRPr="00D2214E" w:rsidTr="00F45A48">
        <w:trPr>
          <w:trHeight w:val="348"/>
        </w:trPr>
        <w:tc>
          <w:tcPr>
            <w:tcW w:w="738" w:type="dxa"/>
            <w:vMerge w:val="restart"/>
            <w:tcBorders>
              <w:top w:val="doub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34" w:type="dxa"/>
            <w:vMerge w:val="restart"/>
            <w:tcBorders>
              <w:top w:val="double" w:sz="4" w:space="0" w:color="auto"/>
            </w:tcBorders>
            <w:shd w:val="clear" w:color="auto" w:fill="auto"/>
          </w:tcPr>
          <w:p w:rsidR="00B11D0D" w:rsidRPr="00D2214E" w:rsidRDefault="00B11D0D"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rsidR="002F0722" w:rsidRPr="00D2214E" w:rsidRDefault="002F0722"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rsidR="002F0722" w:rsidRPr="00D2214E" w:rsidRDefault="002F0722"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□地下貯蔵施設からの漏えい等を検知するための装置または地下貯蔵施設における有害物質を含む水の流量の変動を計測するための装置を適切</w:t>
            </w:r>
            <w:r w:rsidR="00BD4E95" w:rsidRPr="00D2214E">
              <w:rPr>
                <w:rFonts w:ascii="ＭＳ 明朝" w:hAnsi="ＭＳ 明朝" w:hint="eastAsia"/>
              </w:rPr>
              <w:t>に配置している</w:t>
            </w:r>
          </w:p>
          <w:p w:rsidR="002F0722" w:rsidRPr="00D2214E" w:rsidRDefault="002F0722" w:rsidP="00D2214E">
            <w:pPr>
              <w:spacing w:line="280" w:lineRule="exact"/>
              <w:ind w:leftChars="100" w:left="210"/>
              <w:rPr>
                <w:rFonts w:ascii="ＭＳ 明朝" w:hAnsi="ＭＳ 明朝"/>
              </w:rPr>
            </w:pPr>
            <w:r w:rsidRPr="00D2214E">
              <w:rPr>
                <w:rFonts w:ascii="ＭＳ 明朝" w:hAnsi="ＭＳ 明朝" w:hint="eastAsia"/>
              </w:rPr>
              <w:t>その他の有害物質を含む水の漏えい等を確認できる措置が講じられている</w:t>
            </w:r>
          </w:p>
        </w:tc>
        <w:tc>
          <w:tcPr>
            <w:tcW w:w="2715" w:type="dxa"/>
            <w:tcBorders>
              <w:top w:val="double" w:sz="4" w:space="0" w:color="auto"/>
              <w:bottom w:val="dashed" w:sz="4" w:space="0" w:color="auto"/>
            </w:tcBorders>
            <w:shd w:val="clear" w:color="auto" w:fill="auto"/>
          </w:tcPr>
          <w:p w:rsidR="002F0722" w:rsidRPr="00D2214E" w:rsidRDefault="002F0722"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・地下貯蔵施設からの有害物質を含む水の漏えい等の有無</w:t>
            </w:r>
          </w:p>
        </w:tc>
        <w:tc>
          <w:tcPr>
            <w:tcW w:w="1519" w:type="dxa"/>
            <w:tcBorders>
              <w:top w:val="double" w:sz="4" w:space="0" w:color="auto"/>
              <w:bottom w:val="dashed" w:sz="4" w:space="0" w:color="auto"/>
            </w:tcBorders>
            <w:shd w:val="clear" w:color="auto" w:fill="auto"/>
          </w:tcPr>
          <w:p w:rsidR="00EE4CC9" w:rsidRPr="00D2214E" w:rsidRDefault="006747C0" w:rsidP="00D2214E">
            <w:pPr>
              <w:spacing w:line="280" w:lineRule="exact"/>
              <w:rPr>
                <w:rFonts w:ascii="ＭＳ 明朝" w:hAnsi="ＭＳ 明朝"/>
              </w:rPr>
            </w:pPr>
            <w:r w:rsidRPr="00D2214E">
              <w:rPr>
                <w:rFonts w:ascii="ＭＳ 明朝" w:hAnsi="ＭＳ 明朝" w:hint="eastAsia"/>
              </w:rPr>
              <w:t>1月に1</w:t>
            </w:r>
            <w:r w:rsidR="002F0722" w:rsidRPr="00D2214E">
              <w:rPr>
                <w:rFonts w:ascii="ＭＳ 明朝" w:hAnsi="ＭＳ 明朝" w:hint="eastAsia"/>
              </w:rPr>
              <w:t>回</w:t>
            </w:r>
          </w:p>
          <w:p w:rsidR="002F0722" w:rsidRPr="00D2214E" w:rsidRDefault="002F0722" w:rsidP="00D2214E">
            <w:pPr>
              <w:spacing w:line="280" w:lineRule="exact"/>
              <w:rPr>
                <w:rFonts w:ascii="ＭＳ 明朝" w:hAnsi="ＭＳ 明朝"/>
              </w:rPr>
            </w:pPr>
            <w:r w:rsidRPr="00D2214E">
              <w:rPr>
                <w:rFonts w:ascii="ＭＳ 明朝" w:hAnsi="ＭＳ 明朝" w:hint="eastAsia"/>
              </w:rPr>
              <w:t>以上</w:t>
            </w:r>
          </w:p>
        </w:tc>
      </w:tr>
      <w:tr w:rsidR="002F0722" w:rsidRPr="00D2214E" w:rsidTr="00F45A48">
        <w:trPr>
          <w:trHeight w:val="2683"/>
        </w:trPr>
        <w:tc>
          <w:tcPr>
            <w:tcW w:w="738" w:type="dxa"/>
            <w:vMerge/>
            <w:tcBorders>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rPr>
            </w:pPr>
          </w:p>
        </w:tc>
        <w:tc>
          <w:tcPr>
            <w:tcW w:w="2715" w:type="dxa"/>
            <w:tcBorders>
              <w:top w:val="dashed" w:sz="4" w:space="0" w:color="auto"/>
              <w:bottom w:val="single" w:sz="4" w:space="0" w:color="auto"/>
            </w:tcBorders>
            <w:shd w:val="clear" w:color="auto" w:fill="auto"/>
          </w:tcPr>
          <w:p w:rsidR="002F0722" w:rsidRPr="00D2214E" w:rsidRDefault="002F0722" w:rsidP="001762AC">
            <w:pPr>
              <w:spacing w:line="280" w:lineRule="exact"/>
              <w:ind w:leftChars="-18" w:left="210" w:hangingChars="118" w:hanging="248"/>
              <w:rPr>
                <w:rFonts w:ascii="ＭＳ 明朝" w:hAnsi="ＭＳ 明朝"/>
              </w:rPr>
            </w:pPr>
            <w:r w:rsidRPr="00D2214E">
              <w:rPr>
                <w:rFonts w:ascii="ＭＳ 明朝" w:hAnsi="ＭＳ 明朝" w:hint="eastAsia"/>
              </w:rPr>
              <w:t>（有害物質の濃度の測定により漏えい等の有無の点検の場合）</w:t>
            </w:r>
          </w:p>
        </w:tc>
        <w:tc>
          <w:tcPr>
            <w:tcW w:w="1519" w:type="dxa"/>
            <w:tcBorders>
              <w:top w:val="dashed" w:sz="4" w:space="0" w:color="auto"/>
              <w:bottom w:val="single" w:sz="4" w:space="0" w:color="auto"/>
            </w:tcBorders>
            <w:shd w:val="clear" w:color="auto" w:fill="auto"/>
          </w:tcPr>
          <w:p w:rsidR="00F45A48" w:rsidRDefault="006747C0" w:rsidP="00F45A48">
            <w:pPr>
              <w:spacing w:line="280" w:lineRule="exact"/>
              <w:ind w:leftChars="-64" w:hangingChars="64" w:hanging="134"/>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w:t>
            </w:r>
          </w:p>
          <w:p w:rsidR="002F0722" w:rsidRPr="00D2214E" w:rsidRDefault="002F0722" w:rsidP="00F45A48">
            <w:pPr>
              <w:spacing w:line="280" w:lineRule="exact"/>
              <w:ind w:leftChars="-14" w:left="-29" w:firstLineChars="50" w:firstLine="105"/>
              <w:rPr>
                <w:rFonts w:ascii="ＭＳ 明朝" w:hAnsi="ＭＳ 明朝"/>
              </w:rPr>
            </w:pPr>
            <w:r w:rsidRPr="00D2214E">
              <w:rPr>
                <w:rFonts w:ascii="ＭＳ 明朝" w:hAnsi="ＭＳ 明朝" w:hint="eastAsia"/>
              </w:rPr>
              <w:t>以上）</w:t>
            </w:r>
          </w:p>
        </w:tc>
      </w:tr>
      <w:tr w:rsidR="00BD4E95" w:rsidRPr="00D2214E" w:rsidTr="00F45A48">
        <w:trPr>
          <w:trHeight w:val="67"/>
        </w:trPr>
        <w:tc>
          <w:tcPr>
            <w:tcW w:w="738" w:type="dxa"/>
            <w:vMerge w:val="restart"/>
            <w:tcBorders>
              <w:top w:val="single" w:sz="4"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34" w:type="dxa"/>
            <w:vMerge w:val="restart"/>
            <w:tcBorders>
              <w:top w:val="single" w:sz="4" w:space="0" w:color="auto"/>
            </w:tcBorders>
            <w:shd w:val="clear" w:color="auto" w:fill="auto"/>
          </w:tcPr>
          <w:p w:rsidR="00B11D0D" w:rsidRPr="00D2214E" w:rsidRDefault="00B11D0D"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rsidR="00BD4E95" w:rsidRPr="00D2214E" w:rsidRDefault="00BD4E95"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rsidR="00BD4E95" w:rsidRPr="00D2214E" w:rsidRDefault="00BD4E95"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□有害物質を含む水の漏えい等を防止するため、内部にコーティングが行われている</w:t>
            </w:r>
          </w:p>
        </w:tc>
        <w:tc>
          <w:tcPr>
            <w:tcW w:w="2715" w:type="dxa"/>
            <w:tcBorders>
              <w:top w:val="single" w:sz="4" w:space="0" w:color="auto"/>
              <w:bottom w:val="nil"/>
            </w:tcBorders>
            <w:shd w:val="clear" w:color="auto" w:fill="auto"/>
          </w:tcPr>
          <w:p w:rsidR="00BD4E95" w:rsidRPr="00D2214E" w:rsidRDefault="00BD4E95"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・地下貯蔵施設の内部の気体の圧力若しくは水の水位の変動の確認</w:t>
            </w:r>
          </w:p>
        </w:tc>
        <w:tc>
          <w:tcPr>
            <w:tcW w:w="1519" w:type="dxa"/>
            <w:tcBorders>
              <w:top w:val="single" w:sz="4" w:space="0" w:color="auto"/>
              <w:bottom w:val="nil"/>
            </w:tcBorders>
            <w:shd w:val="clear" w:color="auto" w:fill="auto"/>
          </w:tcPr>
          <w:p w:rsidR="00EE4CC9" w:rsidRPr="00D2214E" w:rsidRDefault="006747C0" w:rsidP="00D2214E">
            <w:pPr>
              <w:spacing w:line="280" w:lineRule="exact"/>
              <w:rPr>
                <w:rFonts w:ascii="ＭＳ 明朝" w:hAnsi="ＭＳ 明朝"/>
              </w:rPr>
            </w:pPr>
            <w:r w:rsidRPr="00D2214E">
              <w:rPr>
                <w:rFonts w:ascii="ＭＳ 明朝" w:hAnsi="ＭＳ 明朝" w:hint="eastAsia"/>
              </w:rPr>
              <w:t>1年に1</w:t>
            </w:r>
            <w:r w:rsidR="00BD4E95" w:rsidRPr="00D2214E">
              <w:rPr>
                <w:rFonts w:ascii="ＭＳ 明朝" w:hAnsi="ＭＳ 明朝" w:hint="eastAsia"/>
              </w:rPr>
              <w:t>回</w:t>
            </w:r>
          </w:p>
          <w:p w:rsidR="00BD4E95" w:rsidRPr="00D2214E" w:rsidRDefault="00BD4E95" w:rsidP="00D2214E">
            <w:pPr>
              <w:spacing w:line="280" w:lineRule="exact"/>
              <w:rPr>
                <w:rFonts w:ascii="ＭＳ 明朝" w:hAnsi="ＭＳ 明朝"/>
              </w:rPr>
            </w:pPr>
            <w:r w:rsidRPr="00D2214E">
              <w:rPr>
                <w:rFonts w:ascii="ＭＳ 明朝" w:hAnsi="ＭＳ 明朝" w:hint="eastAsia"/>
              </w:rPr>
              <w:t>以上</w:t>
            </w:r>
          </w:p>
        </w:tc>
      </w:tr>
      <w:tr w:rsidR="00BD4E95" w:rsidRPr="00D2214E" w:rsidTr="00F45A48">
        <w:trPr>
          <w:trHeight w:val="67"/>
        </w:trPr>
        <w:tc>
          <w:tcPr>
            <w:tcW w:w="738" w:type="dxa"/>
            <w:vMerge/>
            <w:tcBorders>
              <w:bottom w:val="single" w:sz="4"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tcPr>
          <w:p w:rsidR="00BD4E95" w:rsidRPr="00D2214E" w:rsidRDefault="00BD4E95" w:rsidP="00D2214E">
            <w:pPr>
              <w:spacing w:line="280" w:lineRule="exact"/>
              <w:ind w:left="210" w:hangingChars="100" w:hanging="210"/>
              <w:rPr>
                <w:rFonts w:ascii="ＭＳ 明朝" w:hAnsi="ＭＳ 明朝"/>
              </w:rPr>
            </w:pPr>
          </w:p>
        </w:tc>
        <w:tc>
          <w:tcPr>
            <w:tcW w:w="2715" w:type="dxa"/>
            <w:tcBorders>
              <w:top w:val="nil"/>
              <w:bottom w:val="single" w:sz="4" w:space="0" w:color="auto"/>
            </w:tcBorders>
            <w:shd w:val="clear" w:color="auto" w:fill="auto"/>
          </w:tcPr>
          <w:p w:rsidR="00BD4E95" w:rsidRPr="00D2214E" w:rsidRDefault="00A1441C"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BD4E95" w:rsidRPr="00D2214E">
              <w:rPr>
                <w:rFonts w:ascii="ＭＳ 明朝" w:hAnsi="ＭＳ 明朝" w:hint="eastAsia"/>
                <w:u w:val="single"/>
              </w:rPr>
              <w:t>または</w:t>
            </w:r>
            <w:r w:rsidR="00BD4E95" w:rsidRPr="00D2214E">
              <w:rPr>
                <w:rFonts w:ascii="ＭＳ 明朝" w:hAnsi="ＭＳ 明朝" w:hint="eastAsia"/>
              </w:rPr>
              <w:t>これと同等以上の方法による地下貯蔵施設からの有害物質を含む水の漏えい等の有無</w:t>
            </w:r>
          </w:p>
        </w:tc>
        <w:tc>
          <w:tcPr>
            <w:tcW w:w="1519" w:type="dxa"/>
            <w:tcBorders>
              <w:top w:val="nil"/>
              <w:bottom w:val="single" w:sz="4" w:space="0" w:color="auto"/>
            </w:tcBorders>
            <w:shd w:val="clear" w:color="auto" w:fill="auto"/>
          </w:tcPr>
          <w:p w:rsidR="00BD4E95" w:rsidRPr="00D2214E" w:rsidRDefault="00BD4E95" w:rsidP="00D2214E">
            <w:pPr>
              <w:spacing w:line="280" w:lineRule="exact"/>
              <w:rPr>
                <w:rFonts w:ascii="ＭＳ 明朝" w:hAnsi="ＭＳ 明朝"/>
              </w:rPr>
            </w:pPr>
            <w:r w:rsidRPr="00D2214E">
              <w:rPr>
                <w:rFonts w:ascii="ＭＳ 明朝" w:hAnsi="ＭＳ 明朝" w:hint="eastAsia"/>
              </w:rPr>
              <w:t>方法に応じ適切な回数</w:t>
            </w:r>
          </w:p>
        </w:tc>
      </w:tr>
      <w:tr w:rsidR="00BD4E95" w:rsidRPr="00D2214E" w:rsidTr="001762AC">
        <w:trPr>
          <w:trHeight w:val="782"/>
        </w:trPr>
        <w:tc>
          <w:tcPr>
            <w:tcW w:w="738" w:type="dxa"/>
            <w:tcBorders>
              <w:top w:val="single" w:sz="4" w:space="0" w:color="auto"/>
              <w:bottom w:val="single" w:sz="12"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634" w:type="dxa"/>
            <w:tcBorders>
              <w:top w:val="single" w:sz="4" w:space="0" w:color="auto"/>
              <w:bottom w:val="single" w:sz="12" w:space="0" w:color="auto"/>
            </w:tcBorders>
            <w:shd w:val="clear" w:color="auto" w:fill="auto"/>
          </w:tcPr>
          <w:p w:rsidR="00BD4E95" w:rsidRPr="00D2214E" w:rsidRDefault="00BD4E95"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234" w:type="dxa"/>
            <w:gridSpan w:val="2"/>
            <w:tcBorders>
              <w:top w:val="single" w:sz="4" w:space="0" w:color="auto"/>
            </w:tcBorders>
            <w:shd w:val="clear" w:color="auto" w:fill="auto"/>
          </w:tcPr>
          <w:p w:rsidR="00BD4E95" w:rsidRPr="00D2214E" w:rsidRDefault="00BD4E95"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・講じられている措置に応じ、適切な事項及び回数</w:t>
            </w:r>
          </w:p>
        </w:tc>
      </w:tr>
    </w:tbl>
    <w:p w:rsidR="00DB226E" w:rsidRDefault="00DB226E" w:rsidP="00943360">
      <w:pPr>
        <w:spacing w:line="24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DB226E" w:rsidRPr="00D2214E" w:rsidTr="00F45A48">
        <w:trPr>
          <w:trHeight w:val="1556"/>
        </w:trPr>
        <w:tc>
          <w:tcPr>
            <w:tcW w:w="9606" w:type="dxa"/>
            <w:shd w:val="clear" w:color="auto" w:fill="auto"/>
          </w:tcPr>
          <w:p w:rsidR="00DB226E" w:rsidRPr="00D2214E" w:rsidRDefault="00DB226E" w:rsidP="00EE0964">
            <w:pPr>
              <w:rPr>
                <w:rFonts w:ascii="ＭＳ 明朝" w:hAnsi="ＭＳ 明朝"/>
              </w:rPr>
            </w:pPr>
            <w:r w:rsidRPr="00D2214E">
              <w:rPr>
                <w:rFonts w:ascii="ＭＳ 明朝" w:hAnsi="ＭＳ 明朝" w:hint="eastAsia"/>
              </w:rPr>
              <w:t>【備考】</w:t>
            </w:r>
          </w:p>
        </w:tc>
      </w:tr>
    </w:tbl>
    <w:p w:rsidR="0013118C" w:rsidRPr="00F45A48" w:rsidRDefault="000908D4" w:rsidP="0034110B">
      <w:pPr>
        <w:rPr>
          <w:rFonts w:ascii="ＭＳ ゴシック" w:eastAsia="ＭＳ ゴシック" w:hAnsi="ＭＳ ゴシック"/>
          <w:b/>
          <w:sz w:val="24"/>
        </w:rPr>
      </w:pPr>
      <w:r w:rsidRPr="000908D4">
        <w:rPr>
          <w:rFonts w:ascii="ＭＳ ゴシック" w:eastAsia="ＭＳ ゴシック" w:hAnsi="ＭＳ ゴシック" w:hint="eastAsia"/>
        </w:rPr>
        <w:t xml:space="preserve">□　</w:t>
      </w:r>
      <w:r w:rsidR="00B24961" w:rsidRPr="00F45A48">
        <w:rPr>
          <w:rFonts w:ascii="ＭＳ ゴシック" w:eastAsia="ＭＳ ゴシック" w:hAnsi="ＭＳ ゴシック" w:hint="eastAsia"/>
          <w:b/>
          <w:sz w:val="24"/>
        </w:rPr>
        <w:t>使用の方法</w:t>
      </w:r>
    </w:p>
    <w:p w:rsidR="00B24961" w:rsidRPr="00B24961" w:rsidRDefault="00930931" w:rsidP="00716243">
      <w:pPr>
        <w:ind w:firstLineChars="100" w:firstLine="210"/>
        <w:rPr>
          <w:rFonts w:ascii="ＭＳ 明朝" w:hAnsi="ＭＳ 明朝"/>
        </w:rPr>
      </w:pPr>
      <w:r w:rsidRPr="000908D4">
        <w:rPr>
          <w:rFonts w:ascii="ＭＳ ゴシック" w:eastAsia="ＭＳ ゴシック" w:hAnsi="ＭＳ ゴシック" w:hint="eastAsia"/>
        </w:rPr>
        <w:t>□</w:t>
      </w:r>
      <w:r w:rsidRPr="00F45A48">
        <w:rPr>
          <w:rFonts w:ascii="ＭＳ ゴシック" w:eastAsia="ＭＳ ゴシック" w:hAnsi="ＭＳ ゴシック" w:hint="eastAsia"/>
          <w:b/>
          <w:sz w:val="24"/>
        </w:rPr>
        <w:t>Ａ基準</w:t>
      </w:r>
      <w:r w:rsidR="00EE0964" w:rsidRPr="00F45A48">
        <w:rPr>
          <w:rFonts w:ascii="ＭＳ ゴシック" w:eastAsia="ＭＳ ゴシック" w:hAnsi="ＭＳ ゴシック" w:hint="eastAsia"/>
          <w:b/>
          <w:sz w:val="24"/>
        </w:rPr>
        <w:t>、Ｂ基準共通</w:t>
      </w:r>
      <w:r w:rsidR="00B24961">
        <w:rPr>
          <w:rFonts w:ascii="ＭＳ 明朝" w:hAnsi="ＭＳ 明朝" w:hint="eastAsia"/>
        </w:rPr>
        <w:t>（規則</w:t>
      </w:r>
      <w:r w:rsidR="000908D4">
        <w:rPr>
          <w:rFonts w:ascii="ＭＳ 明朝" w:hAnsi="ＭＳ 明朝" w:hint="eastAsia"/>
        </w:rPr>
        <w:t>第8条の7、</w:t>
      </w:r>
      <w:r w:rsidR="000908D4" w:rsidRPr="00C1403E">
        <w:rPr>
          <w:rFonts w:ascii="ＭＳ 明朝" w:hAnsi="ＭＳ 明朝" w:hint="eastAsia"/>
        </w:rPr>
        <w:t>第9条の2の2</w:t>
      </w:r>
      <w:r w:rsidR="00B24961">
        <w:rPr>
          <w:rFonts w:ascii="ＭＳ 明朝" w:hAnsi="ＭＳ 明朝" w:hint="eastAsia"/>
        </w:rPr>
        <w:t>）</w:t>
      </w:r>
    </w:p>
    <w:tbl>
      <w:tblPr>
        <w:tblW w:w="96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736"/>
        <w:gridCol w:w="1442"/>
      </w:tblGrid>
      <w:tr w:rsidR="00B24961"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B24961" w:rsidRPr="00D2214E" w:rsidRDefault="00B24961"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8" w:type="dxa"/>
            <w:gridSpan w:val="2"/>
            <w:tcBorders>
              <w:top w:val="single" w:sz="12" w:space="0" w:color="auto"/>
              <w:bottom w:val="single" w:sz="4" w:space="0" w:color="auto"/>
            </w:tcBorders>
            <w:shd w:val="clear" w:color="auto" w:fill="auto"/>
            <w:vAlign w:val="center"/>
          </w:tcPr>
          <w:p w:rsidR="00B24961" w:rsidRPr="00D2214E" w:rsidRDefault="00B24961" w:rsidP="00F45A48">
            <w:pPr>
              <w:spacing w:line="280" w:lineRule="exact"/>
              <w:jc w:val="center"/>
              <w:rPr>
                <w:rFonts w:ascii="ＭＳ 明朝" w:hAnsi="ＭＳ 明朝"/>
              </w:rPr>
            </w:pPr>
            <w:r w:rsidRPr="00D2214E">
              <w:rPr>
                <w:rFonts w:ascii="ＭＳ 明朝" w:hAnsi="ＭＳ 明朝" w:hint="eastAsia"/>
              </w:rPr>
              <w:t>定期点検の方法</w:t>
            </w:r>
          </w:p>
        </w:tc>
      </w:tr>
      <w:tr w:rsidR="00B24961"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B24961" w:rsidRPr="00D2214E" w:rsidRDefault="00B24961" w:rsidP="00D2214E">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B24961" w:rsidRPr="00D2214E" w:rsidRDefault="00B24961" w:rsidP="00D2214E">
            <w:pPr>
              <w:spacing w:line="280" w:lineRule="exact"/>
              <w:ind w:left="210" w:hangingChars="100" w:hanging="210"/>
              <w:jc w:val="center"/>
              <w:rPr>
                <w:rFonts w:ascii="ＭＳ 明朝" w:hAnsi="ＭＳ 明朝"/>
              </w:rPr>
            </w:pPr>
          </w:p>
        </w:tc>
        <w:tc>
          <w:tcPr>
            <w:tcW w:w="2736" w:type="dxa"/>
            <w:tcBorders>
              <w:top w:val="single" w:sz="4" w:space="0" w:color="auto"/>
              <w:bottom w:val="double" w:sz="4" w:space="0" w:color="auto"/>
            </w:tcBorders>
            <w:shd w:val="clear" w:color="auto" w:fill="auto"/>
            <w:vAlign w:val="center"/>
          </w:tcPr>
          <w:p w:rsidR="00B24961" w:rsidRPr="00D2214E" w:rsidRDefault="00B24961" w:rsidP="00F45A48">
            <w:pPr>
              <w:spacing w:line="280" w:lineRule="exact"/>
              <w:jc w:val="center"/>
              <w:rPr>
                <w:rFonts w:ascii="ＭＳ 明朝" w:hAnsi="ＭＳ 明朝"/>
              </w:rPr>
            </w:pPr>
            <w:r w:rsidRPr="00D2214E">
              <w:rPr>
                <w:rFonts w:ascii="ＭＳ 明朝" w:hAnsi="ＭＳ 明朝" w:hint="eastAsia"/>
              </w:rPr>
              <w:t>点検を行う事項</w:t>
            </w:r>
          </w:p>
        </w:tc>
        <w:tc>
          <w:tcPr>
            <w:tcW w:w="1442" w:type="dxa"/>
            <w:tcBorders>
              <w:top w:val="single" w:sz="4" w:space="0" w:color="auto"/>
              <w:bottom w:val="double" w:sz="4" w:space="0" w:color="auto"/>
            </w:tcBorders>
            <w:shd w:val="clear" w:color="auto" w:fill="auto"/>
            <w:vAlign w:val="center"/>
          </w:tcPr>
          <w:p w:rsidR="00B24961" w:rsidRPr="00D2214E" w:rsidRDefault="00B24961" w:rsidP="00F45A48">
            <w:pPr>
              <w:spacing w:line="280" w:lineRule="exact"/>
              <w:jc w:val="center"/>
              <w:rPr>
                <w:rFonts w:ascii="ＭＳ 明朝" w:hAnsi="ＭＳ 明朝"/>
              </w:rPr>
            </w:pPr>
            <w:r w:rsidRPr="00D2214E">
              <w:rPr>
                <w:rFonts w:ascii="ＭＳ 明朝" w:hAnsi="ＭＳ 明朝" w:hint="eastAsia"/>
              </w:rPr>
              <w:t>点検の回数</w:t>
            </w:r>
          </w:p>
        </w:tc>
      </w:tr>
      <w:tr w:rsidR="0013118C" w:rsidRPr="00D2214E" w:rsidTr="00F45A48">
        <w:trPr>
          <w:trHeight w:val="4494"/>
        </w:trPr>
        <w:tc>
          <w:tcPr>
            <w:tcW w:w="738" w:type="dxa"/>
            <w:tcBorders>
              <w:top w:val="double" w:sz="4" w:space="0" w:color="auto"/>
            </w:tcBorders>
            <w:shd w:val="clear" w:color="auto" w:fill="auto"/>
            <w:vAlign w:val="center"/>
          </w:tcPr>
          <w:p w:rsidR="0013118C" w:rsidRPr="00D2214E" w:rsidRDefault="0013118C"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w:t>
            </w:r>
          </w:p>
        </w:tc>
        <w:tc>
          <w:tcPr>
            <w:tcW w:w="4725" w:type="dxa"/>
            <w:tcBorders>
              <w:top w:val="double" w:sz="4" w:space="0" w:color="auto"/>
            </w:tcBorders>
            <w:shd w:val="clear" w:color="auto" w:fill="auto"/>
          </w:tcPr>
          <w:p w:rsidR="00B11D0D" w:rsidRPr="00D2214E" w:rsidRDefault="00B11D0D" w:rsidP="00D2214E">
            <w:pPr>
              <w:spacing w:line="280" w:lineRule="exact"/>
              <w:ind w:left="210" w:hangingChars="100" w:hanging="210"/>
              <w:rPr>
                <w:rFonts w:ascii="ＭＳ 明朝" w:hAnsi="ＭＳ 明朝"/>
              </w:rPr>
            </w:pPr>
            <w:r w:rsidRPr="00D2214E">
              <w:rPr>
                <w:rFonts w:ascii="ＭＳ 明朝" w:hAnsi="ＭＳ 明朝" w:hint="eastAsia"/>
              </w:rPr>
              <w:t>【4つの項目すべてに該当すること】</w:t>
            </w:r>
          </w:p>
          <w:p w:rsidR="0013118C" w:rsidRPr="00D2214E" w:rsidRDefault="0013118C" w:rsidP="00D2214E">
            <w:pPr>
              <w:spacing w:line="280" w:lineRule="exact"/>
              <w:ind w:left="210" w:hangingChars="100" w:hanging="210"/>
              <w:rPr>
                <w:rFonts w:ascii="ＭＳ 明朝" w:hAnsi="ＭＳ 明朝"/>
              </w:rPr>
            </w:pPr>
            <w:r w:rsidRPr="00D2214E">
              <w:rPr>
                <w:rFonts w:ascii="ＭＳ 明朝" w:hAnsi="ＭＳ 明朝" w:hint="eastAsia"/>
              </w:rPr>
              <w:t>□有害物質を含む水の受入れ、移替え及び分配その他の有害物質を含む水を扱う作業は、有害物質を含む水が飛散し、流出し、又は地下に浸透しない方法で行うこと。</w:t>
            </w:r>
          </w:p>
          <w:p w:rsidR="0013118C" w:rsidRPr="00D2214E" w:rsidRDefault="0013118C" w:rsidP="00D2214E">
            <w:pPr>
              <w:spacing w:line="280" w:lineRule="exact"/>
              <w:ind w:left="210" w:hangingChars="100" w:hanging="210"/>
              <w:rPr>
                <w:rFonts w:ascii="ＭＳ 明朝" w:hAnsi="ＭＳ 明朝"/>
              </w:rPr>
            </w:pPr>
            <w:r w:rsidRPr="00D2214E">
              <w:rPr>
                <w:rFonts w:ascii="ＭＳ 明朝" w:hAnsi="ＭＳ 明朝" w:hint="eastAsia"/>
              </w:rPr>
              <w:t>□有害物質を含む水の補給状況及び設備の作動状況の確認その他の施設の運転を適切に行うために必要な措置を講ずること。</w:t>
            </w:r>
          </w:p>
          <w:p w:rsidR="0013118C" w:rsidRPr="00D2214E" w:rsidRDefault="0013118C" w:rsidP="00D2214E">
            <w:pPr>
              <w:spacing w:line="280" w:lineRule="exact"/>
              <w:ind w:left="210" w:hangingChars="100" w:hanging="210"/>
              <w:rPr>
                <w:rFonts w:ascii="ＭＳ 明朝" w:hAnsi="ＭＳ 明朝"/>
              </w:rPr>
            </w:pPr>
            <w:r w:rsidRPr="00D2214E">
              <w:rPr>
                <w:rFonts w:ascii="ＭＳ 明朝" w:hAnsi="ＭＳ 明朝" w:hint="eastAsia"/>
              </w:rPr>
              <w:t>□有害物質を含む水が漏えいした場合には、直ちに漏えいを防止する措置を講ずるとともに、当該漏えいした有害物質を含む水を回収し、再利用するか、又は生活環境保全上支障のないよう適切に処理すること。</w:t>
            </w:r>
          </w:p>
          <w:p w:rsidR="0013118C" w:rsidRPr="00D2214E" w:rsidRDefault="0013118C" w:rsidP="00D2214E">
            <w:pPr>
              <w:spacing w:line="280" w:lineRule="exact"/>
              <w:ind w:left="210" w:hangingChars="100" w:hanging="210"/>
              <w:rPr>
                <w:rFonts w:ascii="ＭＳ 明朝" w:hAnsi="ＭＳ 明朝"/>
              </w:rPr>
            </w:pPr>
            <w:r w:rsidRPr="00D2214E">
              <w:rPr>
                <w:rFonts w:ascii="ＭＳ 明朝" w:hAnsi="ＭＳ 明朝" w:hint="eastAsia"/>
              </w:rPr>
              <w:t>□使用の方法並びに使用の方法に関する点検の方法及び回数を定めた管理要領が明確に定められていること。</w:t>
            </w:r>
          </w:p>
        </w:tc>
        <w:tc>
          <w:tcPr>
            <w:tcW w:w="2736" w:type="dxa"/>
            <w:tcBorders>
              <w:top w:val="double" w:sz="4" w:space="0" w:color="auto"/>
            </w:tcBorders>
            <w:shd w:val="clear" w:color="auto" w:fill="auto"/>
          </w:tcPr>
          <w:p w:rsidR="0013118C" w:rsidRPr="00D2214E" w:rsidRDefault="0013118C" w:rsidP="00F45A48">
            <w:pPr>
              <w:spacing w:line="280" w:lineRule="exact"/>
              <w:ind w:leftChars="-41" w:left="53" w:hangingChars="66" w:hanging="139"/>
              <w:rPr>
                <w:rFonts w:ascii="ＭＳ 明朝" w:hAnsi="ＭＳ 明朝"/>
              </w:rPr>
            </w:pPr>
            <w:r w:rsidRPr="00D2214E">
              <w:rPr>
                <w:rFonts w:ascii="ＭＳ 明朝" w:hAnsi="ＭＳ 明朝" w:hint="eastAsia"/>
              </w:rPr>
              <w:t>・管理要領からの逸脱の有無及びこれに伴う有害物質を含む水の飛散、流出又は地下への浸透の有無</w:t>
            </w:r>
          </w:p>
        </w:tc>
        <w:tc>
          <w:tcPr>
            <w:tcW w:w="1442" w:type="dxa"/>
            <w:tcBorders>
              <w:top w:val="double" w:sz="4" w:space="0" w:color="auto"/>
            </w:tcBorders>
            <w:shd w:val="clear" w:color="auto" w:fill="auto"/>
          </w:tcPr>
          <w:p w:rsidR="00EE4CC9" w:rsidRPr="00D2214E" w:rsidRDefault="006747C0" w:rsidP="00D2214E">
            <w:pPr>
              <w:spacing w:line="280" w:lineRule="exact"/>
              <w:rPr>
                <w:rFonts w:ascii="ＭＳ 明朝" w:hAnsi="ＭＳ 明朝"/>
              </w:rPr>
            </w:pPr>
            <w:r w:rsidRPr="00D2214E">
              <w:rPr>
                <w:rFonts w:ascii="ＭＳ 明朝" w:hAnsi="ＭＳ 明朝" w:hint="eastAsia"/>
              </w:rPr>
              <w:t>1年に1</w:t>
            </w:r>
            <w:r w:rsidR="0013118C" w:rsidRPr="00D2214E">
              <w:rPr>
                <w:rFonts w:ascii="ＭＳ 明朝" w:hAnsi="ＭＳ 明朝" w:hint="eastAsia"/>
              </w:rPr>
              <w:t>回</w:t>
            </w:r>
          </w:p>
          <w:p w:rsidR="0013118C" w:rsidRPr="00D2214E" w:rsidRDefault="0013118C" w:rsidP="00D2214E">
            <w:pPr>
              <w:spacing w:line="280" w:lineRule="exact"/>
              <w:rPr>
                <w:rFonts w:ascii="ＭＳ 明朝" w:hAnsi="ＭＳ 明朝"/>
              </w:rPr>
            </w:pPr>
            <w:r w:rsidRPr="00D2214E">
              <w:rPr>
                <w:rFonts w:ascii="ＭＳ 明朝" w:hAnsi="ＭＳ 明朝" w:hint="eastAsia"/>
              </w:rPr>
              <w:t>以上</w:t>
            </w:r>
          </w:p>
        </w:tc>
      </w:tr>
    </w:tbl>
    <w:p w:rsidR="00930931" w:rsidRDefault="00930931" w:rsidP="00930931">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930931" w:rsidRPr="00D2214E" w:rsidTr="00F45A48">
        <w:trPr>
          <w:trHeight w:val="1167"/>
        </w:trPr>
        <w:tc>
          <w:tcPr>
            <w:tcW w:w="9599" w:type="dxa"/>
            <w:shd w:val="clear" w:color="auto" w:fill="auto"/>
          </w:tcPr>
          <w:p w:rsidR="00930931" w:rsidRDefault="00930931" w:rsidP="00EE0964">
            <w:pPr>
              <w:rPr>
                <w:rFonts w:ascii="ＭＳ 明朝" w:hAnsi="ＭＳ 明朝"/>
              </w:rPr>
            </w:pPr>
            <w:r w:rsidRPr="00D2214E">
              <w:rPr>
                <w:rFonts w:ascii="ＭＳ 明朝" w:hAnsi="ＭＳ 明朝" w:hint="eastAsia"/>
              </w:rPr>
              <w:t>【備考】</w:t>
            </w:r>
          </w:p>
          <w:p w:rsidR="00943360" w:rsidRDefault="00943360" w:rsidP="00EE0964">
            <w:pPr>
              <w:rPr>
                <w:rFonts w:ascii="ＭＳ 明朝" w:hAnsi="ＭＳ 明朝"/>
              </w:rPr>
            </w:pPr>
          </w:p>
          <w:p w:rsidR="00943360" w:rsidRDefault="00943360" w:rsidP="00EE0964">
            <w:pPr>
              <w:rPr>
                <w:rFonts w:ascii="ＭＳ 明朝" w:hAnsi="ＭＳ 明朝"/>
              </w:rPr>
            </w:pPr>
          </w:p>
          <w:p w:rsidR="00943360" w:rsidRDefault="00943360" w:rsidP="00EE0964">
            <w:pPr>
              <w:rPr>
                <w:rFonts w:ascii="ＭＳ 明朝" w:hAnsi="ＭＳ 明朝"/>
              </w:rPr>
            </w:pPr>
          </w:p>
          <w:p w:rsidR="00943360" w:rsidRPr="00D2214E" w:rsidRDefault="00943360" w:rsidP="00EE0964">
            <w:pPr>
              <w:rPr>
                <w:rFonts w:ascii="ＭＳ 明朝" w:hAnsi="ＭＳ 明朝" w:hint="eastAsia"/>
              </w:rPr>
            </w:pPr>
            <w:bookmarkStart w:id="0" w:name="_GoBack"/>
            <w:bookmarkEnd w:id="0"/>
          </w:p>
        </w:tc>
      </w:tr>
    </w:tbl>
    <w:p w:rsidR="00957752" w:rsidRPr="00F45A48" w:rsidRDefault="00957752" w:rsidP="00943360">
      <w:pPr>
        <w:spacing w:beforeLines="50" w:before="180"/>
        <w:rPr>
          <w:rFonts w:ascii="ＭＳ ゴシック" w:eastAsia="ＭＳ ゴシック" w:hAnsi="ＭＳ ゴシック"/>
          <w:b/>
          <w:sz w:val="24"/>
        </w:rPr>
      </w:pPr>
      <w:r w:rsidRPr="00F45A48">
        <w:rPr>
          <w:rFonts w:ascii="ＭＳ ゴシック" w:eastAsia="ＭＳ ゴシック" w:hAnsi="ＭＳ ゴシック" w:hint="eastAsia"/>
          <w:b/>
          <w:sz w:val="24"/>
        </w:rPr>
        <w:t>【参考】施設本体</w:t>
      </w:r>
    </w:p>
    <w:tbl>
      <w:tblPr>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690"/>
        <w:gridCol w:w="2771"/>
        <w:gridCol w:w="1470"/>
      </w:tblGrid>
      <w:tr w:rsidR="00957752" w:rsidRPr="00D2214E" w:rsidTr="00F45A48">
        <w:tc>
          <w:tcPr>
            <w:tcW w:w="738" w:type="dxa"/>
            <w:vMerge w:val="restart"/>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957752" w:rsidRPr="00D2214E" w:rsidRDefault="0095775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90" w:type="dxa"/>
            <w:vMerge w:val="restart"/>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241" w:type="dxa"/>
            <w:gridSpan w:val="2"/>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定期点検の方法</w:t>
            </w:r>
          </w:p>
        </w:tc>
      </w:tr>
      <w:tr w:rsidR="00957752" w:rsidRPr="00D2214E" w:rsidTr="00F45A48">
        <w:tc>
          <w:tcPr>
            <w:tcW w:w="738" w:type="dxa"/>
            <w:vMerge/>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p>
        </w:tc>
        <w:tc>
          <w:tcPr>
            <w:tcW w:w="4690" w:type="dxa"/>
            <w:vMerge/>
            <w:tcBorders>
              <w:top w:val="single" w:sz="4" w:space="0" w:color="auto"/>
              <w:bottom w:val="double" w:sz="4" w:space="0" w:color="auto"/>
            </w:tcBorders>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rPr>
            </w:pPr>
          </w:p>
        </w:tc>
        <w:tc>
          <w:tcPr>
            <w:tcW w:w="2771" w:type="dxa"/>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点検を行う事項</w:t>
            </w:r>
          </w:p>
        </w:tc>
        <w:tc>
          <w:tcPr>
            <w:tcW w:w="1470" w:type="dxa"/>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点検の回数</w:t>
            </w:r>
          </w:p>
        </w:tc>
      </w:tr>
      <w:tr w:rsidR="00957752" w:rsidRPr="00D2214E" w:rsidTr="00F45A48">
        <w:trPr>
          <w:trHeight w:val="727"/>
        </w:trPr>
        <w:tc>
          <w:tcPr>
            <w:tcW w:w="738" w:type="dxa"/>
            <w:vMerge w:val="restart"/>
            <w:tcBorders>
              <w:top w:val="doub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w:t>
            </w:r>
          </w:p>
        </w:tc>
        <w:tc>
          <w:tcPr>
            <w:tcW w:w="4690" w:type="dxa"/>
            <w:vMerge w:val="restart"/>
            <w:tcBorders>
              <w:top w:val="double" w:sz="4" w:space="0" w:color="auto"/>
            </w:tcBorders>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rPr>
            </w:pPr>
            <w:r w:rsidRPr="00D2214E">
              <w:rPr>
                <w:rFonts w:ascii="ＭＳ 明朝" w:hAnsi="ＭＳ 明朝" w:hint="eastAsia"/>
              </w:rPr>
              <w:t>－</w:t>
            </w:r>
          </w:p>
        </w:tc>
        <w:tc>
          <w:tcPr>
            <w:tcW w:w="2771" w:type="dxa"/>
            <w:tcBorders>
              <w:top w:val="double" w:sz="4" w:space="0" w:color="auto"/>
              <w:bottom w:val="dashed" w:sz="4" w:space="0" w:color="auto"/>
            </w:tcBorders>
            <w:shd w:val="clear" w:color="auto" w:fill="auto"/>
          </w:tcPr>
          <w:p w:rsidR="00957752" w:rsidRPr="00D2214E" w:rsidRDefault="00957752" w:rsidP="00F45A48">
            <w:pPr>
              <w:spacing w:beforeLines="30" w:before="108" w:line="280" w:lineRule="exact"/>
              <w:ind w:leftChars="-34" w:left="210" w:hangingChars="134" w:hanging="281"/>
              <w:rPr>
                <w:rFonts w:ascii="ＭＳ 明朝" w:hAnsi="ＭＳ 明朝"/>
              </w:rPr>
            </w:pPr>
            <w:r w:rsidRPr="00D2214E">
              <w:rPr>
                <w:rFonts w:ascii="ＭＳ 明朝" w:hAnsi="ＭＳ 明朝" w:hint="eastAsia"/>
              </w:rPr>
              <w:t>・施設本体のひび割れ、亀裂、損傷その他の異常の有無</w:t>
            </w:r>
          </w:p>
        </w:tc>
        <w:tc>
          <w:tcPr>
            <w:tcW w:w="1470" w:type="dxa"/>
            <w:tcBorders>
              <w:top w:val="double" w:sz="4" w:space="0" w:color="auto"/>
              <w:bottom w:val="dashed" w:sz="4" w:space="0" w:color="auto"/>
            </w:tcBorders>
            <w:shd w:val="clear" w:color="auto" w:fill="auto"/>
          </w:tcPr>
          <w:p w:rsidR="00957752" w:rsidRPr="00D2214E" w:rsidRDefault="00957752" w:rsidP="00F45A48">
            <w:pPr>
              <w:spacing w:line="280" w:lineRule="exact"/>
              <w:rPr>
                <w:rFonts w:ascii="ＭＳ 明朝" w:hAnsi="ＭＳ 明朝"/>
              </w:rPr>
            </w:pPr>
            <w:r w:rsidRPr="00D2214E">
              <w:rPr>
                <w:rFonts w:ascii="ＭＳ 明朝" w:hAnsi="ＭＳ 明朝" w:hint="eastAsia"/>
              </w:rPr>
              <w:t>1年に1回</w:t>
            </w:r>
          </w:p>
          <w:p w:rsidR="00957752" w:rsidRPr="00D2214E" w:rsidRDefault="00957752" w:rsidP="00F45A48">
            <w:pPr>
              <w:spacing w:line="280" w:lineRule="exact"/>
              <w:rPr>
                <w:rFonts w:ascii="ＭＳ 明朝" w:hAnsi="ＭＳ 明朝"/>
              </w:rPr>
            </w:pPr>
            <w:r w:rsidRPr="00D2214E">
              <w:rPr>
                <w:rFonts w:ascii="ＭＳ 明朝" w:hAnsi="ＭＳ 明朝" w:hint="eastAsia"/>
              </w:rPr>
              <w:t>以上</w:t>
            </w:r>
          </w:p>
        </w:tc>
      </w:tr>
      <w:tr w:rsidR="00957752" w:rsidRPr="00D2214E" w:rsidTr="00F45A48">
        <w:trPr>
          <w:trHeight w:val="726"/>
        </w:trPr>
        <w:tc>
          <w:tcPr>
            <w:tcW w:w="738" w:type="dxa"/>
            <w:vMerge/>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p>
        </w:tc>
        <w:tc>
          <w:tcPr>
            <w:tcW w:w="4690" w:type="dxa"/>
            <w:vMerge/>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rPr>
            </w:pPr>
          </w:p>
        </w:tc>
        <w:tc>
          <w:tcPr>
            <w:tcW w:w="2771" w:type="dxa"/>
            <w:tcBorders>
              <w:top w:val="dashed" w:sz="4" w:space="0" w:color="auto"/>
              <w:bottom w:val="single" w:sz="12" w:space="0" w:color="auto"/>
            </w:tcBorders>
            <w:shd w:val="clear" w:color="auto" w:fill="auto"/>
          </w:tcPr>
          <w:p w:rsidR="00957752" w:rsidRPr="00D2214E" w:rsidRDefault="00957752" w:rsidP="00F45A48">
            <w:pPr>
              <w:spacing w:beforeLines="30" w:before="108" w:line="280" w:lineRule="exact"/>
              <w:ind w:leftChars="-28" w:left="122" w:hangingChars="86" w:hanging="181"/>
              <w:rPr>
                <w:rFonts w:ascii="ＭＳ 明朝" w:hAnsi="ＭＳ 明朝"/>
              </w:rPr>
            </w:pPr>
            <w:r w:rsidRPr="00D2214E">
              <w:rPr>
                <w:rFonts w:ascii="ＭＳ 明朝" w:hAnsi="ＭＳ 明朝" w:hint="eastAsia"/>
              </w:rPr>
              <w:t>・施設本体からの有害物質を含む水の漏えいの有無</w:t>
            </w:r>
          </w:p>
        </w:tc>
        <w:tc>
          <w:tcPr>
            <w:tcW w:w="1470" w:type="dxa"/>
            <w:tcBorders>
              <w:top w:val="dashed" w:sz="4" w:space="0" w:color="auto"/>
              <w:bottom w:val="single" w:sz="12" w:space="0" w:color="auto"/>
            </w:tcBorders>
            <w:shd w:val="clear" w:color="auto" w:fill="auto"/>
          </w:tcPr>
          <w:p w:rsidR="00957752" w:rsidRPr="00D2214E" w:rsidRDefault="00957752" w:rsidP="00F45A48">
            <w:pPr>
              <w:spacing w:line="280" w:lineRule="exact"/>
              <w:rPr>
                <w:rFonts w:ascii="ＭＳ 明朝" w:hAnsi="ＭＳ 明朝"/>
              </w:rPr>
            </w:pPr>
            <w:r w:rsidRPr="00D2214E">
              <w:rPr>
                <w:rFonts w:ascii="ＭＳ 明朝" w:hAnsi="ＭＳ 明朝" w:hint="eastAsia"/>
              </w:rPr>
              <w:t>1年に1回</w:t>
            </w:r>
          </w:p>
          <w:p w:rsidR="00957752" w:rsidRPr="00D2214E" w:rsidRDefault="00957752" w:rsidP="00F45A48">
            <w:pPr>
              <w:spacing w:line="280" w:lineRule="exact"/>
              <w:rPr>
                <w:rFonts w:ascii="ＭＳ 明朝" w:hAnsi="ＭＳ 明朝"/>
              </w:rPr>
            </w:pPr>
            <w:r w:rsidRPr="00D2214E">
              <w:rPr>
                <w:rFonts w:ascii="ＭＳ 明朝" w:hAnsi="ＭＳ 明朝" w:hint="eastAsia"/>
              </w:rPr>
              <w:t>以上</w:t>
            </w:r>
          </w:p>
        </w:tc>
      </w:tr>
    </w:tbl>
    <w:p w:rsidR="00957752" w:rsidRPr="0013118C" w:rsidRDefault="00957752" w:rsidP="0034110B">
      <w:pPr>
        <w:rPr>
          <w:rFonts w:ascii="ＭＳ 明朝" w:hAnsi="ＭＳ 明朝"/>
        </w:rPr>
      </w:pPr>
    </w:p>
    <w:sectPr w:rsidR="00957752" w:rsidRPr="0013118C" w:rsidSect="00134A83">
      <w:pgSz w:w="11906" w:h="16838" w:code="9"/>
      <w:pgMar w:top="794" w:right="1134" w:bottom="295" w:left="136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3E9" w:rsidRDefault="00C423E9" w:rsidP="00C423E9">
      <w:r>
        <w:separator/>
      </w:r>
    </w:p>
  </w:endnote>
  <w:endnote w:type="continuationSeparator" w:id="0">
    <w:p w:rsidR="00C423E9" w:rsidRDefault="00C423E9" w:rsidP="00C4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3E9" w:rsidRDefault="00C423E9" w:rsidP="00C423E9">
      <w:r>
        <w:separator/>
      </w:r>
    </w:p>
  </w:footnote>
  <w:footnote w:type="continuationSeparator" w:id="0">
    <w:p w:rsidR="00C423E9" w:rsidRDefault="00C423E9" w:rsidP="00C4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36"/>
    <w:rsid w:val="00002603"/>
    <w:rsid w:val="0000432C"/>
    <w:rsid w:val="00004F73"/>
    <w:rsid w:val="00013237"/>
    <w:rsid w:val="0001328E"/>
    <w:rsid w:val="000153DE"/>
    <w:rsid w:val="00032F22"/>
    <w:rsid w:val="0003407F"/>
    <w:rsid w:val="0003635F"/>
    <w:rsid w:val="00042D48"/>
    <w:rsid w:val="0004318B"/>
    <w:rsid w:val="00045670"/>
    <w:rsid w:val="00056598"/>
    <w:rsid w:val="00060A83"/>
    <w:rsid w:val="00060E5B"/>
    <w:rsid w:val="000617A4"/>
    <w:rsid w:val="000657C2"/>
    <w:rsid w:val="00065F72"/>
    <w:rsid w:val="00070C9B"/>
    <w:rsid w:val="00070FE0"/>
    <w:rsid w:val="0007280A"/>
    <w:rsid w:val="00072AD3"/>
    <w:rsid w:val="000764E1"/>
    <w:rsid w:val="000802C0"/>
    <w:rsid w:val="00080B92"/>
    <w:rsid w:val="00081A7C"/>
    <w:rsid w:val="00087932"/>
    <w:rsid w:val="000908D4"/>
    <w:rsid w:val="000915C8"/>
    <w:rsid w:val="00092930"/>
    <w:rsid w:val="0009619D"/>
    <w:rsid w:val="000A3855"/>
    <w:rsid w:val="000A3ABD"/>
    <w:rsid w:val="000A6699"/>
    <w:rsid w:val="000B1F82"/>
    <w:rsid w:val="000B418E"/>
    <w:rsid w:val="000B4CA2"/>
    <w:rsid w:val="000B780F"/>
    <w:rsid w:val="000C4456"/>
    <w:rsid w:val="000C45DD"/>
    <w:rsid w:val="000D1908"/>
    <w:rsid w:val="000D1A44"/>
    <w:rsid w:val="000D3AAF"/>
    <w:rsid w:val="000D4A49"/>
    <w:rsid w:val="000D5CAF"/>
    <w:rsid w:val="000D7D76"/>
    <w:rsid w:val="000E040A"/>
    <w:rsid w:val="000E161C"/>
    <w:rsid w:val="000E5248"/>
    <w:rsid w:val="000E6F8A"/>
    <w:rsid w:val="000F4FFD"/>
    <w:rsid w:val="000F7409"/>
    <w:rsid w:val="001002CF"/>
    <w:rsid w:val="00105360"/>
    <w:rsid w:val="00105A67"/>
    <w:rsid w:val="00110797"/>
    <w:rsid w:val="00110E88"/>
    <w:rsid w:val="001110D2"/>
    <w:rsid w:val="00111E6A"/>
    <w:rsid w:val="00115B0F"/>
    <w:rsid w:val="001262C4"/>
    <w:rsid w:val="0013118C"/>
    <w:rsid w:val="00134A83"/>
    <w:rsid w:val="00134CCD"/>
    <w:rsid w:val="00136951"/>
    <w:rsid w:val="00136B4F"/>
    <w:rsid w:val="00140653"/>
    <w:rsid w:val="00140773"/>
    <w:rsid w:val="0014185F"/>
    <w:rsid w:val="001444E7"/>
    <w:rsid w:val="001459AE"/>
    <w:rsid w:val="001466E1"/>
    <w:rsid w:val="00151064"/>
    <w:rsid w:val="00152B88"/>
    <w:rsid w:val="00152E10"/>
    <w:rsid w:val="00154363"/>
    <w:rsid w:val="00155014"/>
    <w:rsid w:val="0015609A"/>
    <w:rsid w:val="001561D9"/>
    <w:rsid w:val="00156F73"/>
    <w:rsid w:val="001579ED"/>
    <w:rsid w:val="001629EB"/>
    <w:rsid w:val="00163635"/>
    <w:rsid w:val="00163659"/>
    <w:rsid w:val="00170113"/>
    <w:rsid w:val="001705E0"/>
    <w:rsid w:val="001711D1"/>
    <w:rsid w:val="00174EB1"/>
    <w:rsid w:val="001762AC"/>
    <w:rsid w:val="001802FC"/>
    <w:rsid w:val="00182395"/>
    <w:rsid w:val="001837C8"/>
    <w:rsid w:val="00184210"/>
    <w:rsid w:val="00187C0F"/>
    <w:rsid w:val="0019139E"/>
    <w:rsid w:val="001913A5"/>
    <w:rsid w:val="00192464"/>
    <w:rsid w:val="0019495C"/>
    <w:rsid w:val="00197CF4"/>
    <w:rsid w:val="001A095F"/>
    <w:rsid w:val="001A6CF6"/>
    <w:rsid w:val="001B1593"/>
    <w:rsid w:val="001B1D67"/>
    <w:rsid w:val="001B2BEB"/>
    <w:rsid w:val="001B2C6F"/>
    <w:rsid w:val="001B3AA9"/>
    <w:rsid w:val="001C0A13"/>
    <w:rsid w:val="001C1827"/>
    <w:rsid w:val="001C6A5D"/>
    <w:rsid w:val="001D3C76"/>
    <w:rsid w:val="001D41C4"/>
    <w:rsid w:val="001D481D"/>
    <w:rsid w:val="001D4F76"/>
    <w:rsid w:val="001E14FD"/>
    <w:rsid w:val="001E224E"/>
    <w:rsid w:val="001E3866"/>
    <w:rsid w:val="001E5D15"/>
    <w:rsid w:val="001F07AA"/>
    <w:rsid w:val="001F17CB"/>
    <w:rsid w:val="001F4EF0"/>
    <w:rsid w:val="001F51D1"/>
    <w:rsid w:val="001F5AA2"/>
    <w:rsid w:val="001F5E10"/>
    <w:rsid w:val="00206625"/>
    <w:rsid w:val="002066D0"/>
    <w:rsid w:val="002106BD"/>
    <w:rsid w:val="00210C27"/>
    <w:rsid w:val="00211942"/>
    <w:rsid w:val="0021274F"/>
    <w:rsid w:val="00214641"/>
    <w:rsid w:val="00214D63"/>
    <w:rsid w:val="00220033"/>
    <w:rsid w:val="00234646"/>
    <w:rsid w:val="002356F0"/>
    <w:rsid w:val="00240160"/>
    <w:rsid w:val="00243F86"/>
    <w:rsid w:val="002522AD"/>
    <w:rsid w:val="00252D6B"/>
    <w:rsid w:val="002605D3"/>
    <w:rsid w:val="00261A5C"/>
    <w:rsid w:val="0026205F"/>
    <w:rsid w:val="0026351C"/>
    <w:rsid w:val="00266500"/>
    <w:rsid w:val="00266FA4"/>
    <w:rsid w:val="002679FF"/>
    <w:rsid w:val="00267EF0"/>
    <w:rsid w:val="00270A5C"/>
    <w:rsid w:val="00270E89"/>
    <w:rsid w:val="002717A8"/>
    <w:rsid w:val="00273C3B"/>
    <w:rsid w:val="00274A02"/>
    <w:rsid w:val="0027605D"/>
    <w:rsid w:val="002768E8"/>
    <w:rsid w:val="00277748"/>
    <w:rsid w:val="00277E38"/>
    <w:rsid w:val="00282258"/>
    <w:rsid w:val="00283723"/>
    <w:rsid w:val="002838F7"/>
    <w:rsid w:val="00285018"/>
    <w:rsid w:val="00290E64"/>
    <w:rsid w:val="00294C08"/>
    <w:rsid w:val="002A0003"/>
    <w:rsid w:val="002A2F4F"/>
    <w:rsid w:val="002A44F9"/>
    <w:rsid w:val="002A7425"/>
    <w:rsid w:val="002B0967"/>
    <w:rsid w:val="002C2CFE"/>
    <w:rsid w:val="002C4135"/>
    <w:rsid w:val="002D15AD"/>
    <w:rsid w:val="002D6F34"/>
    <w:rsid w:val="002E1BCC"/>
    <w:rsid w:val="002E5C72"/>
    <w:rsid w:val="002F0722"/>
    <w:rsid w:val="002F5CD8"/>
    <w:rsid w:val="00300EAE"/>
    <w:rsid w:val="00302350"/>
    <w:rsid w:val="00304873"/>
    <w:rsid w:val="00304B77"/>
    <w:rsid w:val="00310723"/>
    <w:rsid w:val="00310878"/>
    <w:rsid w:val="00317711"/>
    <w:rsid w:val="00321161"/>
    <w:rsid w:val="003234E1"/>
    <w:rsid w:val="003235D6"/>
    <w:rsid w:val="00326BCD"/>
    <w:rsid w:val="00327117"/>
    <w:rsid w:val="003301A7"/>
    <w:rsid w:val="00330483"/>
    <w:rsid w:val="00330A9F"/>
    <w:rsid w:val="003368A5"/>
    <w:rsid w:val="00340B41"/>
    <w:rsid w:val="0034110B"/>
    <w:rsid w:val="00345650"/>
    <w:rsid w:val="003476F1"/>
    <w:rsid w:val="00350DCD"/>
    <w:rsid w:val="00352348"/>
    <w:rsid w:val="0035288E"/>
    <w:rsid w:val="003537E2"/>
    <w:rsid w:val="0035581A"/>
    <w:rsid w:val="0035779E"/>
    <w:rsid w:val="00361997"/>
    <w:rsid w:val="00362E8C"/>
    <w:rsid w:val="0036399F"/>
    <w:rsid w:val="003641B3"/>
    <w:rsid w:val="003652A2"/>
    <w:rsid w:val="003717D8"/>
    <w:rsid w:val="0037227E"/>
    <w:rsid w:val="003725EE"/>
    <w:rsid w:val="00382F35"/>
    <w:rsid w:val="003835E9"/>
    <w:rsid w:val="003871A6"/>
    <w:rsid w:val="00387E3C"/>
    <w:rsid w:val="00392A7C"/>
    <w:rsid w:val="00393671"/>
    <w:rsid w:val="0039380A"/>
    <w:rsid w:val="00394F86"/>
    <w:rsid w:val="00396B28"/>
    <w:rsid w:val="003A1137"/>
    <w:rsid w:val="003A15A0"/>
    <w:rsid w:val="003A2873"/>
    <w:rsid w:val="003A7599"/>
    <w:rsid w:val="003A7BDE"/>
    <w:rsid w:val="003A7E3C"/>
    <w:rsid w:val="003A7EB0"/>
    <w:rsid w:val="003B5CF7"/>
    <w:rsid w:val="003B79E5"/>
    <w:rsid w:val="003D1923"/>
    <w:rsid w:val="003D43E5"/>
    <w:rsid w:val="003D45C1"/>
    <w:rsid w:val="003E008B"/>
    <w:rsid w:val="003E48C8"/>
    <w:rsid w:val="003E71D3"/>
    <w:rsid w:val="003F664E"/>
    <w:rsid w:val="003F7798"/>
    <w:rsid w:val="00411D35"/>
    <w:rsid w:val="00412E5D"/>
    <w:rsid w:val="00414EF0"/>
    <w:rsid w:val="00420093"/>
    <w:rsid w:val="004224E3"/>
    <w:rsid w:val="0042323F"/>
    <w:rsid w:val="00423EF9"/>
    <w:rsid w:val="004252E4"/>
    <w:rsid w:val="00427ACE"/>
    <w:rsid w:val="004306DF"/>
    <w:rsid w:val="004342C2"/>
    <w:rsid w:val="0043684F"/>
    <w:rsid w:val="004403E3"/>
    <w:rsid w:val="00442710"/>
    <w:rsid w:val="0044438B"/>
    <w:rsid w:val="004448E5"/>
    <w:rsid w:val="00447607"/>
    <w:rsid w:val="00450E43"/>
    <w:rsid w:val="0045177B"/>
    <w:rsid w:val="00451AEC"/>
    <w:rsid w:val="00453A5E"/>
    <w:rsid w:val="00454776"/>
    <w:rsid w:val="0045523A"/>
    <w:rsid w:val="00455FAB"/>
    <w:rsid w:val="004624A0"/>
    <w:rsid w:val="004654F3"/>
    <w:rsid w:val="0046622E"/>
    <w:rsid w:val="00466AF5"/>
    <w:rsid w:val="00471AA8"/>
    <w:rsid w:val="00471BBC"/>
    <w:rsid w:val="00474DAC"/>
    <w:rsid w:val="00481AD4"/>
    <w:rsid w:val="00482291"/>
    <w:rsid w:val="0048293A"/>
    <w:rsid w:val="0048594D"/>
    <w:rsid w:val="00485BCB"/>
    <w:rsid w:val="00486DC3"/>
    <w:rsid w:val="00490F7E"/>
    <w:rsid w:val="00491FE0"/>
    <w:rsid w:val="004A078B"/>
    <w:rsid w:val="004A0CBB"/>
    <w:rsid w:val="004A228C"/>
    <w:rsid w:val="004A2923"/>
    <w:rsid w:val="004A74AE"/>
    <w:rsid w:val="004A7C76"/>
    <w:rsid w:val="004A7E47"/>
    <w:rsid w:val="004B0A3C"/>
    <w:rsid w:val="004B0CE5"/>
    <w:rsid w:val="004B0ED4"/>
    <w:rsid w:val="004B4256"/>
    <w:rsid w:val="004B6A2A"/>
    <w:rsid w:val="004B723D"/>
    <w:rsid w:val="004B7C77"/>
    <w:rsid w:val="004C12EF"/>
    <w:rsid w:val="004C15DD"/>
    <w:rsid w:val="004C1BDD"/>
    <w:rsid w:val="004C1D3A"/>
    <w:rsid w:val="004C40DD"/>
    <w:rsid w:val="004C6770"/>
    <w:rsid w:val="004C7E3E"/>
    <w:rsid w:val="004D39BB"/>
    <w:rsid w:val="004D40FF"/>
    <w:rsid w:val="004D539A"/>
    <w:rsid w:val="004D631B"/>
    <w:rsid w:val="004D6A60"/>
    <w:rsid w:val="004D7B45"/>
    <w:rsid w:val="004E23EC"/>
    <w:rsid w:val="004E67B5"/>
    <w:rsid w:val="004E746D"/>
    <w:rsid w:val="004E7585"/>
    <w:rsid w:val="004E7BC6"/>
    <w:rsid w:val="004E7E2C"/>
    <w:rsid w:val="004F3DAA"/>
    <w:rsid w:val="004F3DD4"/>
    <w:rsid w:val="004F588F"/>
    <w:rsid w:val="004F6F9D"/>
    <w:rsid w:val="004F7163"/>
    <w:rsid w:val="00500E5A"/>
    <w:rsid w:val="00501E07"/>
    <w:rsid w:val="00504349"/>
    <w:rsid w:val="00504AEC"/>
    <w:rsid w:val="00506D2D"/>
    <w:rsid w:val="00507AE7"/>
    <w:rsid w:val="00511340"/>
    <w:rsid w:val="00512649"/>
    <w:rsid w:val="00517782"/>
    <w:rsid w:val="00524EFA"/>
    <w:rsid w:val="00526899"/>
    <w:rsid w:val="0053057D"/>
    <w:rsid w:val="00531CD2"/>
    <w:rsid w:val="0053693B"/>
    <w:rsid w:val="00542C16"/>
    <w:rsid w:val="005456F3"/>
    <w:rsid w:val="0055263B"/>
    <w:rsid w:val="00552B41"/>
    <w:rsid w:val="005535C7"/>
    <w:rsid w:val="00553802"/>
    <w:rsid w:val="00557B99"/>
    <w:rsid w:val="00560A02"/>
    <w:rsid w:val="005626F6"/>
    <w:rsid w:val="00563BDF"/>
    <w:rsid w:val="00564068"/>
    <w:rsid w:val="0056471E"/>
    <w:rsid w:val="00565792"/>
    <w:rsid w:val="00581D62"/>
    <w:rsid w:val="00583891"/>
    <w:rsid w:val="0058522A"/>
    <w:rsid w:val="00591406"/>
    <w:rsid w:val="0059404A"/>
    <w:rsid w:val="00594E5A"/>
    <w:rsid w:val="0059597A"/>
    <w:rsid w:val="005A2280"/>
    <w:rsid w:val="005A6652"/>
    <w:rsid w:val="005B0937"/>
    <w:rsid w:val="005B0A5A"/>
    <w:rsid w:val="005B14B2"/>
    <w:rsid w:val="005B34D4"/>
    <w:rsid w:val="005B4590"/>
    <w:rsid w:val="005C1643"/>
    <w:rsid w:val="005C505E"/>
    <w:rsid w:val="005C6E11"/>
    <w:rsid w:val="005C7277"/>
    <w:rsid w:val="005D1CBF"/>
    <w:rsid w:val="005D6A54"/>
    <w:rsid w:val="005D76C2"/>
    <w:rsid w:val="005E2D16"/>
    <w:rsid w:val="005E3AA6"/>
    <w:rsid w:val="005E6B24"/>
    <w:rsid w:val="005F3A60"/>
    <w:rsid w:val="005F444F"/>
    <w:rsid w:val="005F57D8"/>
    <w:rsid w:val="005F7F62"/>
    <w:rsid w:val="0060211F"/>
    <w:rsid w:val="00604B50"/>
    <w:rsid w:val="006134EF"/>
    <w:rsid w:val="00616E7B"/>
    <w:rsid w:val="00620036"/>
    <w:rsid w:val="00620317"/>
    <w:rsid w:val="0062086A"/>
    <w:rsid w:val="00621FC9"/>
    <w:rsid w:val="0062316F"/>
    <w:rsid w:val="00623A09"/>
    <w:rsid w:val="006242AB"/>
    <w:rsid w:val="0063318F"/>
    <w:rsid w:val="00637670"/>
    <w:rsid w:val="0064609B"/>
    <w:rsid w:val="006460AB"/>
    <w:rsid w:val="00652B98"/>
    <w:rsid w:val="00652F40"/>
    <w:rsid w:val="0065308E"/>
    <w:rsid w:val="00653A30"/>
    <w:rsid w:val="00654A3D"/>
    <w:rsid w:val="006558B8"/>
    <w:rsid w:val="00657057"/>
    <w:rsid w:val="006608E4"/>
    <w:rsid w:val="006615D6"/>
    <w:rsid w:val="006673C1"/>
    <w:rsid w:val="006716F8"/>
    <w:rsid w:val="006720E4"/>
    <w:rsid w:val="006729B3"/>
    <w:rsid w:val="006747C0"/>
    <w:rsid w:val="00674AF0"/>
    <w:rsid w:val="00674F6E"/>
    <w:rsid w:val="00677F96"/>
    <w:rsid w:val="00683157"/>
    <w:rsid w:val="00684781"/>
    <w:rsid w:val="00691C9E"/>
    <w:rsid w:val="00691E97"/>
    <w:rsid w:val="006947B3"/>
    <w:rsid w:val="00694DC9"/>
    <w:rsid w:val="006A11E1"/>
    <w:rsid w:val="006A15A4"/>
    <w:rsid w:val="006A20E8"/>
    <w:rsid w:val="006A3D3F"/>
    <w:rsid w:val="006A7184"/>
    <w:rsid w:val="006B27B0"/>
    <w:rsid w:val="006B363A"/>
    <w:rsid w:val="006C2673"/>
    <w:rsid w:val="006C28F0"/>
    <w:rsid w:val="006C2A47"/>
    <w:rsid w:val="006C2E40"/>
    <w:rsid w:val="006C5F09"/>
    <w:rsid w:val="006C7E8D"/>
    <w:rsid w:val="006D034F"/>
    <w:rsid w:val="006D08C4"/>
    <w:rsid w:val="006D2869"/>
    <w:rsid w:val="006D40EE"/>
    <w:rsid w:val="006E1A7D"/>
    <w:rsid w:val="006E3240"/>
    <w:rsid w:val="006E50C2"/>
    <w:rsid w:val="006E712E"/>
    <w:rsid w:val="006F0724"/>
    <w:rsid w:val="006F270A"/>
    <w:rsid w:val="006F34A3"/>
    <w:rsid w:val="006F3ABF"/>
    <w:rsid w:val="006F61CE"/>
    <w:rsid w:val="006F6A09"/>
    <w:rsid w:val="006F7B15"/>
    <w:rsid w:val="007036F8"/>
    <w:rsid w:val="0070644E"/>
    <w:rsid w:val="007139A9"/>
    <w:rsid w:val="00715BF4"/>
    <w:rsid w:val="00716243"/>
    <w:rsid w:val="00716AC7"/>
    <w:rsid w:val="00720572"/>
    <w:rsid w:val="00724022"/>
    <w:rsid w:val="00724CDB"/>
    <w:rsid w:val="00725D1E"/>
    <w:rsid w:val="00725EA4"/>
    <w:rsid w:val="00731A75"/>
    <w:rsid w:val="00733E76"/>
    <w:rsid w:val="00734EAC"/>
    <w:rsid w:val="00735816"/>
    <w:rsid w:val="007422C1"/>
    <w:rsid w:val="007442A6"/>
    <w:rsid w:val="00751C89"/>
    <w:rsid w:val="007524B3"/>
    <w:rsid w:val="007541E8"/>
    <w:rsid w:val="00755B51"/>
    <w:rsid w:val="0075634B"/>
    <w:rsid w:val="0076131E"/>
    <w:rsid w:val="00764190"/>
    <w:rsid w:val="0076421C"/>
    <w:rsid w:val="007660C8"/>
    <w:rsid w:val="00766D8E"/>
    <w:rsid w:val="007709D8"/>
    <w:rsid w:val="00770A3F"/>
    <w:rsid w:val="00771AAF"/>
    <w:rsid w:val="00775473"/>
    <w:rsid w:val="007769BB"/>
    <w:rsid w:val="00776FA6"/>
    <w:rsid w:val="007772B4"/>
    <w:rsid w:val="0078053D"/>
    <w:rsid w:val="00780ACD"/>
    <w:rsid w:val="007837F6"/>
    <w:rsid w:val="007851A2"/>
    <w:rsid w:val="0078660D"/>
    <w:rsid w:val="00787FA9"/>
    <w:rsid w:val="00794F63"/>
    <w:rsid w:val="007A1AC9"/>
    <w:rsid w:val="007A1EB0"/>
    <w:rsid w:val="007A2F7E"/>
    <w:rsid w:val="007A4C08"/>
    <w:rsid w:val="007A4F10"/>
    <w:rsid w:val="007A6FD6"/>
    <w:rsid w:val="007A728F"/>
    <w:rsid w:val="007A7CA9"/>
    <w:rsid w:val="007B6D35"/>
    <w:rsid w:val="007C0DA5"/>
    <w:rsid w:val="007C14E2"/>
    <w:rsid w:val="007C30CF"/>
    <w:rsid w:val="007C5A9B"/>
    <w:rsid w:val="007C7452"/>
    <w:rsid w:val="007D1379"/>
    <w:rsid w:val="007D3CFA"/>
    <w:rsid w:val="007D3E42"/>
    <w:rsid w:val="007D4005"/>
    <w:rsid w:val="007D620D"/>
    <w:rsid w:val="007D7DBE"/>
    <w:rsid w:val="007E1416"/>
    <w:rsid w:val="007E301B"/>
    <w:rsid w:val="007E32F2"/>
    <w:rsid w:val="007E3C12"/>
    <w:rsid w:val="007E620B"/>
    <w:rsid w:val="007E71D7"/>
    <w:rsid w:val="007E7B0D"/>
    <w:rsid w:val="007F388A"/>
    <w:rsid w:val="007F4D1D"/>
    <w:rsid w:val="007F7347"/>
    <w:rsid w:val="00801DBC"/>
    <w:rsid w:val="00804C9A"/>
    <w:rsid w:val="00805A6C"/>
    <w:rsid w:val="008069D7"/>
    <w:rsid w:val="00806A02"/>
    <w:rsid w:val="0081043B"/>
    <w:rsid w:val="008201A0"/>
    <w:rsid w:val="008204D4"/>
    <w:rsid w:val="008244B1"/>
    <w:rsid w:val="00826BE6"/>
    <w:rsid w:val="008301F3"/>
    <w:rsid w:val="008308AD"/>
    <w:rsid w:val="00844F30"/>
    <w:rsid w:val="008458D7"/>
    <w:rsid w:val="00850A5D"/>
    <w:rsid w:val="008548B1"/>
    <w:rsid w:val="0085613E"/>
    <w:rsid w:val="0085728E"/>
    <w:rsid w:val="0086053E"/>
    <w:rsid w:val="00863505"/>
    <w:rsid w:val="00864985"/>
    <w:rsid w:val="00866723"/>
    <w:rsid w:val="00866B03"/>
    <w:rsid w:val="00867367"/>
    <w:rsid w:val="00870FA2"/>
    <w:rsid w:val="0087482E"/>
    <w:rsid w:val="0087561F"/>
    <w:rsid w:val="00875CF2"/>
    <w:rsid w:val="00876720"/>
    <w:rsid w:val="008812B2"/>
    <w:rsid w:val="008822BB"/>
    <w:rsid w:val="00884CA1"/>
    <w:rsid w:val="00884EAE"/>
    <w:rsid w:val="00885068"/>
    <w:rsid w:val="0089030D"/>
    <w:rsid w:val="0089292E"/>
    <w:rsid w:val="00895590"/>
    <w:rsid w:val="008A4C29"/>
    <w:rsid w:val="008A4F75"/>
    <w:rsid w:val="008A66B0"/>
    <w:rsid w:val="008A6D13"/>
    <w:rsid w:val="008B6A4B"/>
    <w:rsid w:val="008B6FF3"/>
    <w:rsid w:val="008B713D"/>
    <w:rsid w:val="008C1393"/>
    <w:rsid w:val="008C1683"/>
    <w:rsid w:val="008C3273"/>
    <w:rsid w:val="008C720D"/>
    <w:rsid w:val="008D061E"/>
    <w:rsid w:val="008D0A50"/>
    <w:rsid w:val="008D0CD2"/>
    <w:rsid w:val="008D135E"/>
    <w:rsid w:val="008D1F10"/>
    <w:rsid w:val="008D296E"/>
    <w:rsid w:val="008D2990"/>
    <w:rsid w:val="008D43CC"/>
    <w:rsid w:val="008D500F"/>
    <w:rsid w:val="008D78D3"/>
    <w:rsid w:val="008E49E9"/>
    <w:rsid w:val="008E784A"/>
    <w:rsid w:val="008F009F"/>
    <w:rsid w:val="008F167F"/>
    <w:rsid w:val="008F3945"/>
    <w:rsid w:val="008F42EB"/>
    <w:rsid w:val="008F71FA"/>
    <w:rsid w:val="008F7354"/>
    <w:rsid w:val="00901B48"/>
    <w:rsid w:val="00903AD8"/>
    <w:rsid w:val="00903BF4"/>
    <w:rsid w:val="00912A9A"/>
    <w:rsid w:val="00915D7C"/>
    <w:rsid w:val="00916136"/>
    <w:rsid w:val="009213E4"/>
    <w:rsid w:val="00922528"/>
    <w:rsid w:val="009262F1"/>
    <w:rsid w:val="00930931"/>
    <w:rsid w:val="00930F6F"/>
    <w:rsid w:val="00931812"/>
    <w:rsid w:val="00931BE1"/>
    <w:rsid w:val="00933C7C"/>
    <w:rsid w:val="0094060B"/>
    <w:rsid w:val="009414CD"/>
    <w:rsid w:val="00941EC3"/>
    <w:rsid w:val="00942A9C"/>
    <w:rsid w:val="00943360"/>
    <w:rsid w:val="009456A1"/>
    <w:rsid w:val="009504FD"/>
    <w:rsid w:val="009508B2"/>
    <w:rsid w:val="009523B3"/>
    <w:rsid w:val="00956F30"/>
    <w:rsid w:val="009571BB"/>
    <w:rsid w:val="00957752"/>
    <w:rsid w:val="00957989"/>
    <w:rsid w:val="00963C73"/>
    <w:rsid w:val="00966F91"/>
    <w:rsid w:val="00971A62"/>
    <w:rsid w:val="00972A3D"/>
    <w:rsid w:val="0097312E"/>
    <w:rsid w:val="009738CB"/>
    <w:rsid w:val="00976CAB"/>
    <w:rsid w:val="0098115E"/>
    <w:rsid w:val="0098246E"/>
    <w:rsid w:val="009848AF"/>
    <w:rsid w:val="00986506"/>
    <w:rsid w:val="0098779B"/>
    <w:rsid w:val="00987CDB"/>
    <w:rsid w:val="00992CED"/>
    <w:rsid w:val="00994065"/>
    <w:rsid w:val="00995D8C"/>
    <w:rsid w:val="00997E98"/>
    <w:rsid w:val="009A0B89"/>
    <w:rsid w:val="009B1A32"/>
    <w:rsid w:val="009B273C"/>
    <w:rsid w:val="009B4E70"/>
    <w:rsid w:val="009B609D"/>
    <w:rsid w:val="009C259D"/>
    <w:rsid w:val="009C39B3"/>
    <w:rsid w:val="009C3D09"/>
    <w:rsid w:val="009C592D"/>
    <w:rsid w:val="009C7B46"/>
    <w:rsid w:val="009E0656"/>
    <w:rsid w:val="009E0765"/>
    <w:rsid w:val="009F24C8"/>
    <w:rsid w:val="009F3859"/>
    <w:rsid w:val="009F4E39"/>
    <w:rsid w:val="009F7852"/>
    <w:rsid w:val="009F7CFC"/>
    <w:rsid w:val="00A03258"/>
    <w:rsid w:val="00A04765"/>
    <w:rsid w:val="00A10277"/>
    <w:rsid w:val="00A11522"/>
    <w:rsid w:val="00A118FE"/>
    <w:rsid w:val="00A1441C"/>
    <w:rsid w:val="00A2099E"/>
    <w:rsid w:val="00A26A76"/>
    <w:rsid w:val="00A3158C"/>
    <w:rsid w:val="00A351A8"/>
    <w:rsid w:val="00A36533"/>
    <w:rsid w:val="00A37352"/>
    <w:rsid w:val="00A37EF1"/>
    <w:rsid w:val="00A448AE"/>
    <w:rsid w:val="00A47E12"/>
    <w:rsid w:val="00A509CF"/>
    <w:rsid w:val="00A50BBF"/>
    <w:rsid w:val="00A51FF4"/>
    <w:rsid w:val="00A528C5"/>
    <w:rsid w:val="00A554A7"/>
    <w:rsid w:val="00A574F6"/>
    <w:rsid w:val="00A606A8"/>
    <w:rsid w:val="00A607EA"/>
    <w:rsid w:val="00A6132E"/>
    <w:rsid w:val="00A65009"/>
    <w:rsid w:val="00A65415"/>
    <w:rsid w:val="00A65670"/>
    <w:rsid w:val="00A66566"/>
    <w:rsid w:val="00A70DF1"/>
    <w:rsid w:val="00A71531"/>
    <w:rsid w:val="00A757D2"/>
    <w:rsid w:val="00A76AC8"/>
    <w:rsid w:val="00A83668"/>
    <w:rsid w:val="00A8473A"/>
    <w:rsid w:val="00A87274"/>
    <w:rsid w:val="00A910B6"/>
    <w:rsid w:val="00AA03E7"/>
    <w:rsid w:val="00AA24D2"/>
    <w:rsid w:val="00AA49FE"/>
    <w:rsid w:val="00AA6ED8"/>
    <w:rsid w:val="00AA76CF"/>
    <w:rsid w:val="00AB1197"/>
    <w:rsid w:val="00AB3382"/>
    <w:rsid w:val="00AB3408"/>
    <w:rsid w:val="00AB3792"/>
    <w:rsid w:val="00AB489C"/>
    <w:rsid w:val="00AB50BD"/>
    <w:rsid w:val="00AC2FE3"/>
    <w:rsid w:val="00AC33CC"/>
    <w:rsid w:val="00AC400D"/>
    <w:rsid w:val="00AC4DCB"/>
    <w:rsid w:val="00AC707F"/>
    <w:rsid w:val="00AD0E50"/>
    <w:rsid w:val="00AD253F"/>
    <w:rsid w:val="00AE053E"/>
    <w:rsid w:val="00AE0ADF"/>
    <w:rsid w:val="00AE0F94"/>
    <w:rsid w:val="00AE1689"/>
    <w:rsid w:val="00AE16E2"/>
    <w:rsid w:val="00AE1CCF"/>
    <w:rsid w:val="00AE2C8A"/>
    <w:rsid w:val="00AF114E"/>
    <w:rsid w:val="00AF3204"/>
    <w:rsid w:val="00AF3B1A"/>
    <w:rsid w:val="00AF4CD7"/>
    <w:rsid w:val="00AF61B9"/>
    <w:rsid w:val="00B00805"/>
    <w:rsid w:val="00B03A24"/>
    <w:rsid w:val="00B061B4"/>
    <w:rsid w:val="00B064C9"/>
    <w:rsid w:val="00B1061B"/>
    <w:rsid w:val="00B10715"/>
    <w:rsid w:val="00B11D0D"/>
    <w:rsid w:val="00B1281D"/>
    <w:rsid w:val="00B13210"/>
    <w:rsid w:val="00B132A4"/>
    <w:rsid w:val="00B17311"/>
    <w:rsid w:val="00B23D6D"/>
    <w:rsid w:val="00B24961"/>
    <w:rsid w:val="00B251F0"/>
    <w:rsid w:val="00B257FA"/>
    <w:rsid w:val="00B27B9C"/>
    <w:rsid w:val="00B3159C"/>
    <w:rsid w:val="00B31B6F"/>
    <w:rsid w:val="00B31F0B"/>
    <w:rsid w:val="00B35F99"/>
    <w:rsid w:val="00B37A95"/>
    <w:rsid w:val="00B42B56"/>
    <w:rsid w:val="00B431AF"/>
    <w:rsid w:val="00B43E52"/>
    <w:rsid w:val="00B50288"/>
    <w:rsid w:val="00B677F6"/>
    <w:rsid w:val="00B70409"/>
    <w:rsid w:val="00B71D12"/>
    <w:rsid w:val="00B7451A"/>
    <w:rsid w:val="00B750D6"/>
    <w:rsid w:val="00B75255"/>
    <w:rsid w:val="00B80C7D"/>
    <w:rsid w:val="00B86E9D"/>
    <w:rsid w:val="00B87D06"/>
    <w:rsid w:val="00B900A1"/>
    <w:rsid w:val="00B90C15"/>
    <w:rsid w:val="00B9593A"/>
    <w:rsid w:val="00B95CB9"/>
    <w:rsid w:val="00B9648D"/>
    <w:rsid w:val="00BA09CE"/>
    <w:rsid w:val="00BA189D"/>
    <w:rsid w:val="00BA34BB"/>
    <w:rsid w:val="00BA48EF"/>
    <w:rsid w:val="00BA50B3"/>
    <w:rsid w:val="00BA6810"/>
    <w:rsid w:val="00BB12A8"/>
    <w:rsid w:val="00BB206A"/>
    <w:rsid w:val="00BB4058"/>
    <w:rsid w:val="00BC47B6"/>
    <w:rsid w:val="00BC6AAE"/>
    <w:rsid w:val="00BD427C"/>
    <w:rsid w:val="00BD4E95"/>
    <w:rsid w:val="00BD5121"/>
    <w:rsid w:val="00BD6D9F"/>
    <w:rsid w:val="00BE28AB"/>
    <w:rsid w:val="00BE5077"/>
    <w:rsid w:val="00BE51A4"/>
    <w:rsid w:val="00BE51DE"/>
    <w:rsid w:val="00BE7353"/>
    <w:rsid w:val="00BE7667"/>
    <w:rsid w:val="00BF342F"/>
    <w:rsid w:val="00BF690F"/>
    <w:rsid w:val="00BF6BB8"/>
    <w:rsid w:val="00BF6BBC"/>
    <w:rsid w:val="00BF7850"/>
    <w:rsid w:val="00BF7C6D"/>
    <w:rsid w:val="00C017B1"/>
    <w:rsid w:val="00C0456D"/>
    <w:rsid w:val="00C116F7"/>
    <w:rsid w:val="00C1403E"/>
    <w:rsid w:val="00C153BB"/>
    <w:rsid w:val="00C16845"/>
    <w:rsid w:val="00C2170B"/>
    <w:rsid w:val="00C21D7D"/>
    <w:rsid w:val="00C226A2"/>
    <w:rsid w:val="00C22C5A"/>
    <w:rsid w:val="00C302C5"/>
    <w:rsid w:val="00C30727"/>
    <w:rsid w:val="00C30D6C"/>
    <w:rsid w:val="00C33851"/>
    <w:rsid w:val="00C35763"/>
    <w:rsid w:val="00C36CB9"/>
    <w:rsid w:val="00C423E9"/>
    <w:rsid w:val="00C43D8F"/>
    <w:rsid w:val="00C52FD3"/>
    <w:rsid w:val="00C5478E"/>
    <w:rsid w:val="00C5676C"/>
    <w:rsid w:val="00C6636D"/>
    <w:rsid w:val="00C71486"/>
    <w:rsid w:val="00C72255"/>
    <w:rsid w:val="00C74839"/>
    <w:rsid w:val="00C76929"/>
    <w:rsid w:val="00C82541"/>
    <w:rsid w:val="00C87D89"/>
    <w:rsid w:val="00C90E28"/>
    <w:rsid w:val="00C91BC1"/>
    <w:rsid w:val="00C92CF6"/>
    <w:rsid w:val="00C92D3A"/>
    <w:rsid w:val="00CA1867"/>
    <w:rsid w:val="00CA2FA4"/>
    <w:rsid w:val="00CA430E"/>
    <w:rsid w:val="00CA447E"/>
    <w:rsid w:val="00CB1796"/>
    <w:rsid w:val="00CB1849"/>
    <w:rsid w:val="00CB2B3D"/>
    <w:rsid w:val="00CB3D62"/>
    <w:rsid w:val="00CC2814"/>
    <w:rsid w:val="00CC3174"/>
    <w:rsid w:val="00CC3A26"/>
    <w:rsid w:val="00CC5438"/>
    <w:rsid w:val="00CC54A2"/>
    <w:rsid w:val="00CD13C2"/>
    <w:rsid w:val="00CD1D6B"/>
    <w:rsid w:val="00CD3D57"/>
    <w:rsid w:val="00CD44CB"/>
    <w:rsid w:val="00CE043E"/>
    <w:rsid w:val="00CE0455"/>
    <w:rsid w:val="00CE4D7F"/>
    <w:rsid w:val="00CE72CF"/>
    <w:rsid w:val="00CE79E2"/>
    <w:rsid w:val="00CF0F34"/>
    <w:rsid w:val="00CF369F"/>
    <w:rsid w:val="00CF38EE"/>
    <w:rsid w:val="00D04121"/>
    <w:rsid w:val="00D070F3"/>
    <w:rsid w:val="00D16C80"/>
    <w:rsid w:val="00D2214E"/>
    <w:rsid w:val="00D223B0"/>
    <w:rsid w:val="00D23890"/>
    <w:rsid w:val="00D247F1"/>
    <w:rsid w:val="00D25A21"/>
    <w:rsid w:val="00D2635D"/>
    <w:rsid w:val="00D319BC"/>
    <w:rsid w:val="00D33C96"/>
    <w:rsid w:val="00D34D35"/>
    <w:rsid w:val="00D3701A"/>
    <w:rsid w:val="00D465A2"/>
    <w:rsid w:val="00D50BA5"/>
    <w:rsid w:val="00D55AC6"/>
    <w:rsid w:val="00D60813"/>
    <w:rsid w:val="00D62129"/>
    <w:rsid w:val="00D6298E"/>
    <w:rsid w:val="00D659C8"/>
    <w:rsid w:val="00D67581"/>
    <w:rsid w:val="00D67745"/>
    <w:rsid w:val="00D71009"/>
    <w:rsid w:val="00D73E0F"/>
    <w:rsid w:val="00D748EE"/>
    <w:rsid w:val="00D77541"/>
    <w:rsid w:val="00D81314"/>
    <w:rsid w:val="00D83626"/>
    <w:rsid w:val="00D87AB7"/>
    <w:rsid w:val="00D93549"/>
    <w:rsid w:val="00D95516"/>
    <w:rsid w:val="00D95B34"/>
    <w:rsid w:val="00D97B6B"/>
    <w:rsid w:val="00DA0112"/>
    <w:rsid w:val="00DA0533"/>
    <w:rsid w:val="00DA3507"/>
    <w:rsid w:val="00DA46A3"/>
    <w:rsid w:val="00DA6BC9"/>
    <w:rsid w:val="00DB226E"/>
    <w:rsid w:val="00DB39C3"/>
    <w:rsid w:val="00DB4CC6"/>
    <w:rsid w:val="00DB555C"/>
    <w:rsid w:val="00DB62B1"/>
    <w:rsid w:val="00DC0443"/>
    <w:rsid w:val="00DC36BE"/>
    <w:rsid w:val="00DD43BE"/>
    <w:rsid w:val="00DD577C"/>
    <w:rsid w:val="00DD7BFA"/>
    <w:rsid w:val="00DE3B5A"/>
    <w:rsid w:val="00DE507C"/>
    <w:rsid w:val="00DF16AE"/>
    <w:rsid w:val="00DF1B9F"/>
    <w:rsid w:val="00DF587B"/>
    <w:rsid w:val="00DF70A9"/>
    <w:rsid w:val="00E0104F"/>
    <w:rsid w:val="00E0149D"/>
    <w:rsid w:val="00E027D1"/>
    <w:rsid w:val="00E039FD"/>
    <w:rsid w:val="00E04A08"/>
    <w:rsid w:val="00E062B8"/>
    <w:rsid w:val="00E10EC4"/>
    <w:rsid w:val="00E23511"/>
    <w:rsid w:val="00E2435C"/>
    <w:rsid w:val="00E25B38"/>
    <w:rsid w:val="00E25D21"/>
    <w:rsid w:val="00E25EDC"/>
    <w:rsid w:val="00E26403"/>
    <w:rsid w:val="00E27421"/>
    <w:rsid w:val="00E33364"/>
    <w:rsid w:val="00E335FD"/>
    <w:rsid w:val="00E35B0C"/>
    <w:rsid w:val="00E35F20"/>
    <w:rsid w:val="00E4043F"/>
    <w:rsid w:val="00E40812"/>
    <w:rsid w:val="00E41A43"/>
    <w:rsid w:val="00E52BE9"/>
    <w:rsid w:val="00E56CF4"/>
    <w:rsid w:val="00E5759C"/>
    <w:rsid w:val="00E661C2"/>
    <w:rsid w:val="00E7142A"/>
    <w:rsid w:val="00E714B0"/>
    <w:rsid w:val="00E72F4F"/>
    <w:rsid w:val="00E74349"/>
    <w:rsid w:val="00E7484A"/>
    <w:rsid w:val="00E80F47"/>
    <w:rsid w:val="00E84884"/>
    <w:rsid w:val="00E91EAD"/>
    <w:rsid w:val="00E953ED"/>
    <w:rsid w:val="00E957CA"/>
    <w:rsid w:val="00E96AF7"/>
    <w:rsid w:val="00EA2487"/>
    <w:rsid w:val="00EA3517"/>
    <w:rsid w:val="00EA3585"/>
    <w:rsid w:val="00EA5F97"/>
    <w:rsid w:val="00EA68AC"/>
    <w:rsid w:val="00EB0DA3"/>
    <w:rsid w:val="00EB1DDE"/>
    <w:rsid w:val="00EB33CC"/>
    <w:rsid w:val="00EB420B"/>
    <w:rsid w:val="00EB7F9F"/>
    <w:rsid w:val="00EC3791"/>
    <w:rsid w:val="00EC40B9"/>
    <w:rsid w:val="00EC53D7"/>
    <w:rsid w:val="00EC68A7"/>
    <w:rsid w:val="00EC7940"/>
    <w:rsid w:val="00ED1CBB"/>
    <w:rsid w:val="00ED2DED"/>
    <w:rsid w:val="00ED3AB2"/>
    <w:rsid w:val="00ED7978"/>
    <w:rsid w:val="00EE0964"/>
    <w:rsid w:val="00EE1412"/>
    <w:rsid w:val="00EE4CC9"/>
    <w:rsid w:val="00EE5A15"/>
    <w:rsid w:val="00F01064"/>
    <w:rsid w:val="00F0113C"/>
    <w:rsid w:val="00F035F2"/>
    <w:rsid w:val="00F03F68"/>
    <w:rsid w:val="00F06D25"/>
    <w:rsid w:val="00F10466"/>
    <w:rsid w:val="00F12244"/>
    <w:rsid w:val="00F1285F"/>
    <w:rsid w:val="00F157C7"/>
    <w:rsid w:val="00F165C6"/>
    <w:rsid w:val="00F17565"/>
    <w:rsid w:val="00F20C8C"/>
    <w:rsid w:val="00F27807"/>
    <w:rsid w:val="00F33F54"/>
    <w:rsid w:val="00F362E4"/>
    <w:rsid w:val="00F36C90"/>
    <w:rsid w:val="00F372AF"/>
    <w:rsid w:val="00F40AE5"/>
    <w:rsid w:val="00F411EB"/>
    <w:rsid w:val="00F43A9B"/>
    <w:rsid w:val="00F45A48"/>
    <w:rsid w:val="00F50A65"/>
    <w:rsid w:val="00F546F1"/>
    <w:rsid w:val="00F5522E"/>
    <w:rsid w:val="00F56957"/>
    <w:rsid w:val="00F62A4E"/>
    <w:rsid w:val="00F6339F"/>
    <w:rsid w:val="00F639AA"/>
    <w:rsid w:val="00F717C5"/>
    <w:rsid w:val="00F71D20"/>
    <w:rsid w:val="00F73151"/>
    <w:rsid w:val="00F7546D"/>
    <w:rsid w:val="00F84621"/>
    <w:rsid w:val="00F855ED"/>
    <w:rsid w:val="00F927CB"/>
    <w:rsid w:val="00F977E4"/>
    <w:rsid w:val="00F97CE6"/>
    <w:rsid w:val="00FA003D"/>
    <w:rsid w:val="00FA38EB"/>
    <w:rsid w:val="00FA3FBE"/>
    <w:rsid w:val="00FA4F74"/>
    <w:rsid w:val="00FA6159"/>
    <w:rsid w:val="00FB5C54"/>
    <w:rsid w:val="00FC38ED"/>
    <w:rsid w:val="00FC6DC9"/>
    <w:rsid w:val="00FD659A"/>
    <w:rsid w:val="00FD6800"/>
    <w:rsid w:val="00FE1020"/>
    <w:rsid w:val="00FE3930"/>
    <w:rsid w:val="00FE7E62"/>
    <w:rsid w:val="00FF1C48"/>
    <w:rsid w:val="00FF4EEC"/>
    <w:rsid w:val="00FF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E94DAEC-4EA8-4639-82C4-4DFD2BD5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423E9"/>
    <w:pPr>
      <w:tabs>
        <w:tab w:val="center" w:pos="4252"/>
        <w:tab w:val="right" w:pos="8504"/>
      </w:tabs>
      <w:snapToGrid w:val="0"/>
    </w:pPr>
  </w:style>
  <w:style w:type="character" w:customStyle="1" w:styleId="a5">
    <w:name w:val="ヘッダー (文字)"/>
    <w:basedOn w:val="a0"/>
    <w:link w:val="a4"/>
    <w:rsid w:val="00C423E9"/>
    <w:rPr>
      <w:kern w:val="2"/>
      <w:sz w:val="21"/>
      <w:szCs w:val="24"/>
    </w:rPr>
  </w:style>
  <w:style w:type="paragraph" w:styleId="a6">
    <w:name w:val="footer"/>
    <w:basedOn w:val="a"/>
    <w:link w:val="a7"/>
    <w:unhideWhenUsed/>
    <w:rsid w:val="00C423E9"/>
    <w:pPr>
      <w:tabs>
        <w:tab w:val="center" w:pos="4252"/>
        <w:tab w:val="right" w:pos="8504"/>
      </w:tabs>
      <w:snapToGrid w:val="0"/>
    </w:pPr>
  </w:style>
  <w:style w:type="character" w:customStyle="1" w:styleId="a7">
    <w:name w:val="フッター (文字)"/>
    <w:basedOn w:val="a0"/>
    <w:link w:val="a6"/>
    <w:rsid w:val="00C423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45D9-3DC5-4FFC-9528-5E946CC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4546</Words>
  <Characters>539</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有害物質特定施設等に係る構造基準等の審査票</vt:lpstr>
      <vt:lpstr>有害物質特定施設等に係る構造基準等の審査票</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有害物質特定施設等に係る構造基準等の審査票</dc:title>
  <dc:creator>w</dc:creator>
  <cp:lastModifiedBy>高岡　孝一</cp:lastModifiedBy>
  <cp:revision>4</cp:revision>
  <cp:lastPrinted>2019-04-18T01:16:00Z</cp:lastPrinted>
  <dcterms:created xsi:type="dcterms:W3CDTF">2020-09-02T08:10:00Z</dcterms:created>
  <dcterms:modified xsi:type="dcterms:W3CDTF">2020-09-08T04:28:00Z</dcterms:modified>
</cp:coreProperties>
</file>