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494D" w:rsidRPr="00DB661D" w:rsidRDefault="00DD0FB5" w:rsidP="004A494D">
      <w:pPr>
        <w:suppressAutoHyphens/>
        <w:jc w:val="center"/>
        <w:textAlignment w:val="baseline"/>
        <w:rPr>
          <w:rFonts w:ascii="ＭＳ 明朝" w:hAnsi="Times New Roman"/>
          <w:kern w:val="0"/>
          <w:sz w:val="24"/>
        </w:rPr>
      </w:pPr>
      <w:r>
        <w:rPr>
          <w:rFonts w:ascii="ＭＳ 明朝" w:eastAsia="ＭＳ Ｐゴシック" w:hAnsi="Times New Roman" w:cs="ＭＳ Ｐゴシック" w:hint="eastAsia"/>
          <w:b/>
          <w:bCs/>
          <w:kern w:val="0"/>
          <w:sz w:val="26"/>
          <w:szCs w:val="26"/>
        </w:rPr>
        <w:t>滋賀県</w:t>
      </w:r>
      <w:r w:rsidR="002A4EA5">
        <w:rPr>
          <w:rFonts w:ascii="ＭＳ 明朝" w:eastAsia="ＭＳ Ｐゴシック" w:hAnsi="Times New Roman" w:cs="ＭＳ Ｐゴシック" w:hint="eastAsia"/>
          <w:b/>
          <w:bCs/>
          <w:kern w:val="0"/>
          <w:sz w:val="26"/>
          <w:szCs w:val="26"/>
        </w:rPr>
        <w:t>介護サービス体制強化費</w:t>
      </w:r>
      <w:r w:rsidR="004A494D" w:rsidRPr="00DB661D">
        <w:rPr>
          <w:rFonts w:ascii="ＭＳ 明朝" w:eastAsia="ＭＳ Ｐゴシック" w:hAnsi="Times New Roman" w:cs="ＭＳ Ｐゴシック" w:hint="eastAsia"/>
          <w:b/>
          <w:bCs/>
          <w:kern w:val="0"/>
          <w:sz w:val="26"/>
          <w:szCs w:val="26"/>
        </w:rPr>
        <w:t>補助金交付要綱</w:t>
      </w:r>
    </w:p>
    <w:p w:rsidR="007B4981" w:rsidRPr="002A4EA5" w:rsidRDefault="007B4981" w:rsidP="004A494D">
      <w:pPr>
        <w:suppressAutoHyphens/>
        <w:wordWrap w:val="0"/>
        <w:jc w:val="left"/>
        <w:textAlignment w:val="baseline"/>
        <w:rPr>
          <w:rFonts w:ascii="ＭＳ 明朝" w:hAnsi="ＭＳ 明朝" w:cs="ＭＳ 明朝"/>
          <w:kern w:val="0"/>
          <w:sz w:val="24"/>
        </w:rPr>
      </w:pPr>
    </w:p>
    <w:p w:rsidR="004A494D" w:rsidRPr="00DB661D" w:rsidRDefault="004A494D" w:rsidP="004A494D">
      <w:pPr>
        <w:suppressAutoHyphens/>
        <w:wordWrap w:val="0"/>
        <w:jc w:val="left"/>
        <w:textAlignment w:val="baseline"/>
        <w:rPr>
          <w:rFonts w:ascii="ＭＳ 明朝" w:hAnsi="Times New Roman"/>
          <w:kern w:val="0"/>
          <w:sz w:val="24"/>
        </w:rPr>
      </w:pPr>
      <w:r w:rsidRPr="00DB661D">
        <w:rPr>
          <w:rFonts w:ascii="ＭＳ 明朝" w:hAnsi="ＭＳ 明朝" w:cs="ＭＳ 明朝" w:hint="eastAsia"/>
          <w:kern w:val="0"/>
          <w:sz w:val="24"/>
        </w:rPr>
        <w:t>（趣　旨）</w:t>
      </w:r>
    </w:p>
    <w:p w:rsidR="004A494D" w:rsidRPr="00DB661D" w:rsidRDefault="004A494D" w:rsidP="004A494D">
      <w:pPr>
        <w:suppressAutoHyphens/>
        <w:wordWrap w:val="0"/>
        <w:ind w:left="240" w:hangingChars="100" w:hanging="240"/>
        <w:jc w:val="left"/>
        <w:textAlignment w:val="baseline"/>
        <w:rPr>
          <w:rFonts w:ascii="ＭＳ 明朝" w:hAnsi="Times New Roman"/>
          <w:kern w:val="0"/>
          <w:sz w:val="24"/>
        </w:rPr>
      </w:pPr>
      <w:r w:rsidRPr="00DB661D">
        <w:rPr>
          <w:rFonts w:ascii="ＭＳ 明朝" w:hAnsi="ＭＳ 明朝" w:cs="ＭＳ 明朝" w:hint="eastAsia"/>
          <w:kern w:val="0"/>
          <w:sz w:val="24"/>
        </w:rPr>
        <w:t>第１条　知事は、</w:t>
      </w:r>
      <w:r w:rsidR="002A4EA5" w:rsidRPr="002A4EA5">
        <w:rPr>
          <w:rFonts w:ascii="ＭＳ 明朝" w:hAnsi="ＭＳ 明朝" w:cs="ＭＳ 明朝" w:hint="eastAsia"/>
          <w:kern w:val="0"/>
          <w:sz w:val="24"/>
        </w:rPr>
        <w:t>新型コロナウイルス感染症の影響により、職員体制の縮小や感染症対策への業務負担が増えている介護サービス事業所の職員体制を強化するとともに、現状の雇用情勢において、新たな雇用・就業の機会を創出する</w:t>
      </w:r>
      <w:r w:rsidRPr="00DB661D">
        <w:rPr>
          <w:rFonts w:ascii="ＭＳ 明朝" w:hAnsi="ＭＳ 明朝" w:cs="ＭＳ 明朝" w:hint="eastAsia"/>
          <w:kern w:val="0"/>
          <w:sz w:val="24"/>
        </w:rPr>
        <w:t>ため、次条に規定する事業に要する経費に対して、予算の範囲内において補助金を交付するものとし、その交付に関しては滋賀県補助金等交付規則（昭和４８年滋賀県規則第９号。以下</w:t>
      </w:r>
      <w:r w:rsidR="00FE445E" w:rsidRPr="00DB661D">
        <w:rPr>
          <w:rFonts w:ascii="ＭＳ 明朝" w:hAnsi="ＭＳ 明朝" w:cs="ＭＳ 明朝" w:hint="eastAsia"/>
          <w:kern w:val="0"/>
          <w:sz w:val="24"/>
        </w:rPr>
        <w:t>「</w:t>
      </w:r>
      <w:r w:rsidRPr="00DB661D">
        <w:rPr>
          <w:rFonts w:ascii="ＭＳ 明朝" w:hAnsi="ＭＳ 明朝" w:cs="ＭＳ 明朝" w:hint="eastAsia"/>
          <w:kern w:val="0"/>
          <w:sz w:val="24"/>
        </w:rPr>
        <w:t>規則</w:t>
      </w:r>
      <w:r w:rsidR="00FE445E" w:rsidRPr="00DB661D">
        <w:rPr>
          <w:rFonts w:ascii="ＭＳ 明朝" w:hAnsi="ＭＳ 明朝" w:cs="ＭＳ 明朝" w:hint="eastAsia"/>
          <w:kern w:val="0"/>
          <w:sz w:val="24"/>
        </w:rPr>
        <w:t>」</w:t>
      </w:r>
      <w:r w:rsidRPr="00DB661D">
        <w:rPr>
          <w:rFonts w:ascii="ＭＳ 明朝" w:hAnsi="ＭＳ 明朝" w:cs="ＭＳ 明朝" w:hint="eastAsia"/>
          <w:kern w:val="0"/>
          <w:sz w:val="24"/>
        </w:rPr>
        <w:t>という。）に規定するもののほか、この要綱に定めるところによる。</w:t>
      </w:r>
    </w:p>
    <w:p w:rsidR="004A494D" w:rsidRPr="00DB661D" w:rsidRDefault="004A494D" w:rsidP="004A494D">
      <w:pPr>
        <w:suppressAutoHyphens/>
        <w:wordWrap w:val="0"/>
        <w:jc w:val="left"/>
        <w:textAlignment w:val="baseline"/>
        <w:rPr>
          <w:rFonts w:ascii="ＭＳ 明朝" w:hAnsi="Times New Roman"/>
          <w:kern w:val="0"/>
          <w:sz w:val="24"/>
        </w:rPr>
      </w:pPr>
    </w:p>
    <w:p w:rsidR="004A494D" w:rsidRPr="009C2CA4" w:rsidRDefault="004A494D" w:rsidP="004A494D">
      <w:pPr>
        <w:suppressAutoHyphens/>
        <w:wordWrap w:val="0"/>
        <w:jc w:val="left"/>
        <w:textAlignment w:val="baseline"/>
        <w:rPr>
          <w:rFonts w:ascii="ＭＳ 明朝" w:hAnsi="Times New Roman"/>
          <w:kern w:val="0"/>
          <w:sz w:val="24"/>
        </w:rPr>
      </w:pPr>
      <w:r w:rsidRPr="00DB661D">
        <w:rPr>
          <w:rFonts w:ascii="ＭＳ 明朝" w:hAnsi="ＭＳ 明朝" w:cs="ＭＳ 明朝" w:hint="eastAsia"/>
          <w:kern w:val="0"/>
          <w:sz w:val="24"/>
        </w:rPr>
        <w:t>（補助金対象事業）</w:t>
      </w:r>
    </w:p>
    <w:p w:rsidR="004A494D" w:rsidRPr="009C2CA4" w:rsidRDefault="00AA4D08" w:rsidP="004A494D">
      <w:pPr>
        <w:suppressAutoHyphens/>
        <w:wordWrap w:val="0"/>
        <w:ind w:left="240" w:hanging="240"/>
        <w:jc w:val="left"/>
        <w:textAlignment w:val="baseline"/>
        <w:rPr>
          <w:rFonts w:ascii="ＭＳ 明朝" w:hAnsi="Times New Roman"/>
          <w:kern w:val="0"/>
          <w:sz w:val="24"/>
        </w:rPr>
      </w:pPr>
      <w:r w:rsidRPr="009C2CA4">
        <w:rPr>
          <w:rFonts w:ascii="ＭＳ 明朝" w:hAnsi="ＭＳ 明朝" w:cs="ＭＳ 明朝" w:hint="eastAsia"/>
          <w:kern w:val="0"/>
          <w:sz w:val="24"/>
        </w:rPr>
        <w:t>第２条　この補助金は、</w:t>
      </w:r>
      <w:r w:rsidR="002A4EA5" w:rsidRPr="002A4EA5">
        <w:rPr>
          <w:rFonts w:ascii="ＭＳ 明朝" w:hAnsi="ＭＳ 明朝" w:cs="ＭＳ 明朝" w:hint="eastAsia"/>
          <w:kern w:val="0"/>
          <w:sz w:val="24"/>
        </w:rPr>
        <w:t>滋賀県介護サービス体制強化支援事業実施要綱</w:t>
      </w:r>
      <w:r w:rsidR="00754A16">
        <w:rPr>
          <w:rFonts w:ascii="ＭＳ 明朝" w:hAnsi="ＭＳ 明朝" w:cs="ＭＳ 明朝" w:hint="eastAsia"/>
          <w:kern w:val="0"/>
          <w:sz w:val="24"/>
        </w:rPr>
        <w:t>（以下「実施要綱という。」）に</w:t>
      </w:r>
      <w:r w:rsidR="00E86569" w:rsidRPr="009C2CA4">
        <w:rPr>
          <w:rFonts w:ascii="ＭＳ 明朝" w:hAnsi="ＭＳ 明朝" w:cs="ＭＳ 明朝" w:hint="eastAsia"/>
          <w:kern w:val="0"/>
          <w:sz w:val="24"/>
        </w:rPr>
        <w:t>基づき、</w:t>
      </w:r>
      <w:r w:rsidR="00687D98">
        <w:rPr>
          <w:rFonts w:ascii="ＭＳ 明朝" w:hAnsi="ＭＳ 明朝" w:cs="ＭＳ 明朝" w:hint="eastAsia"/>
          <w:kern w:val="0"/>
          <w:sz w:val="24"/>
        </w:rPr>
        <w:t>実施要綱の２に規定する者</w:t>
      </w:r>
      <w:r w:rsidR="005C2594" w:rsidRPr="009C2CA4">
        <w:rPr>
          <w:rFonts w:ascii="ＭＳ 明朝" w:hAnsi="ＭＳ 明朝" w:cs="ＭＳ 明朝" w:hint="eastAsia"/>
          <w:kern w:val="0"/>
          <w:sz w:val="24"/>
        </w:rPr>
        <w:t>のうち別紙１に掲げる資格要件を満たしている者</w:t>
      </w:r>
      <w:r w:rsidR="004A494D" w:rsidRPr="009C2CA4">
        <w:rPr>
          <w:rFonts w:ascii="ＭＳ 明朝" w:hAnsi="ＭＳ 明朝" w:cs="ＭＳ 明朝" w:hint="eastAsia"/>
          <w:kern w:val="0"/>
          <w:sz w:val="24"/>
        </w:rPr>
        <w:t>が</w:t>
      </w:r>
      <w:r w:rsidR="00754A16">
        <w:rPr>
          <w:rFonts w:ascii="ＭＳ 明朝" w:hAnsi="ＭＳ 明朝" w:cs="ＭＳ 明朝" w:hint="eastAsia"/>
          <w:kern w:val="0"/>
          <w:sz w:val="24"/>
        </w:rPr>
        <w:t>実施する事業に</w:t>
      </w:r>
      <w:r w:rsidR="004A494D" w:rsidRPr="009C2CA4">
        <w:rPr>
          <w:rFonts w:ascii="ＭＳ 明朝" w:hAnsi="ＭＳ 明朝" w:cs="ＭＳ 明朝" w:hint="eastAsia"/>
          <w:kern w:val="0"/>
          <w:sz w:val="24"/>
        </w:rPr>
        <w:t>要する経費を交付の対象とする。</w:t>
      </w:r>
    </w:p>
    <w:p w:rsidR="004A494D" w:rsidRPr="009C2CA4" w:rsidRDefault="004A494D" w:rsidP="004A494D">
      <w:pPr>
        <w:suppressAutoHyphens/>
        <w:wordWrap w:val="0"/>
        <w:ind w:left="240" w:hanging="240"/>
        <w:jc w:val="left"/>
        <w:textAlignment w:val="baseline"/>
        <w:rPr>
          <w:rFonts w:ascii="ＭＳ 明朝" w:hAnsi="Times New Roman"/>
          <w:kern w:val="0"/>
          <w:sz w:val="24"/>
        </w:rPr>
      </w:pPr>
      <w:r w:rsidRPr="009C2CA4">
        <w:rPr>
          <w:rFonts w:ascii="ＭＳ 明朝" w:hAnsi="ＭＳ 明朝" w:cs="ＭＳ 明朝" w:hint="eastAsia"/>
          <w:kern w:val="0"/>
          <w:sz w:val="24"/>
        </w:rPr>
        <w:t xml:space="preserve">　　　</w:t>
      </w:r>
    </w:p>
    <w:p w:rsidR="004A494D" w:rsidRPr="009C2CA4" w:rsidRDefault="004A494D" w:rsidP="004A494D">
      <w:pPr>
        <w:suppressAutoHyphens/>
        <w:wordWrap w:val="0"/>
        <w:jc w:val="left"/>
        <w:textAlignment w:val="baseline"/>
        <w:rPr>
          <w:rFonts w:ascii="ＭＳ 明朝" w:hAnsi="Times New Roman"/>
          <w:kern w:val="0"/>
          <w:sz w:val="24"/>
        </w:rPr>
      </w:pPr>
      <w:r w:rsidRPr="009C2CA4">
        <w:rPr>
          <w:rFonts w:ascii="ＭＳ 明朝" w:hAnsi="ＭＳ 明朝" w:cs="ＭＳ 明朝" w:hint="eastAsia"/>
          <w:kern w:val="0"/>
          <w:sz w:val="24"/>
        </w:rPr>
        <w:t>（補助額）</w:t>
      </w:r>
    </w:p>
    <w:p w:rsidR="004A494D" w:rsidRPr="009C2CA4" w:rsidRDefault="004A494D" w:rsidP="006E0AD6">
      <w:pPr>
        <w:suppressAutoHyphens/>
        <w:wordWrap w:val="0"/>
        <w:ind w:left="240" w:hangingChars="100" w:hanging="240"/>
        <w:jc w:val="left"/>
        <w:textAlignment w:val="baseline"/>
        <w:rPr>
          <w:rFonts w:ascii="ＭＳ 明朝" w:hAnsi="Times New Roman"/>
          <w:kern w:val="0"/>
          <w:sz w:val="24"/>
        </w:rPr>
      </w:pPr>
      <w:r w:rsidRPr="009C2CA4">
        <w:rPr>
          <w:rFonts w:ascii="ＭＳ 明朝" w:hAnsi="ＭＳ 明朝" w:cs="ＭＳ 明朝" w:hint="eastAsia"/>
          <w:kern w:val="0"/>
          <w:sz w:val="24"/>
        </w:rPr>
        <w:t>第３条　この補助金の交付額は、別表の第２欄に定める</w:t>
      </w:r>
      <w:r w:rsidR="00E4529E" w:rsidRPr="009C2CA4">
        <w:rPr>
          <w:rFonts w:ascii="ＭＳ 明朝" w:hAnsi="ＭＳ 明朝" w:cs="ＭＳ 明朝" w:hint="eastAsia"/>
          <w:kern w:val="0"/>
          <w:sz w:val="24"/>
        </w:rPr>
        <w:t>助成</w:t>
      </w:r>
      <w:r w:rsidRPr="009C2CA4">
        <w:rPr>
          <w:rFonts w:ascii="ＭＳ 明朝" w:hAnsi="ＭＳ 明朝" w:cs="ＭＳ 明朝" w:hint="eastAsia"/>
          <w:kern w:val="0"/>
          <w:sz w:val="24"/>
        </w:rPr>
        <w:t>基準額と第３欄に定める</w:t>
      </w:r>
      <w:r w:rsidR="00E4529E" w:rsidRPr="009C2CA4">
        <w:rPr>
          <w:rFonts w:ascii="ＭＳ 明朝" w:hAnsi="ＭＳ 明朝" w:cs="ＭＳ 明朝" w:hint="eastAsia"/>
          <w:kern w:val="0"/>
          <w:sz w:val="24"/>
        </w:rPr>
        <w:t>助成</w:t>
      </w:r>
      <w:r w:rsidRPr="009C2CA4">
        <w:rPr>
          <w:rFonts w:ascii="ＭＳ 明朝" w:hAnsi="ＭＳ 明朝" w:cs="ＭＳ 明朝" w:hint="eastAsia"/>
          <w:kern w:val="0"/>
          <w:sz w:val="24"/>
        </w:rPr>
        <w:t>対象経</w:t>
      </w:r>
      <w:r w:rsidR="006E0AD6" w:rsidRPr="009C2CA4">
        <w:rPr>
          <w:rFonts w:ascii="ＭＳ 明朝" w:hAnsi="ＭＳ 明朝" w:cs="ＭＳ 明朝" w:hint="eastAsia"/>
          <w:kern w:val="0"/>
          <w:sz w:val="24"/>
        </w:rPr>
        <w:t>費</w:t>
      </w:r>
      <w:r w:rsidRPr="009C2CA4">
        <w:rPr>
          <w:rFonts w:ascii="ＭＳ 明朝" w:hAnsi="ＭＳ 明朝" w:cs="ＭＳ 明朝" w:hint="eastAsia"/>
          <w:kern w:val="0"/>
          <w:sz w:val="24"/>
        </w:rPr>
        <w:t>の実支出額とを比</w:t>
      </w:r>
      <w:r w:rsidR="006E0AD6" w:rsidRPr="009C2CA4">
        <w:rPr>
          <w:rFonts w:ascii="ＭＳ 明朝" w:hAnsi="ＭＳ 明朝" w:cs="ＭＳ 明朝" w:hint="eastAsia"/>
          <w:kern w:val="0"/>
          <w:sz w:val="24"/>
        </w:rPr>
        <w:t>較して少ない方の額と、総事業費から寄附金その他の収入額を控除した額とを比較して少ない方とする。ただし、算出された額に１，０００円未満の端数</w:t>
      </w:r>
      <w:r w:rsidRPr="009C2CA4">
        <w:rPr>
          <w:rFonts w:ascii="ＭＳ 明朝" w:hAnsi="ＭＳ 明朝" w:cs="ＭＳ 明朝" w:hint="eastAsia"/>
          <w:kern w:val="0"/>
          <w:sz w:val="24"/>
        </w:rPr>
        <w:t>が生じた場合は、これを切り捨てるものとする。</w:t>
      </w:r>
    </w:p>
    <w:p w:rsidR="004A494D" w:rsidRPr="009C2CA4" w:rsidRDefault="004A494D" w:rsidP="004A494D">
      <w:pPr>
        <w:suppressAutoHyphens/>
        <w:wordWrap w:val="0"/>
        <w:jc w:val="left"/>
        <w:textAlignment w:val="baseline"/>
        <w:rPr>
          <w:rFonts w:ascii="ＭＳ 明朝" w:hAnsi="Times New Roman"/>
          <w:kern w:val="0"/>
          <w:sz w:val="24"/>
        </w:rPr>
      </w:pPr>
      <w:r w:rsidRPr="009C2CA4">
        <w:rPr>
          <w:rFonts w:ascii="ＭＳ 明朝" w:hAnsi="ＭＳ 明朝" w:cs="ＭＳ 明朝" w:hint="eastAsia"/>
          <w:kern w:val="0"/>
          <w:sz w:val="24"/>
        </w:rPr>
        <w:t xml:space="preserve">　　</w:t>
      </w:r>
    </w:p>
    <w:p w:rsidR="004A494D" w:rsidRPr="009C2CA4" w:rsidRDefault="004A494D" w:rsidP="004A494D">
      <w:pPr>
        <w:suppressAutoHyphens/>
        <w:wordWrap w:val="0"/>
        <w:jc w:val="left"/>
        <w:textAlignment w:val="baseline"/>
        <w:rPr>
          <w:rFonts w:ascii="ＭＳ 明朝" w:hAnsi="Times New Roman"/>
          <w:kern w:val="0"/>
          <w:sz w:val="24"/>
        </w:rPr>
      </w:pPr>
      <w:r w:rsidRPr="009C2CA4">
        <w:rPr>
          <w:rFonts w:ascii="ＭＳ 明朝" w:hAnsi="ＭＳ 明朝" w:cs="ＭＳ 明朝" w:hint="eastAsia"/>
          <w:kern w:val="0"/>
          <w:sz w:val="24"/>
        </w:rPr>
        <w:t>（補助金交付申請）</w:t>
      </w:r>
    </w:p>
    <w:p w:rsidR="004A494D" w:rsidRPr="009C2CA4" w:rsidRDefault="004A494D" w:rsidP="006E0AD6">
      <w:pPr>
        <w:suppressAutoHyphens/>
        <w:wordWrap w:val="0"/>
        <w:ind w:left="240" w:hangingChars="100" w:hanging="240"/>
        <w:jc w:val="left"/>
        <w:textAlignment w:val="baseline"/>
        <w:rPr>
          <w:rFonts w:ascii="ＭＳ 明朝" w:hAnsi="Times New Roman"/>
          <w:kern w:val="0"/>
          <w:sz w:val="24"/>
        </w:rPr>
      </w:pPr>
      <w:r w:rsidRPr="009C2CA4">
        <w:rPr>
          <w:rFonts w:ascii="ＭＳ 明朝" w:hAnsi="ＭＳ 明朝" w:cs="ＭＳ 明朝" w:hint="eastAsia"/>
          <w:kern w:val="0"/>
          <w:sz w:val="24"/>
        </w:rPr>
        <w:t>第４条　規則第３条に規定する補助金交付申請は、別記様式第１号により別に定める日</w:t>
      </w:r>
      <w:r w:rsidR="006E0AD6" w:rsidRPr="009C2CA4">
        <w:rPr>
          <w:rFonts w:ascii="ＭＳ 明朝" w:hAnsi="ＭＳ 明朝" w:cs="ＭＳ 明朝" w:hint="eastAsia"/>
          <w:kern w:val="0"/>
          <w:sz w:val="24"/>
        </w:rPr>
        <w:t>ま</w:t>
      </w:r>
      <w:r w:rsidRPr="009C2CA4">
        <w:rPr>
          <w:rFonts w:ascii="ＭＳ 明朝" w:hAnsi="ＭＳ 明朝" w:cs="ＭＳ 明朝" w:hint="eastAsia"/>
          <w:kern w:val="0"/>
          <w:sz w:val="24"/>
        </w:rPr>
        <w:t>でに知事に提出するものとする。</w:t>
      </w:r>
    </w:p>
    <w:p w:rsidR="004A494D" w:rsidRPr="009C2CA4" w:rsidRDefault="004A494D" w:rsidP="004A494D">
      <w:pPr>
        <w:suppressAutoHyphens/>
        <w:wordWrap w:val="0"/>
        <w:jc w:val="left"/>
        <w:textAlignment w:val="baseline"/>
        <w:rPr>
          <w:rFonts w:ascii="ＭＳ 明朝" w:hAnsi="Times New Roman"/>
          <w:kern w:val="0"/>
          <w:sz w:val="24"/>
        </w:rPr>
      </w:pPr>
    </w:p>
    <w:p w:rsidR="004A494D" w:rsidRPr="009C2CA4" w:rsidRDefault="004A494D" w:rsidP="004A494D">
      <w:pPr>
        <w:suppressAutoHyphens/>
        <w:wordWrap w:val="0"/>
        <w:jc w:val="left"/>
        <w:textAlignment w:val="baseline"/>
        <w:rPr>
          <w:rFonts w:ascii="ＭＳ 明朝" w:hAnsi="Times New Roman"/>
          <w:kern w:val="0"/>
          <w:sz w:val="24"/>
        </w:rPr>
      </w:pPr>
      <w:r w:rsidRPr="009C2CA4">
        <w:rPr>
          <w:rFonts w:ascii="ＭＳ 明朝" w:hAnsi="ＭＳ 明朝" w:cs="ＭＳ 明朝" w:hint="eastAsia"/>
          <w:kern w:val="0"/>
          <w:sz w:val="24"/>
        </w:rPr>
        <w:t>（交付条件）</w:t>
      </w:r>
    </w:p>
    <w:p w:rsidR="004A494D" w:rsidRPr="009C2CA4" w:rsidRDefault="004A494D" w:rsidP="00F25576">
      <w:pPr>
        <w:suppressAutoHyphens/>
        <w:wordWrap w:val="0"/>
        <w:jc w:val="left"/>
        <w:textAlignment w:val="baseline"/>
        <w:rPr>
          <w:rFonts w:ascii="ＭＳ 明朝" w:hAnsi="Times New Roman"/>
          <w:kern w:val="0"/>
          <w:sz w:val="24"/>
        </w:rPr>
      </w:pPr>
      <w:r w:rsidRPr="009C2CA4">
        <w:rPr>
          <w:rFonts w:ascii="ＭＳ 明朝" w:hAnsi="ＭＳ 明朝" w:cs="ＭＳ 明朝" w:hint="eastAsia"/>
          <w:kern w:val="0"/>
          <w:sz w:val="24"/>
        </w:rPr>
        <w:t>第５条　規則第５条に規定する条件は、次に掲げるとおりとする。</w:t>
      </w:r>
    </w:p>
    <w:p w:rsidR="004A494D" w:rsidRPr="009C2CA4" w:rsidRDefault="004A494D" w:rsidP="004A494D">
      <w:pPr>
        <w:suppressAutoHyphens/>
        <w:wordWrap w:val="0"/>
        <w:jc w:val="left"/>
        <w:textAlignment w:val="baseline"/>
        <w:rPr>
          <w:rFonts w:ascii="ＭＳ 明朝" w:hAnsi="Times New Roman"/>
          <w:kern w:val="0"/>
          <w:sz w:val="24"/>
        </w:rPr>
      </w:pPr>
      <w:r w:rsidRPr="009C2CA4">
        <w:rPr>
          <w:rFonts w:ascii="ＭＳ 明朝" w:hAnsi="ＭＳ 明朝" w:cs="ＭＳ 明朝" w:hint="eastAsia"/>
          <w:kern w:val="0"/>
          <w:sz w:val="24"/>
        </w:rPr>
        <w:t xml:space="preserve">　</w:t>
      </w:r>
      <w:r w:rsidR="00F25576" w:rsidRPr="009C2CA4">
        <w:rPr>
          <w:rFonts w:ascii="ＭＳ 明朝" w:hAnsi="ＭＳ 明朝" w:cs="ＭＳ 明朝"/>
          <w:kern w:val="0"/>
          <w:sz w:val="24"/>
        </w:rPr>
        <w:t>(</w:t>
      </w:r>
      <w:r w:rsidR="00F25576" w:rsidRPr="009C2CA4">
        <w:rPr>
          <w:rFonts w:ascii="ＭＳ 明朝" w:hAnsi="ＭＳ 明朝" w:cs="ＭＳ 明朝" w:hint="eastAsia"/>
          <w:kern w:val="0"/>
          <w:sz w:val="24"/>
        </w:rPr>
        <w:t>1</w:t>
      </w:r>
      <w:r w:rsidRPr="009C2CA4">
        <w:rPr>
          <w:rFonts w:ascii="ＭＳ 明朝" w:hAnsi="ＭＳ 明朝" w:cs="ＭＳ 明朝"/>
          <w:kern w:val="0"/>
          <w:sz w:val="24"/>
        </w:rPr>
        <w:t xml:space="preserve">) </w:t>
      </w:r>
      <w:r w:rsidRPr="009C2CA4">
        <w:rPr>
          <w:rFonts w:ascii="ＭＳ 明朝" w:hAnsi="ＭＳ 明朝" w:cs="ＭＳ 明朝" w:hint="eastAsia"/>
          <w:kern w:val="0"/>
          <w:sz w:val="24"/>
        </w:rPr>
        <w:t>事業を中止し、または廃止する場合には、知事の承認を受けなければならない。</w:t>
      </w:r>
    </w:p>
    <w:p w:rsidR="004A494D" w:rsidRPr="009C2CA4" w:rsidRDefault="004A494D" w:rsidP="006E0AD6">
      <w:pPr>
        <w:suppressAutoHyphens/>
        <w:wordWrap w:val="0"/>
        <w:ind w:left="480" w:hangingChars="200" w:hanging="480"/>
        <w:jc w:val="left"/>
        <w:textAlignment w:val="baseline"/>
        <w:rPr>
          <w:rFonts w:ascii="ＭＳ 明朝" w:hAnsi="Times New Roman"/>
          <w:kern w:val="0"/>
          <w:sz w:val="24"/>
        </w:rPr>
      </w:pPr>
      <w:r w:rsidRPr="009C2CA4">
        <w:rPr>
          <w:rFonts w:ascii="ＭＳ 明朝" w:hAnsi="ＭＳ 明朝" w:cs="ＭＳ 明朝" w:hint="eastAsia"/>
          <w:kern w:val="0"/>
          <w:sz w:val="24"/>
        </w:rPr>
        <w:t xml:space="preserve">　</w:t>
      </w:r>
      <w:r w:rsidR="00F25576" w:rsidRPr="009C2CA4">
        <w:rPr>
          <w:rFonts w:ascii="ＭＳ 明朝" w:hAnsi="ＭＳ 明朝" w:cs="ＭＳ 明朝"/>
          <w:kern w:val="0"/>
          <w:sz w:val="24"/>
        </w:rPr>
        <w:t>(</w:t>
      </w:r>
      <w:r w:rsidR="00F25576" w:rsidRPr="009C2CA4">
        <w:rPr>
          <w:rFonts w:ascii="ＭＳ 明朝" w:hAnsi="ＭＳ 明朝" w:cs="ＭＳ 明朝" w:hint="eastAsia"/>
          <w:kern w:val="0"/>
          <w:sz w:val="24"/>
        </w:rPr>
        <w:t>2</w:t>
      </w:r>
      <w:r w:rsidRPr="009C2CA4">
        <w:rPr>
          <w:rFonts w:ascii="ＭＳ 明朝" w:hAnsi="ＭＳ 明朝" w:cs="ＭＳ 明朝"/>
          <w:kern w:val="0"/>
          <w:sz w:val="24"/>
        </w:rPr>
        <w:t xml:space="preserve">) </w:t>
      </w:r>
      <w:r w:rsidRPr="009C2CA4">
        <w:rPr>
          <w:rFonts w:ascii="ＭＳ 明朝" w:hAnsi="ＭＳ 明朝" w:cs="ＭＳ 明朝" w:hint="eastAsia"/>
          <w:kern w:val="0"/>
          <w:sz w:val="24"/>
        </w:rPr>
        <w:t>事業が予定の期間内に完了しない場合または事業の遂行が困難となった場合にお</w:t>
      </w:r>
      <w:r w:rsidR="006E0AD6" w:rsidRPr="009C2CA4">
        <w:rPr>
          <w:rFonts w:ascii="ＭＳ 明朝" w:hAnsi="ＭＳ 明朝" w:cs="ＭＳ 明朝" w:hint="eastAsia"/>
          <w:kern w:val="0"/>
          <w:sz w:val="24"/>
        </w:rPr>
        <w:t>い</w:t>
      </w:r>
      <w:r w:rsidRPr="009C2CA4">
        <w:rPr>
          <w:rFonts w:ascii="ＭＳ 明朝" w:hAnsi="ＭＳ 明朝" w:cs="ＭＳ 明朝" w:hint="eastAsia"/>
          <w:kern w:val="0"/>
          <w:sz w:val="24"/>
        </w:rPr>
        <w:t>ては、速やかに知事に報告して、その指示を受けなければならない。</w:t>
      </w:r>
    </w:p>
    <w:p w:rsidR="004A494D" w:rsidRPr="009C2CA4" w:rsidRDefault="004A494D" w:rsidP="006E0AD6">
      <w:pPr>
        <w:suppressAutoHyphens/>
        <w:wordWrap w:val="0"/>
        <w:ind w:left="480" w:hangingChars="200" w:hanging="480"/>
        <w:jc w:val="left"/>
        <w:textAlignment w:val="baseline"/>
        <w:rPr>
          <w:rFonts w:ascii="ＭＳ 明朝" w:hAnsi="Times New Roman"/>
          <w:kern w:val="0"/>
          <w:sz w:val="24"/>
        </w:rPr>
      </w:pPr>
      <w:r w:rsidRPr="009C2CA4">
        <w:rPr>
          <w:rFonts w:ascii="ＭＳ 明朝" w:hAnsi="ＭＳ 明朝" w:cs="ＭＳ 明朝" w:hint="eastAsia"/>
          <w:kern w:val="0"/>
          <w:sz w:val="24"/>
        </w:rPr>
        <w:t xml:space="preserve">　</w:t>
      </w:r>
      <w:r w:rsidR="00F25576" w:rsidRPr="009C2CA4">
        <w:rPr>
          <w:rFonts w:ascii="ＭＳ 明朝" w:hAnsi="ＭＳ 明朝" w:cs="ＭＳ 明朝"/>
          <w:kern w:val="0"/>
          <w:sz w:val="24"/>
        </w:rPr>
        <w:t>(</w:t>
      </w:r>
      <w:r w:rsidR="00F25576" w:rsidRPr="009C2CA4">
        <w:rPr>
          <w:rFonts w:ascii="ＭＳ 明朝" w:hAnsi="ＭＳ 明朝" w:cs="ＭＳ 明朝" w:hint="eastAsia"/>
          <w:kern w:val="0"/>
          <w:sz w:val="24"/>
        </w:rPr>
        <w:t>3</w:t>
      </w:r>
      <w:r w:rsidRPr="009C2CA4">
        <w:rPr>
          <w:rFonts w:ascii="ＭＳ 明朝" w:hAnsi="ＭＳ 明朝" w:cs="ＭＳ 明朝" w:hint="eastAsia"/>
          <w:kern w:val="0"/>
          <w:sz w:val="24"/>
        </w:rPr>
        <w:t>）補助金と事業に係る予算および決算との関係を明らかにした別紙による調書を作</w:t>
      </w:r>
      <w:r w:rsidR="006E0AD6" w:rsidRPr="009C2CA4">
        <w:rPr>
          <w:rFonts w:ascii="ＭＳ 明朝" w:hAnsi="ＭＳ 明朝" w:cs="ＭＳ 明朝" w:hint="eastAsia"/>
          <w:kern w:val="0"/>
          <w:sz w:val="24"/>
        </w:rPr>
        <w:t>成</w:t>
      </w:r>
      <w:r w:rsidRPr="009C2CA4">
        <w:rPr>
          <w:rFonts w:ascii="ＭＳ 明朝" w:hAnsi="ＭＳ 明朝" w:cs="ＭＳ 明朝" w:hint="eastAsia"/>
          <w:kern w:val="0"/>
          <w:sz w:val="24"/>
        </w:rPr>
        <w:t>し、事業に係る収</w:t>
      </w:r>
      <w:r w:rsidR="006E0AD6" w:rsidRPr="009C2CA4">
        <w:rPr>
          <w:rFonts w:ascii="ＭＳ 明朝" w:hAnsi="ＭＳ 明朝" w:cs="ＭＳ 明朝" w:hint="eastAsia"/>
          <w:kern w:val="0"/>
          <w:sz w:val="24"/>
        </w:rPr>
        <w:t>入および支出を明らかにした帳簿を備え当該収入および支出につい</w:t>
      </w:r>
      <w:r w:rsidRPr="009C2CA4">
        <w:rPr>
          <w:rFonts w:ascii="ＭＳ 明朝" w:hAnsi="ＭＳ 明朝" w:cs="ＭＳ 明朝" w:hint="eastAsia"/>
          <w:kern w:val="0"/>
          <w:sz w:val="24"/>
        </w:rPr>
        <w:t>て証拠書類を整備</w:t>
      </w:r>
      <w:r w:rsidR="006E0AD6" w:rsidRPr="009C2CA4">
        <w:rPr>
          <w:rFonts w:ascii="ＭＳ 明朝" w:hAnsi="ＭＳ 明朝" w:cs="ＭＳ 明朝" w:hint="eastAsia"/>
          <w:kern w:val="0"/>
          <w:sz w:val="24"/>
        </w:rPr>
        <w:t>し、かつ当該帳簿および証拠書類を事業完了後５年間保管しておか</w:t>
      </w:r>
      <w:r w:rsidRPr="009C2CA4">
        <w:rPr>
          <w:rFonts w:ascii="ＭＳ 明朝" w:hAnsi="ＭＳ 明朝" w:cs="ＭＳ 明朝" w:hint="eastAsia"/>
          <w:kern w:val="0"/>
          <w:sz w:val="24"/>
        </w:rPr>
        <w:t>なければならない。</w:t>
      </w:r>
    </w:p>
    <w:p w:rsidR="004A494D" w:rsidRPr="009C2CA4" w:rsidRDefault="004A494D" w:rsidP="004A494D">
      <w:pPr>
        <w:suppressAutoHyphens/>
        <w:wordWrap w:val="0"/>
        <w:jc w:val="left"/>
        <w:textAlignment w:val="baseline"/>
        <w:rPr>
          <w:rFonts w:ascii="ＭＳ 明朝" w:hAnsi="Times New Roman"/>
          <w:kern w:val="0"/>
          <w:sz w:val="24"/>
        </w:rPr>
      </w:pPr>
    </w:p>
    <w:p w:rsidR="008C5091" w:rsidRPr="009C2CA4" w:rsidRDefault="008C5091" w:rsidP="004A494D">
      <w:pPr>
        <w:suppressAutoHyphens/>
        <w:wordWrap w:val="0"/>
        <w:jc w:val="left"/>
        <w:textAlignment w:val="baseline"/>
        <w:rPr>
          <w:rFonts w:ascii="ＭＳ 明朝" w:hAnsi="Times New Roman"/>
          <w:kern w:val="0"/>
          <w:sz w:val="24"/>
        </w:rPr>
      </w:pPr>
      <w:r w:rsidRPr="009C2CA4">
        <w:rPr>
          <w:rFonts w:ascii="ＭＳ 明朝" w:hAnsi="Times New Roman" w:hint="eastAsia"/>
          <w:kern w:val="0"/>
          <w:sz w:val="24"/>
        </w:rPr>
        <w:t>（変更交付申請）</w:t>
      </w:r>
    </w:p>
    <w:p w:rsidR="00FE445E" w:rsidRPr="009C2CA4" w:rsidRDefault="008C5091" w:rsidP="008C5091">
      <w:pPr>
        <w:suppressAutoHyphens/>
        <w:wordWrap w:val="0"/>
        <w:ind w:left="240" w:hangingChars="100" w:hanging="240"/>
        <w:jc w:val="left"/>
        <w:textAlignment w:val="baseline"/>
        <w:rPr>
          <w:rFonts w:ascii="ＭＳ 明朝" w:hAnsi="ＭＳ 明朝" w:cs="ＭＳ 明朝"/>
          <w:kern w:val="0"/>
          <w:sz w:val="24"/>
        </w:rPr>
      </w:pPr>
      <w:r w:rsidRPr="009C2CA4">
        <w:rPr>
          <w:rFonts w:ascii="ＭＳ 明朝" w:hAnsi="ＭＳ 明朝" w:cs="ＭＳ 明朝" w:hint="eastAsia"/>
          <w:kern w:val="0"/>
          <w:sz w:val="24"/>
        </w:rPr>
        <w:t>第６条　補助事業者は、補助事業の重要な内容を変更しようとするときは、補助金変更交付申請書（別記様式第２号）を知事に提出し、その承認を受けなければならない。</w:t>
      </w:r>
    </w:p>
    <w:p w:rsidR="00AA4D08" w:rsidRDefault="00AA4D08" w:rsidP="004A494D">
      <w:pPr>
        <w:suppressAutoHyphens/>
        <w:wordWrap w:val="0"/>
        <w:jc w:val="left"/>
        <w:textAlignment w:val="baseline"/>
        <w:rPr>
          <w:rFonts w:ascii="ＭＳ 明朝" w:hAnsi="Times New Roman"/>
          <w:kern w:val="0"/>
          <w:sz w:val="24"/>
        </w:rPr>
      </w:pPr>
    </w:p>
    <w:p w:rsidR="00AF55BB" w:rsidRPr="009C2CA4" w:rsidRDefault="00AF55BB" w:rsidP="004A494D">
      <w:pPr>
        <w:suppressAutoHyphens/>
        <w:wordWrap w:val="0"/>
        <w:jc w:val="left"/>
        <w:textAlignment w:val="baseline"/>
        <w:rPr>
          <w:rFonts w:ascii="ＭＳ 明朝" w:hAnsi="Times New Roman"/>
          <w:kern w:val="0"/>
          <w:sz w:val="24"/>
        </w:rPr>
      </w:pPr>
    </w:p>
    <w:p w:rsidR="004A494D" w:rsidRPr="009C2CA4" w:rsidRDefault="004A494D" w:rsidP="004A494D">
      <w:pPr>
        <w:suppressAutoHyphens/>
        <w:wordWrap w:val="0"/>
        <w:jc w:val="left"/>
        <w:textAlignment w:val="baseline"/>
        <w:rPr>
          <w:rFonts w:ascii="ＭＳ 明朝" w:hAnsi="Times New Roman"/>
          <w:kern w:val="0"/>
          <w:sz w:val="24"/>
        </w:rPr>
      </w:pPr>
      <w:r w:rsidRPr="009C2CA4">
        <w:rPr>
          <w:rFonts w:ascii="ＭＳ 明朝" w:hAnsi="ＭＳ 明朝" w:cs="ＭＳ 明朝" w:hint="eastAsia"/>
          <w:kern w:val="0"/>
          <w:sz w:val="24"/>
        </w:rPr>
        <w:lastRenderedPageBreak/>
        <w:t>（事業実績報告）</w:t>
      </w:r>
    </w:p>
    <w:p w:rsidR="004A494D" w:rsidRPr="009C2CA4" w:rsidRDefault="008C5091" w:rsidP="006E0AD6">
      <w:pPr>
        <w:suppressAutoHyphens/>
        <w:wordWrap w:val="0"/>
        <w:ind w:left="240" w:hangingChars="100" w:hanging="240"/>
        <w:jc w:val="left"/>
        <w:textAlignment w:val="baseline"/>
        <w:rPr>
          <w:rFonts w:ascii="ＭＳ 明朝" w:hAnsi="Times New Roman"/>
          <w:kern w:val="0"/>
          <w:sz w:val="24"/>
        </w:rPr>
      </w:pPr>
      <w:r w:rsidRPr="009C2CA4">
        <w:rPr>
          <w:rFonts w:ascii="ＭＳ 明朝" w:hAnsi="ＭＳ 明朝" w:cs="ＭＳ 明朝" w:hint="eastAsia"/>
          <w:kern w:val="0"/>
          <w:sz w:val="24"/>
        </w:rPr>
        <w:t>第７</w:t>
      </w:r>
      <w:r w:rsidR="004A494D" w:rsidRPr="009C2CA4">
        <w:rPr>
          <w:rFonts w:ascii="ＭＳ 明朝" w:hAnsi="ＭＳ 明朝" w:cs="ＭＳ 明朝" w:hint="eastAsia"/>
          <w:kern w:val="0"/>
          <w:sz w:val="24"/>
        </w:rPr>
        <w:t>条　規則第１２条に規定する補助事業等実績報告は、別記様式第</w:t>
      </w:r>
      <w:r w:rsidR="007A480C" w:rsidRPr="009C2CA4">
        <w:rPr>
          <w:rFonts w:ascii="ＭＳ 明朝" w:hAnsi="ＭＳ 明朝" w:cs="ＭＳ 明朝" w:hint="eastAsia"/>
          <w:kern w:val="0"/>
          <w:sz w:val="24"/>
        </w:rPr>
        <w:t>３</w:t>
      </w:r>
      <w:r w:rsidR="004A494D" w:rsidRPr="009C2CA4">
        <w:rPr>
          <w:rFonts w:ascii="ＭＳ 明朝" w:hAnsi="ＭＳ 明朝" w:cs="ＭＳ 明朝" w:hint="eastAsia"/>
          <w:kern w:val="0"/>
          <w:sz w:val="24"/>
        </w:rPr>
        <w:t>号に関係書類を</w:t>
      </w:r>
      <w:r w:rsidR="006E0AD6" w:rsidRPr="009C2CA4">
        <w:rPr>
          <w:rFonts w:ascii="ＭＳ 明朝" w:hAnsi="ＭＳ 明朝" w:cs="ＭＳ 明朝" w:hint="eastAsia"/>
          <w:kern w:val="0"/>
          <w:sz w:val="24"/>
        </w:rPr>
        <w:t>添</w:t>
      </w:r>
      <w:r w:rsidR="004A494D" w:rsidRPr="009C2CA4">
        <w:rPr>
          <w:rFonts w:ascii="ＭＳ 明朝" w:hAnsi="ＭＳ 明朝" w:cs="ＭＳ 明朝" w:hint="eastAsia"/>
          <w:kern w:val="0"/>
          <w:sz w:val="24"/>
        </w:rPr>
        <w:t>えて、事業完了後３０日以内に知事に提出するものとする。</w:t>
      </w:r>
    </w:p>
    <w:p w:rsidR="004A494D" w:rsidRPr="009C2CA4" w:rsidRDefault="004A494D" w:rsidP="004A494D">
      <w:pPr>
        <w:suppressAutoHyphens/>
        <w:wordWrap w:val="0"/>
        <w:jc w:val="left"/>
        <w:textAlignment w:val="baseline"/>
        <w:rPr>
          <w:rFonts w:ascii="ＭＳ 明朝" w:hAnsi="Times New Roman"/>
          <w:kern w:val="0"/>
          <w:sz w:val="24"/>
        </w:rPr>
      </w:pPr>
    </w:p>
    <w:p w:rsidR="00FE445E" w:rsidRPr="009C2CA4" w:rsidRDefault="00FE445E" w:rsidP="00FE445E">
      <w:pPr>
        <w:suppressAutoHyphens/>
        <w:wordWrap w:val="0"/>
        <w:jc w:val="left"/>
        <w:textAlignment w:val="baseline"/>
        <w:rPr>
          <w:rFonts w:ascii="ＭＳ 明朝" w:hAnsi="Times New Roman"/>
          <w:kern w:val="0"/>
          <w:sz w:val="24"/>
        </w:rPr>
      </w:pPr>
      <w:r w:rsidRPr="009C2CA4">
        <w:rPr>
          <w:rFonts w:ascii="ＭＳ 明朝" w:hAnsi="Times New Roman" w:hint="eastAsia"/>
          <w:kern w:val="0"/>
          <w:sz w:val="24"/>
        </w:rPr>
        <w:t>（標準事務処理期間）</w:t>
      </w:r>
    </w:p>
    <w:p w:rsidR="00FE445E" w:rsidRPr="009C2CA4" w:rsidRDefault="008C5091" w:rsidP="00FE445E">
      <w:pPr>
        <w:suppressAutoHyphens/>
        <w:wordWrap w:val="0"/>
        <w:jc w:val="left"/>
        <w:textAlignment w:val="baseline"/>
        <w:rPr>
          <w:rFonts w:ascii="ＭＳ 明朝" w:hAnsi="Times New Roman"/>
          <w:kern w:val="0"/>
          <w:sz w:val="24"/>
        </w:rPr>
      </w:pPr>
      <w:r w:rsidRPr="009C2CA4">
        <w:rPr>
          <w:rFonts w:ascii="ＭＳ 明朝" w:hAnsi="Times New Roman" w:hint="eastAsia"/>
          <w:kern w:val="0"/>
          <w:sz w:val="24"/>
        </w:rPr>
        <w:t>第８</w:t>
      </w:r>
      <w:r w:rsidR="00FE445E" w:rsidRPr="009C2CA4">
        <w:rPr>
          <w:rFonts w:ascii="ＭＳ 明朝" w:hAnsi="Times New Roman" w:hint="eastAsia"/>
          <w:kern w:val="0"/>
          <w:sz w:val="24"/>
        </w:rPr>
        <w:t>条　標準事務処理期間は次のとおりとする。</w:t>
      </w:r>
    </w:p>
    <w:p w:rsidR="00FE445E" w:rsidRPr="009C2CA4" w:rsidRDefault="00FE445E" w:rsidP="00FE445E">
      <w:pPr>
        <w:suppressAutoHyphens/>
        <w:wordWrap w:val="0"/>
        <w:ind w:left="240" w:hangingChars="100" w:hanging="240"/>
        <w:jc w:val="left"/>
        <w:textAlignment w:val="baseline"/>
        <w:rPr>
          <w:rFonts w:ascii="ＭＳ 明朝" w:hAnsi="Times New Roman"/>
          <w:kern w:val="0"/>
          <w:sz w:val="24"/>
        </w:rPr>
      </w:pPr>
      <w:r w:rsidRPr="009C2CA4">
        <w:rPr>
          <w:rFonts w:ascii="ＭＳ 明朝" w:hAnsi="Times New Roman" w:hint="eastAsia"/>
          <w:kern w:val="0"/>
          <w:sz w:val="24"/>
        </w:rPr>
        <w:t>（１）規則第４条の規定による補助金等の交付の決定は、第４条の規定による申請があった日から起算して３０日以内に行うものとする。</w:t>
      </w:r>
    </w:p>
    <w:p w:rsidR="00FE445E" w:rsidRPr="009C2CA4" w:rsidRDefault="00FE445E" w:rsidP="00FE445E">
      <w:pPr>
        <w:suppressAutoHyphens/>
        <w:wordWrap w:val="0"/>
        <w:ind w:left="240" w:hangingChars="100" w:hanging="240"/>
        <w:jc w:val="left"/>
        <w:textAlignment w:val="baseline"/>
        <w:rPr>
          <w:rFonts w:ascii="ＭＳ 明朝" w:hAnsi="Times New Roman"/>
          <w:kern w:val="0"/>
          <w:sz w:val="24"/>
        </w:rPr>
      </w:pPr>
      <w:r w:rsidRPr="009C2CA4">
        <w:rPr>
          <w:rFonts w:ascii="ＭＳ 明朝" w:hAnsi="Times New Roman" w:hint="eastAsia"/>
          <w:kern w:val="0"/>
          <w:sz w:val="24"/>
        </w:rPr>
        <w:t>（２）知事は、補助金の変更交付申請があったときは、申請書を受理した日から１４日以内に変更交付決定を行うものとする。</w:t>
      </w:r>
    </w:p>
    <w:p w:rsidR="00FE445E" w:rsidRPr="009C2CA4" w:rsidRDefault="00FE445E" w:rsidP="00FE445E">
      <w:pPr>
        <w:suppressAutoHyphens/>
        <w:wordWrap w:val="0"/>
        <w:ind w:left="240" w:hangingChars="100" w:hanging="240"/>
        <w:jc w:val="left"/>
        <w:textAlignment w:val="baseline"/>
        <w:rPr>
          <w:rFonts w:ascii="ＭＳ 明朝" w:hAnsi="Times New Roman"/>
          <w:kern w:val="0"/>
          <w:sz w:val="24"/>
        </w:rPr>
      </w:pPr>
      <w:r w:rsidRPr="009C2CA4">
        <w:rPr>
          <w:rFonts w:ascii="ＭＳ 明朝" w:hAnsi="Times New Roman" w:hint="eastAsia"/>
          <w:kern w:val="0"/>
          <w:sz w:val="24"/>
        </w:rPr>
        <w:t>（３）規則１３条の規定による額の確定は、第６条の規定による実績報告があった日から起算して３０日以内に行うものとする。</w:t>
      </w:r>
    </w:p>
    <w:p w:rsidR="00FE445E" w:rsidRPr="009C2CA4" w:rsidRDefault="00FE445E" w:rsidP="004A494D">
      <w:pPr>
        <w:suppressAutoHyphens/>
        <w:wordWrap w:val="0"/>
        <w:jc w:val="left"/>
        <w:textAlignment w:val="baseline"/>
        <w:rPr>
          <w:rFonts w:ascii="ＭＳ 明朝" w:hAnsi="Times New Roman"/>
          <w:kern w:val="0"/>
          <w:sz w:val="24"/>
        </w:rPr>
      </w:pPr>
    </w:p>
    <w:p w:rsidR="004A494D" w:rsidRPr="009C2CA4" w:rsidRDefault="004A494D" w:rsidP="004A494D">
      <w:pPr>
        <w:suppressAutoHyphens/>
        <w:wordWrap w:val="0"/>
        <w:jc w:val="left"/>
        <w:textAlignment w:val="baseline"/>
        <w:rPr>
          <w:rFonts w:ascii="ＭＳ 明朝" w:hAnsi="Times New Roman"/>
          <w:kern w:val="0"/>
          <w:sz w:val="24"/>
        </w:rPr>
      </w:pPr>
      <w:r w:rsidRPr="009C2CA4">
        <w:rPr>
          <w:rFonts w:ascii="ＭＳ 明朝" w:hAnsi="ＭＳ 明朝" w:cs="ＭＳ 明朝" w:hint="eastAsia"/>
          <w:kern w:val="0"/>
          <w:sz w:val="24"/>
        </w:rPr>
        <w:t>（その他）</w:t>
      </w:r>
    </w:p>
    <w:p w:rsidR="004A494D" w:rsidRPr="009C2CA4" w:rsidRDefault="008C5091" w:rsidP="006E0AD6">
      <w:pPr>
        <w:suppressAutoHyphens/>
        <w:wordWrap w:val="0"/>
        <w:ind w:left="240" w:hangingChars="100" w:hanging="240"/>
        <w:jc w:val="left"/>
        <w:textAlignment w:val="baseline"/>
        <w:rPr>
          <w:rFonts w:ascii="ＭＳ 明朝" w:hAnsi="Times New Roman"/>
          <w:kern w:val="0"/>
          <w:sz w:val="24"/>
        </w:rPr>
      </w:pPr>
      <w:r w:rsidRPr="009C2CA4">
        <w:rPr>
          <w:rFonts w:ascii="ＭＳ 明朝" w:hAnsi="ＭＳ 明朝" w:cs="ＭＳ 明朝" w:hint="eastAsia"/>
          <w:kern w:val="0"/>
          <w:sz w:val="24"/>
        </w:rPr>
        <w:t>第９</w:t>
      </w:r>
      <w:r w:rsidR="004A494D" w:rsidRPr="009C2CA4">
        <w:rPr>
          <w:rFonts w:ascii="ＭＳ 明朝" w:hAnsi="ＭＳ 明朝" w:cs="ＭＳ 明朝" w:hint="eastAsia"/>
          <w:kern w:val="0"/>
          <w:sz w:val="24"/>
        </w:rPr>
        <w:t>条　知事は、規則またはこの要綱に定めるほか、この補助金の交付にあたり必要な</w:t>
      </w:r>
      <w:r w:rsidR="006E0AD6" w:rsidRPr="009C2CA4">
        <w:rPr>
          <w:rFonts w:ascii="ＭＳ 明朝" w:hAnsi="ＭＳ 明朝" w:cs="ＭＳ 明朝" w:hint="eastAsia"/>
          <w:kern w:val="0"/>
          <w:sz w:val="24"/>
        </w:rPr>
        <w:t>事</w:t>
      </w:r>
      <w:r w:rsidR="004A494D" w:rsidRPr="009C2CA4">
        <w:rPr>
          <w:rFonts w:ascii="ＭＳ 明朝" w:hAnsi="ＭＳ 明朝" w:cs="ＭＳ 明朝" w:hint="eastAsia"/>
          <w:kern w:val="0"/>
          <w:sz w:val="24"/>
        </w:rPr>
        <w:t>項は別に定める。</w:t>
      </w:r>
    </w:p>
    <w:p w:rsidR="004A494D" w:rsidRDefault="004A494D" w:rsidP="00D67139">
      <w:pPr>
        <w:suppressAutoHyphens/>
        <w:wordWrap w:val="0"/>
        <w:jc w:val="left"/>
        <w:textAlignment w:val="baseline"/>
        <w:rPr>
          <w:rFonts w:ascii="ＭＳ 明朝" w:hAnsi="Times New Roman"/>
          <w:kern w:val="0"/>
          <w:sz w:val="24"/>
        </w:rPr>
      </w:pPr>
      <w:r w:rsidRPr="009C2CA4">
        <w:rPr>
          <w:rFonts w:ascii="ＭＳ 明朝" w:hAnsi="ＭＳ 明朝" w:cs="ＭＳ 明朝" w:hint="eastAsia"/>
          <w:kern w:val="0"/>
          <w:sz w:val="24"/>
        </w:rPr>
        <w:t xml:space="preserve">　</w:t>
      </w:r>
    </w:p>
    <w:p w:rsidR="009C2CA4" w:rsidRPr="00A86533" w:rsidRDefault="009C2CA4" w:rsidP="009C2CA4">
      <w:pPr>
        <w:suppressAutoHyphens/>
        <w:wordWrap w:val="0"/>
        <w:ind w:firstLineChars="300" w:firstLine="720"/>
        <w:jc w:val="left"/>
        <w:textAlignment w:val="baseline"/>
        <w:rPr>
          <w:rFonts w:ascii="ＭＳ 明朝" w:hAnsi="Times New Roman"/>
          <w:kern w:val="0"/>
          <w:sz w:val="24"/>
        </w:rPr>
      </w:pPr>
      <w:r w:rsidRPr="00A86533">
        <w:rPr>
          <w:rFonts w:ascii="ＭＳ 明朝" w:hAnsi="Times New Roman" w:hint="eastAsia"/>
          <w:kern w:val="0"/>
          <w:sz w:val="24"/>
        </w:rPr>
        <w:t>付　則</w:t>
      </w:r>
    </w:p>
    <w:p w:rsidR="009C2CA4" w:rsidRPr="00A86533" w:rsidRDefault="002A4EA5" w:rsidP="009C2CA4">
      <w:pPr>
        <w:suppressAutoHyphens/>
        <w:wordWrap w:val="0"/>
        <w:jc w:val="left"/>
        <w:textAlignment w:val="baseline"/>
        <w:rPr>
          <w:rFonts w:ascii="ＭＳ 明朝" w:hAnsi="Times New Roman"/>
          <w:kern w:val="0"/>
          <w:sz w:val="24"/>
        </w:rPr>
      </w:pPr>
      <w:r>
        <w:rPr>
          <w:rFonts w:ascii="ＭＳ 明朝" w:hAnsi="Times New Roman" w:hint="eastAsia"/>
          <w:kern w:val="0"/>
          <w:sz w:val="24"/>
        </w:rPr>
        <w:t xml:space="preserve">　この要綱は、令和２</w:t>
      </w:r>
      <w:r w:rsidR="009C2CA4" w:rsidRPr="00A86533">
        <w:rPr>
          <w:rFonts w:ascii="ＭＳ 明朝" w:hAnsi="Times New Roman" w:hint="eastAsia"/>
          <w:kern w:val="0"/>
          <w:sz w:val="24"/>
        </w:rPr>
        <w:t>年</w:t>
      </w:r>
      <w:r w:rsidR="002E0B04">
        <w:rPr>
          <w:rFonts w:ascii="ＭＳ 明朝" w:hAnsi="Times New Roman" w:hint="eastAsia"/>
          <w:kern w:val="0"/>
          <w:sz w:val="24"/>
        </w:rPr>
        <w:t>８</w:t>
      </w:r>
      <w:r w:rsidR="009C2CA4" w:rsidRPr="00A86533">
        <w:rPr>
          <w:rFonts w:ascii="ＭＳ 明朝" w:hAnsi="Times New Roman" w:hint="eastAsia"/>
          <w:kern w:val="0"/>
          <w:sz w:val="24"/>
        </w:rPr>
        <w:t>月</w:t>
      </w:r>
      <w:r w:rsidR="002E0B04">
        <w:rPr>
          <w:rFonts w:ascii="ＭＳ 明朝" w:hAnsi="Times New Roman" w:hint="eastAsia"/>
          <w:kern w:val="0"/>
          <w:sz w:val="24"/>
        </w:rPr>
        <w:t>４</w:t>
      </w:r>
      <w:r w:rsidR="00D67139">
        <w:rPr>
          <w:rFonts w:ascii="ＭＳ 明朝" w:hAnsi="Times New Roman" w:hint="eastAsia"/>
          <w:kern w:val="0"/>
          <w:sz w:val="24"/>
        </w:rPr>
        <w:t>日から施行し、</w:t>
      </w:r>
      <w:r>
        <w:rPr>
          <w:rFonts w:ascii="ＭＳ 明朝" w:hAnsi="Times New Roman" w:hint="eastAsia"/>
          <w:kern w:val="0"/>
          <w:sz w:val="24"/>
        </w:rPr>
        <w:t>令和２</w:t>
      </w:r>
      <w:r w:rsidR="009C2CA4" w:rsidRPr="00A86533">
        <w:rPr>
          <w:rFonts w:ascii="ＭＳ 明朝" w:hAnsi="Times New Roman" w:hint="eastAsia"/>
          <w:kern w:val="0"/>
          <w:sz w:val="24"/>
        </w:rPr>
        <w:t>年度分の補助金から適用する。</w:t>
      </w:r>
    </w:p>
    <w:p w:rsidR="009C2CA4" w:rsidRPr="002E0B04" w:rsidRDefault="009C2CA4" w:rsidP="00407160">
      <w:pPr>
        <w:suppressAutoHyphens/>
        <w:wordWrap w:val="0"/>
        <w:jc w:val="left"/>
        <w:textAlignment w:val="baseline"/>
        <w:rPr>
          <w:rFonts w:ascii="ＭＳ 明朝" w:hAnsi="Times New Roman"/>
          <w:kern w:val="0"/>
          <w:sz w:val="24"/>
        </w:rPr>
      </w:pPr>
    </w:p>
    <w:p w:rsidR="00C97E52" w:rsidRPr="009C2CA4" w:rsidRDefault="00E01E6C" w:rsidP="00E01E6C">
      <w:pPr>
        <w:suppressAutoHyphens/>
        <w:wordWrap w:val="0"/>
        <w:jc w:val="left"/>
        <w:textAlignment w:val="baseline"/>
        <w:rPr>
          <w:sz w:val="24"/>
        </w:rPr>
      </w:pPr>
      <w:bookmarkStart w:id="0" w:name="_GoBack"/>
      <w:bookmarkEnd w:id="0"/>
      <w:r w:rsidRPr="009C2CA4">
        <w:rPr>
          <w:rFonts w:ascii="ＭＳ 明朝" w:hAnsi="Times New Roman"/>
          <w:kern w:val="0"/>
          <w:sz w:val="24"/>
        </w:rPr>
        <w:br w:type="page"/>
      </w:r>
      <w:r w:rsidR="00C97E52" w:rsidRPr="009C2CA4">
        <w:rPr>
          <w:rFonts w:hint="eastAsia"/>
          <w:sz w:val="24"/>
        </w:rPr>
        <w:lastRenderedPageBreak/>
        <w:t>別紙１</w:t>
      </w:r>
    </w:p>
    <w:p w:rsidR="00C97E52" w:rsidRPr="009C2CA4" w:rsidRDefault="00C97E52" w:rsidP="00C97E52">
      <w:pPr>
        <w:rPr>
          <w:sz w:val="24"/>
        </w:rPr>
      </w:pPr>
    </w:p>
    <w:p w:rsidR="00C97E52" w:rsidRPr="009C2CA4" w:rsidRDefault="00C97E52" w:rsidP="00C97E52">
      <w:pPr>
        <w:rPr>
          <w:sz w:val="24"/>
        </w:rPr>
      </w:pPr>
      <w:r w:rsidRPr="009C2CA4">
        <w:rPr>
          <w:rFonts w:hint="eastAsia"/>
          <w:sz w:val="24"/>
        </w:rPr>
        <w:t>（資格要件）</w:t>
      </w:r>
    </w:p>
    <w:p w:rsidR="00C97E52" w:rsidRPr="009C2CA4" w:rsidRDefault="00C97E52" w:rsidP="004F0902">
      <w:pPr>
        <w:ind w:left="240" w:hangingChars="100" w:hanging="240"/>
        <w:rPr>
          <w:sz w:val="24"/>
        </w:rPr>
      </w:pPr>
      <w:r w:rsidRPr="009C2CA4">
        <w:rPr>
          <w:rFonts w:hint="eastAsia"/>
          <w:sz w:val="24"/>
        </w:rPr>
        <w:t>１　自己または自社もしくは自社の役員等が、次の各号のいずれにも該当する者でないこと。</w:t>
      </w:r>
    </w:p>
    <w:p w:rsidR="00C97E52" w:rsidRPr="009C2CA4" w:rsidRDefault="00C97E52" w:rsidP="004F0902">
      <w:pPr>
        <w:ind w:leftChars="100" w:left="450" w:hangingChars="100" w:hanging="240"/>
        <w:rPr>
          <w:sz w:val="24"/>
        </w:rPr>
      </w:pPr>
      <w:r w:rsidRPr="009C2CA4">
        <w:rPr>
          <w:rFonts w:hint="eastAsia"/>
          <w:sz w:val="24"/>
        </w:rPr>
        <w:t>（１）暴力団（暴力団員による不当な行為の防止等に関する法律（平成３年法律第７７号。以下「法」という。）第２条第２号に規定する暴力団をいう。以下同じ。）</w:t>
      </w:r>
    </w:p>
    <w:p w:rsidR="00C97E52" w:rsidRPr="009C2CA4" w:rsidRDefault="00C97E52" w:rsidP="004F0902">
      <w:pPr>
        <w:ind w:firstLineChars="100" w:firstLine="240"/>
        <w:rPr>
          <w:sz w:val="24"/>
        </w:rPr>
      </w:pPr>
      <w:r w:rsidRPr="009C2CA4">
        <w:rPr>
          <w:rFonts w:hint="eastAsia"/>
          <w:sz w:val="24"/>
        </w:rPr>
        <w:t>（２）暴力団員（法第２条第６号に規定する暴力団員をいう。以下同じ。）</w:t>
      </w:r>
    </w:p>
    <w:p w:rsidR="00C97E52" w:rsidRPr="009C2CA4" w:rsidRDefault="00C97E52" w:rsidP="004F0902">
      <w:pPr>
        <w:ind w:leftChars="100" w:left="450" w:hangingChars="100" w:hanging="240"/>
        <w:rPr>
          <w:sz w:val="24"/>
        </w:rPr>
      </w:pPr>
      <w:r w:rsidRPr="009C2CA4">
        <w:rPr>
          <w:rFonts w:hint="eastAsia"/>
          <w:sz w:val="24"/>
        </w:rPr>
        <w:t>（３）自己、自社もしくは第三者の不正の利益を図る目的または第三者に損害を与える目的をもって、暴力団または暴力団員を利用している者</w:t>
      </w:r>
    </w:p>
    <w:p w:rsidR="00C97E52" w:rsidRPr="009C2CA4" w:rsidRDefault="00C97E52" w:rsidP="004F0902">
      <w:pPr>
        <w:ind w:leftChars="100" w:left="450" w:hangingChars="100" w:hanging="240"/>
        <w:rPr>
          <w:sz w:val="24"/>
        </w:rPr>
      </w:pPr>
      <w:r w:rsidRPr="009C2CA4">
        <w:rPr>
          <w:rFonts w:hint="eastAsia"/>
          <w:sz w:val="24"/>
        </w:rPr>
        <w:t>（４）暴力団または暴力団員に対して資金等を供給し、または便宜を供与するなど、直接的もしくは積極的に暴力団の維持、運営に協力し、または関与している者</w:t>
      </w:r>
    </w:p>
    <w:p w:rsidR="00C97E52" w:rsidRPr="009C2CA4" w:rsidRDefault="00C97E52" w:rsidP="004F0902">
      <w:pPr>
        <w:ind w:firstLineChars="100" w:firstLine="240"/>
        <w:rPr>
          <w:sz w:val="24"/>
        </w:rPr>
      </w:pPr>
      <w:r w:rsidRPr="009C2CA4">
        <w:rPr>
          <w:rFonts w:hint="eastAsia"/>
          <w:sz w:val="24"/>
        </w:rPr>
        <w:t>（５）暴力団または暴力団員と社会的に非難されるべき関係を有している者</w:t>
      </w:r>
    </w:p>
    <w:p w:rsidR="00C97E52" w:rsidRPr="009C2CA4" w:rsidRDefault="00C97E52" w:rsidP="004F0902">
      <w:pPr>
        <w:ind w:leftChars="100" w:left="450" w:hangingChars="100" w:hanging="240"/>
        <w:rPr>
          <w:sz w:val="24"/>
        </w:rPr>
      </w:pPr>
      <w:r w:rsidRPr="009C2CA4">
        <w:rPr>
          <w:rFonts w:hint="eastAsia"/>
          <w:sz w:val="24"/>
        </w:rPr>
        <w:t>（６）上記（１）から（５）までのいずれかに該当する者であることを知りながら、これを不当に利用するなどしている者</w:t>
      </w:r>
    </w:p>
    <w:p w:rsidR="00C97E52" w:rsidRPr="009C2CA4" w:rsidRDefault="00C97E52" w:rsidP="00C97E52">
      <w:pPr>
        <w:rPr>
          <w:sz w:val="24"/>
        </w:rPr>
      </w:pPr>
    </w:p>
    <w:p w:rsidR="00C97E52" w:rsidRPr="009C2CA4" w:rsidRDefault="00C97E52" w:rsidP="004F0902">
      <w:pPr>
        <w:ind w:left="240" w:hangingChars="100" w:hanging="240"/>
        <w:rPr>
          <w:sz w:val="24"/>
        </w:rPr>
      </w:pPr>
      <w:r w:rsidRPr="009C2CA4">
        <w:rPr>
          <w:rFonts w:hint="eastAsia"/>
          <w:sz w:val="24"/>
        </w:rPr>
        <w:t>２　１の（２）から（６）に掲げる者が、その経営に実質的に関与している法人その他の団体または個人でないこと。</w:t>
      </w:r>
    </w:p>
    <w:p w:rsidR="00BB6BAA" w:rsidRDefault="00BB6BAA">
      <w:pPr>
        <w:widowControl/>
        <w:jc w:val="left"/>
        <w:rPr>
          <w:sz w:val="24"/>
        </w:rPr>
      </w:pPr>
      <w:r>
        <w:rPr>
          <w:sz w:val="24"/>
        </w:rPr>
        <w:br w:type="page"/>
      </w:r>
    </w:p>
    <w:p w:rsidR="00BB6BAA" w:rsidRPr="00A36A00" w:rsidRDefault="00BB6BAA" w:rsidP="00BB6BAA">
      <w:pPr>
        <w:rPr>
          <w:rFonts w:ascii="ＭＳ Ｐ明朝" w:eastAsia="ＭＳ Ｐ明朝" w:hAnsi="ＭＳ Ｐ明朝"/>
          <w:sz w:val="24"/>
        </w:rPr>
      </w:pPr>
      <w:r w:rsidRPr="00A36A00">
        <w:rPr>
          <w:rFonts w:ascii="ＭＳ Ｐ明朝" w:eastAsia="ＭＳ Ｐ明朝" w:hAnsi="ＭＳ Ｐ明朝" w:hint="eastAsia"/>
          <w:sz w:val="24"/>
        </w:rPr>
        <w:lastRenderedPageBreak/>
        <w:t>別表</w:t>
      </w:r>
    </w:p>
    <w:p w:rsidR="00BB6BAA" w:rsidRPr="00A36A00" w:rsidRDefault="00BB6BAA" w:rsidP="00BB6BAA">
      <w:pPr>
        <w:rPr>
          <w:rFonts w:ascii="ＭＳ Ｐ明朝" w:eastAsia="ＭＳ Ｐ明朝" w:hAnsi="ＭＳ Ｐ明朝"/>
          <w:sz w:val="24"/>
        </w:rPr>
      </w:pPr>
    </w:p>
    <w:tbl>
      <w:tblPr>
        <w:tblW w:w="88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2"/>
        <w:gridCol w:w="3685"/>
        <w:gridCol w:w="2167"/>
        <w:gridCol w:w="1078"/>
      </w:tblGrid>
      <w:tr w:rsidR="00BB6BAA" w:rsidRPr="004530AF" w:rsidTr="001F51F8">
        <w:trPr>
          <w:trHeight w:val="804"/>
        </w:trPr>
        <w:tc>
          <w:tcPr>
            <w:tcW w:w="1872" w:type="dxa"/>
            <w:shd w:val="clear" w:color="auto" w:fill="auto"/>
          </w:tcPr>
          <w:p w:rsidR="00BB6BAA" w:rsidRPr="004530AF" w:rsidRDefault="00BB6BAA" w:rsidP="00446F7F">
            <w:pPr>
              <w:jc w:val="center"/>
              <w:rPr>
                <w:rFonts w:ascii="ＭＳ Ｐ明朝" w:eastAsia="ＭＳ Ｐ明朝" w:hAnsi="ＭＳ Ｐ明朝"/>
                <w:sz w:val="24"/>
              </w:rPr>
            </w:pPr>
          </w:p>
          <w:p w:rsidR="00BB6BAA" w:rsidRPr="004530AF" w:rsidRDefault="00BB6BAA" w:rsidP="00446F7F">
            <w:pPr>
              <w:jc w:val="center"/>
              <w:rPr>
                <w:rFonts w:ascii="ＭＳ Ｐ明朝" w:eastAsia="ＭＳ Ｐ明朝" w:hAnsi="ＭＳ Ｐ明朝"/>
                <w:sz w:val="24"/>
              </w:rPr>
            </w:pPr>
            <w:r w:rsidRPr="004530AF">
              <w:rPr>
                <w:rFonts w:ascii="ＭＳ Ｐ明朝" w:eastAsia="ＭＳ Ｐ明朝" w:hAnsi="ＭＳ Ｐ明朝" w:hint="eastAsia"/>
                <w:sz w:val="24"/>
              </w:rPr>
              <w:t>１助成事業名</w:t>
            </w:r>
          </w:p>
          <w:p w:rsidR="00BB6BAA" w:rsidRPr="004530AF" w:rsidRDefault="00BB6BAA" w:rsidP="00446F7F">
            <w:pPr>
              <w:jc w:val="center"/>
              <w:rPr>
                <w:rFonts w:ascii="ＭＳ Ｐ明朝" w:eastAsia="ＭＳ Ｐ明朝" w:hAnsi="ＭＳ Ｐ明朝" w:cs="ＭＳ 明朝"/>
                <w:kern w:val="0"/>
                <w:sz w:val="24"/>
              </w:rPr>
            </w:pPr>
          </w:p>
        </w:tc>
        <w:tc>
          <w:tcPr>
            <w:tcW w:w="3685" w:type="dxa"/>
            <w:shd w:val="clear" w:color="auto" w:fill="auto"/>
          </w:tcPr>
          <w:p w:rsidR="00BB6BAA" w:rsidRPr="004530AF" w:rsidRDefault="00BB6BAA" w:rsidP="00446F7F">
            <w:pPr>
              <w:jc w:val="center"/>
              <w:rPr>
                <w:rFonts w:ascii="ＭＳ Ｐ明朝" w:eastAsia="ＭＳ Ｐ明朝" w:hAnsi="ＭＳ Ｐ明朝"/>
                <w:sz w:val="24"/>
              </w:rPr>
            </w:pPr>
          </w:p>
          <w:p w:rsidR="00BB6BAA" w:rsidRPr="004530AF" w:rsidRDefault="00BB6BAA" w:rsidP="00446F7F">
            <w:pPr>
              <w:jc w:val="center"/>
              <w:rPr>
                <w:rFonts w:ascii="ＭＳ Ｐ明朝" w:eastAsia="ＭＳ Ｐ明朝" w:hAnsi="ＭＳ Ｐ明朝" w:cs="ＭＳ 明朝"/>
                <w:kern w:val="0"/>
                <w:sz w:val="24"/>
              </w:rPr>
            </w:pPr>
            <w:r w:rsidRPr="004530AF">
              <w:rPr>
                <w:rFonts w:ascii="ＭＳ Ｐ明朝" w:eastAsia="ＭＳ Ｐ明朝" w:hAnsi="ＭＳ Ｐ明朝" w:hint="eastAsia"/>
                <w:sz w:val="24"/>
              </w:rPr>
              <w:t>２助成基準額</w:t>
            </w:r>
          </w:p>
        </w:tc>
        <w:tc>
          <w:tcPr>
            <w:tcW w:w="2167" w:type="dxa"/>
            <w:shd w:val="clear" w:color="auto" w:fill="auto"/>
          </w:tcPr>
          <w:p w:rsidR="00BB6BAA" w:rsidRPr="004530AF" w:rsidRDefault="00BB6BAA" w:rsidP="00446F7F">
            <w:pPr>
              <w:jc w:val="center"/>
              <w:rPr>
                <w:rFonts w:ascii="ＭＳ Ｐ明朝" w:eastAsia="ＭＳ Ｐ明朝" w:hAnsi="ＭＳ Ｐ明朝"/>
                <w:sz w:val="24"/>
              </w:rPr>
            </w:pPr>
          </w:p>
          <w:p w:rsidR="00BB6BAA" w:rsidRPr="004530AF" w:rsidRDefault="00BB6BAA" w:rsidP="00446F7F">
            <w:pPr>
              <w:jc w:val="center"/>
              <w:rPr>
                <w:rFonts w:ascii="ＭＳ Ｐ明朝" w:eastAsia="ＭＳ Ｐ明朝" w:hAnsi="ＭＳ Ｐ明朝"/>
                <w:sz w:val="24"/>
              </w:rPr>
            </w:pPr>
            <w:r w:rsidRPr="004530AF">
              <w:rPr>
                <w:rFonts w:ascii="ＭＳ Ｐ明朝" w:eastAsia="ＭＳ Ｐ明朝" w:hAnsi="ＭＳ Ｐ明朝" w:hint="eastAsia"/>
                <w:sz w:val="24"/>
              </w:rPr>
              <w:t>３助成対象経費</w:t>
            </w:r>
          </w:p>
        </w:tc>
        <w:tc>
          <w:tcPr>
            <w:tcW w:w="1078" w:type="dxa"/>
            <w:shd w:val="clear" w:color="auto" w:fill="auto"/>
          </w:tcPr>
          <w:p w:rsidR="00BB6BAA" w:rsidRPr="004530AF" w:rsidRDefault="00BB6BAA" w:rsidP="00446F7F">
            <w:pPr>
              <w:jc w:val="center"/>
              <w:rPr>
                <w:rFonts w:ascii="ＭＳ Ｐ明朝" w:eastAsia="ＭＳ Ｐ明朝" w:hAnsi="ＭＳ Ｐ明朝"/>
                <w:spacing w:val="-2"/>
                <w:sz w:val="24"/>
              </w:rPr>
            </w:pPr>
          </w:p>
          <w:p w:rsidR="00BB6BAA" w:rsidRPr="004530AF" w:rsidRDefault="00BB6BAA" w:rsidP="00446F7F">
            <w:pPr>
              <w:jc w:val="center"/>
              <w:rPr>
                <w:rFonts w:ascii="ＭＳ Ｐ明朝" w:eastAsia="ＭＳ Ｐ明朝" w:hAnsi="ＭＳ Ｐ明朝"/>
                <w:sz w:val="24"/>
              </w:rPr>
            </w:pPr>
            <w:r w:rsidRPr="004530AF">
              <w:rPr>
                <w:rFonts w:ascii="ＭＳ Ｐ明朝" w:eastAsia="ＭＳ Ｐ明朝" w:hAnsi="ＭＳ Ｐ明朝" w:hint="eastAsia"/>
                <w:spacing w:val="-2"/>
                <w:sz w:val="24"/>
              </w:rPr>
              <w:t>４補助率</w:t>
            </w:r>
          </w:p>
        </w:tc>
      </w:tr>
      <w:tr w:rsidR="00BB6BAA" w:rsidRPr="004530AF" w:rsidTr="004979CE">
        <w:trPr>
          <w:trHeight w:val="2707"/>
        </w:trPr>
        <w:tc>
          <w:tcPr>
            <w:tcW w:w="1872" w:type="dxa"/>
            <w:shd w:val="clear" w:color="auto" w:fill="auto"/>
          </w:tcPr>
          <w:p w:rsidR="00BB6BAA" w:rsidRPr="008D73AF" w:rsidRDefault="00BB6BAA" w:rsidP="002A4EA5">
            <w:pPr>
              <w:rPr>
                <w:rFonts w:ascii="ＭＳ Ｐ明朝" w:eastAsia="ＭＳ Ｐ明朝" w:hAnsi="ＭＳ Ｐ明朝"/>
                <w:sz w:val="24"/>
              </w:rPr>
            </w:pPr>
            <w:r w:rsidRPr="00DD355F">
              <w:rPr>
                <w:rFonts w:ascii="ＭＳ Ｐ明朝" w:eastAsia="ＭＳ Ｐ明朝" w:hAnsi="ＭＳ Ｐ明朝" w:cs="ＭＳ 明朝" w:hint="eastAsia"/>
                <w:kern w:val="0"/>
                <w:sz w:val="24"/>
              </w:rPr>
              <w:t>滋賀県</w:t>
            </w:r>
            <w:r w:rsidR="002A4EA5">
              <w:rPr>
                <w:rFonts w:ascii="ＭＳ Ｐ明朝" w:eastAsia="ＭＳ Ｐ明朝" w:hAnsi="ＭＳ Ｐ明朝" w:cs="ＭＳ 明朝" w:hint="eastAsia"/>
                <w:kern w:val="0"/>
                <w:sz w:val="24"/>
              </w:rPr>
              <w:t>介護サービス体制強化</w:t>
            </w:r>
            <w:r w:rsidR="00EC356C">
              <w:rPr>
                <w:rFonts w:ascii="ＭＳ Ｐ明朝" w:eastAsia="ＭＳ Ｐ明朝" w:hAnsi="ＭＳ Ｐ明朝" w:cs="ＭＳ 明朝" w:hint="eastAsia"/>
                <w:kern w:val="0"/>
                <w:sz w:val="24"/>
              </w:rPr>
              <w:t>支援事業</w:t>
            </w:r>
          </w:p>
        </w:tc>
        <w:tc>
          <w:tcPr>
            <w:tcW w:w="3685" w:type="dxa"/>
            <w:shd w:val="clear" w:color="auto" w:fill="auto"/>
          </w:tcPr>
          <w:p w:rsidR="001F51F8" w:rsidRDefault="001F51F8" w:rsidP="001F51F8">
            <w:pPr>
              <w:ind w:firstLineChars="100" w:firstLine="240"/>
              <w:rPr>
                <w:rFonts w:ascii="ＭＳ Ｐ明朝" w:eastAsia="ＭＳ Ｐ明朝" w:hAnsi="ＭＳ Ｐ明朝" w:cs="ＭＳ 明朝"/>
                <w:kern w:val="0"/>
                <w:sz w:val="24"/>
              </w:rPr>
            </w:pPr>
            <w:r>
              <w:rPr>
                <w:rFonts w:ascii="ＭＳ Ｐ明朝" w:eastAsia="ＭＳ Ｐ明朝" w:hAnsi="ＭＳ Ｐ明朝" w:cs="ＭＳ 明朝" w:hint="eastAsia"/>
                <w:kern w:val="0"/>
                <w:sz w:val="24"/>
              </w:rPr>
              <w:t>以下、それぞれを上限とする。</w:t>
            </w:r>
          </w:p>
          <w:p w:rsidR="001F51F8" w:rsidRDefault="001F51F8" w:rsidP="00446F7F">
            <w:pPr>
              <w:rPr>
                <w:rFonts w:ascii="ＭＳ Ｐ明朝" w:eastAsia="ＭＳ Ｐ明朝" w:hAnsi="ＭＳ Ｐ明朝" w:cs="ＭＳ 明朝"/>
                <w:kern w:val="0"/>
                <w:sz w:val="24"/>
              </w:rPr>
            </w:pPr>
            <w:r>
              <w:rPr>
                <w:rFonts w:ascii="ＭＳ Ｐ明朝" w:eastAsia="ＭＳ Ｐ明朝" w:hAnsi="ＭＳ Ｐ明朝" w:cs="ＭＳ 明朝" w:hint="eastAsia"/>
                <w:kern w:val="0"/>
                <w:sz w:val="24"/>
              </w:rPr>
              <w:t>（単価）</w:t>
            </w:r>
          </w:p>
          <w:p w:rsidR="002A4EA5" w:rsidRDefault="002A4EA5" w:rsidP="00446F7F">
            <w:pPr>
              <w:rPr>
                <w:rFonts w:ascii="ＭＳ Ｐ明朝" w:eastAsia="ＭＳ Ｐ明朝" w:hAnsi="ＭＳ Ｐ明朝" w:cs="ＭＳ 明朝"/>
                <w:kern w:val="0"/>
                <w:sz w:val="24"/>
              </w:rPr>
            </w:pPr>
            <w:r>
              <w:rPr>
                <w:rFonts w:ascii="ＭＳ Ｐ明朝" w:eastAsia="ＭＳ Ｐ明朝" w:hAnsi="ＭＳ Ｐ明朝" w:cs="ＭＳ 明朝" w:hint="eastAsia"/>
                <w:kern w:val="0"/>
                <w:sz w:val="24"/>
              </w:rPr>
              <w:t>新たに雇用する職員一人につき</w:t>
            </w:r>
            <w:r w:rsidR="001F51F8">
              <w:rPr>
                <w:rFonts w:ascii="ＭＳ Ｐ明朝" w:eastAsia="ＭＳ Ｐ明朝" w:hAnsi="ＭＳ Ｐ明朝" w:cs="ＭＳ 明朝" w:hint="eastAsia"/>
                <w:kern w:val="0"/>
                <w:sz w:val="24"/>
              </w:rPr>
              <w:t>、</w:t>
            </w:r>
            <w:r w:rsidR="00666ECD">
              <w:rPr>
                <w:rFonts w:ascii="ＭＳ Ｐ明朝" w:eastAsia="ＭＳ Ｐ明朝" w:hAnsi="ＭＳ Ｐ明朝" w:cs="ＭＳ 明朝" w:hint="eastAsia"/>
                <w:kern w:val="0"/>
                <w:sz w:val="24"/>
              </w:rPr>
              <w:t>勤務</w:t>
            </w:r>
            <w:r w:rsidR="001F51F8">
              <w:rPr>
                <w:rFonts w:ascii="ＭＳ Ｐ明朝" w:eastAsia="ＭＳ Ｐ明朝" w:hAnsi="ＭＳ Ｐ明朝" w:cs="ＭＳ 明朝" w:hint="eastAsia"/>
                <w:kern w:val="0"/>
                <w:sz w:val="24"/>
              </w:rPr>
              <w:t>1日あたり10,000円</w:t>
            </w:r>
          </w:p>
          <w:p w:rsidR="001F51F8" w:rsidRDefault="001F51F8" w:rsidP="00446F7F">
            <w:pPr>
              <w:rPr>
                <w:rFonts w:ascii="ＭＳ Ｐ明朝" w:eastAsia="ＭＳ Ｐ明朝" w:hAnsi="ＭＳ Ｐ明朝" w:cs="ＭＳ 明朝"/>
                <w:kern w:val="0"/>
                <w:sz w:val="24"/>
              </w:rPr>
            </w:pPr>
            <w:r>
              <w:rPr>
                <w:rFonts w:ascii="ＭＳ Ｐ明朝" w:eastAsia="ＭＳ Ｐ明朝" w:hAnsi="ＭＳ Ｐ明朝" w:cs="ＭＳ 明朝" w:hint="eastAsia"/>
                <w:kern w:val="0"/>
                <w:sz w:val="24"/>
              </w:rPr>
              <w:t>（月数）</w:t>
            </w:r>
          </w:p>
          <w:p w:rsidR="001F51F8" w:rsidRPr="002B1D03" w:rsidRDefault="001F51F8" w:rsidP="00446F7F">
            <w:pPr>
              <w:rPr>
                <w:rFonts w:ascii="ＭＳ Ｐ明朝" w:eastAsia="ＭＳ Ｐ明朝" w:hAnsi="ＭＳ Ｐ明朝" w:cs="ＭＳ 明朝"/>
                <w:kern w:val="0"/>
                <w:sz w:val="24"/>
              </w:rPr>
            </w:pPr>
            <w:r>
              <w:rPr>
                <w:rFonts w:ascii="ＭＳ Ｐ明朝" w:eastAsia="ＭＳ Ｐ明朝" w:hAnsi="ＭＳ Ｐ明朝" w:cs="ＭＳ 明朝" w:hint="eastAsia"/>
                <w:kern w:val="0"/>
                <w:sz w:val="24"/>
              </w:rPr>
              <w:t>新たに雇用する職員一人につき、</w:t>
            </w:r>
            <w:r w:rsidR="00666ECD">
              <w:rPr>
                <w:rFonts w:ascii="ＭＳ Ｐ明朝" w:eastAsia="ＭＳ Ｐ明朝" w:hAnsi="ＭＳ Ｐ明朝" w:cs="ＭＳ 明朝" w:hint="eastAsia"/>
                <w:kern w:val="0"/>
                <w:sz w:val="24"/>
              </w:rPr>
              <w:t>雇用した日から</w:t>
            </w:r>
            <w:r>
              <w:rPr>
                <w:rFonts w:ascii="ＭＳ Ｐ明朝" w:eastAsia="ＭＳ Ｐ明朝" w:hAnsi="ＭＳ Ｐ明朝" w:cs="ＭＳ 明朝" w:hint="eastAsia"/>
                <w:kern w:val="0"/>
                <w:sz w:val="24"/>
              </w:rPr>
              <w:t>3か月</w:t>
            </w:r>
          </w:p>
        </w:tc>
        <w:tc>
          <w:tcPr>
            <w:tcW w:w="2167" w:type="dxa"/>
            <w:shd w:val="clear" w:color="auto" w:fill="auto"/>
          </w:tcPr>
          <w:p w:rsidR="00BB6BAA" w:rsidRPr="002B1D03" w:rsidRDefault="00812BB2" w:rsidP="00812BB2">
            <w:pPr>
              <w:ind w:firstLineChars="100" w:firstLine="240"/>
              <w:rPr>
                <w:rFonts w:ascii="ＭＳ Ｐ明朝" w:eastAsia="ＭＳ Ｐ明朝" w:hAnsi="ＭＳ Ｐ明朝"/>
                <w:sz w:val="24"/>
              </w:rPr>
            </w:pPr>
            <w:r>
              <w:rPr>
                <w:rFonts w:ascii="Times New Roman" w:hAnsi="Times New Roman" w:cs="ＭＳ 明朝" w:hint="eastAsia"/>
                <w:kern w:val="0"/>
                <w:sz w:val="24"/>
              </w:rPr>
              <w:t>介護職員を新たに雇用した場合の当人の人件費として</w:t>
            </w:r>
            <w:r w:rsidR="00BB6BAA">
              <w:rPr>
                <w:rFonts w:ascii="ＭＳ Ｐ明朝" w:eastAsia="ＭＳ Ｐ明朝" w:hAnsi="ＭＳ Ｐ明朝" w:hint="eastAsia"/>
                <w:sz w:val="24"/>
              </w:rPr>
              <w:t>要する</w:t>
            </w:r>
            <w:r w:rsidR="001F51F8">
              <w:rPr>
                <w:rFonts w:ascii="ＭＳ Ｐ明朝" w:eastAsia="ＭＳ Ｐ明朝" w:hAnsi="ＭＳ Ｐ明朝" w:hint="eastAsia"/>
                <w:sz w:val="24"/>
              </w:rPr>
              <w:t>給与、</w:t>
            </w:r>
            <w:r w:rsidR="00BB6BAA">
              <w:rPr>
                <w:rFonts w:ascii="ＭＳ Ｐ明朝" w:eastAsia="ＭＳ Ｐ明朝" w:hAnsi="ＭＳ Ｐ明朝" w:hint="eastAsia"/>
                <w:sz w:val="24"/>
              </w:rPr>
              <w:t>報酬、賃金、</w:t>
            </w:r>
            <w:r w:rsidR="001F51F8">
              <w:rPr>
                <w:rFonts w:ascii="ＭＳ Ｐ明朝" w:eastAsia="ＭＳ Ｐ明朝" w:hAnsi="ＭＳ Ｐ明朝" w:hint="eastAsia"/>
                <w:sz w:val="24"/>
              </w:rPr>
              <w:t>手当、</w:t>
            </w:r>
            <w:r w:rsidR="00BB6BAA">
              <w:rPr>
                <w:rFonts w:ascii="ＭＳ Ｐ明朝" w:eastAsia="ＭＳ Ｐ明朝" w:hAnsi="ＭＳ Ｐ明朝" w:hint="eastAsia"/>
                <w:sz w:val="24"/>
              </w:rPr>
              <w:t>共済費</w:t>
            </w:r>
          </w:p>
        </w:tc>
        <w:tc>
          <w:tcPr>
            <w:tcW w:w="1078" w:type="dxa"/>
            <w:shd w:val="clear" w:color="auto" w:fill="auto"/>
          </w:tcPr>
          <w:p w:rsidR="00BB6BAA" w:rsidRPr="004530AF" w:rsidRDefault="00BB6BAA" w:rsidP="00446F7F">
            <w:pPr>
              <w:jc w:val="center"/>
              <w:rPr>
                <w:rFonts w:ascii="ＭＳ Ｐ明朝" w:eastAsia="ＭＳ Ｐ明朝" w:hAnsi="ＭＳ Ｐ明朝"/>
                <w:sz w:val="24"/>
              </w:rPr>
            </w:pPr>
            <w:r w:rsidRPr="004530AF">
              <w:rPr>
                <w:rFonts w:ascii="ＭＳ Ｐ明朝" w:eastAsia="ＭＳ Ｐ明朝" w:hAnsi="ＭＳ Ｐ明朝" w:hint="eastAsia"/>
                <w:sz w:val="24"/>
              </w:rPr>
              <w:t>10/10</w:t>
            </w:r>
          </w:p>
        </w:tc>
      </w:tr>
    </w:tbl>
    <w:p w:rsidR="00BB6BAA" w:rsidRPr="00784ACE" w:rsidRDefault="00BB6BAA" w:rsidP="00BB6BAA">
      <w:pPr>
        <w:jc w:val="right"/>
        <w:rPr>
          <w:sz w:val="20"/>
          <w:szCs w:val="20"/>
        </w:rPr>
      </w:pPr>
    </w:p>
    <w:p w:rsidR="002A5A20" w:rsidRPr="009C2CA4" w:rsidRDefault="002A5A20">
      <w:pPr>
        <w:rPr>
          <w:sz w:val="24"/>
        </w:rPr>
      </w:pPr>
    </w:p>
    <w:sectPr w:rsidR="002A5A20" w:rsidRPr="009C2CA4" w:rsidSect="004A494D">
      <w:pgSz w:w="11906" w:h="16838"/>
      <w:pgMar w:top="1134" w:right="1134" w:bottom="1134" w:left="1134" w:header="720" w:footer="720" w:gutter="0"/>
      <w:pgNumType w:start="1"/>
      <w:cols w:space="720"/>
      <w:noEndnote/>
      <w:docGrid w:type="linesAndChars" w:linePitch="36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1F6C" w:rsidRDefault="004F1F6C">
      <w:r>
        <w:separator/>
      </w:r>
    </w:p>
  </w:endnote>
  <w:endnote w:type="continuationSeparator" w:id="0">
    <w:p w:rsidR="004F1F6C" w:rsidRDefault="004F1F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1F6C" w:rsidRDefault="004F1F6C">
      <w:r>
        <w:separator/>
      </w:r>
    </w:p>
  </w:footnote>
  <w:footnote w:type="continuationSeparator" w:id="0">
    <w:p w:rsidR="004F1F6C" w:rsidRDefault="004F1F6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69239B5"/>
    <w:multiLevelType w:val="hybridMultilevel"/>
    <w:tmpl w:val="68948FC8"/>
    <w:lvl w:ilvl="0" w:tplc="D1068270">
      <w:start w:val="1"/>
      <w:numFmt w:val="decimalFullWidth"/>
      <w:lvlText w:val="（%1）"/>
      <w:lvlJc w:val="left"/>
      <w:pPr>
        <w:tabs>
          <w:tab w:val="num" w:pos="960"/>
        </w:tabs>
        <w:ind w:left="960" w:hanging="72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494D"/>
    <w:rsid w:val="00015D08"/>
    <w:rsid w:val="000361BA"/>
    <w:rsid w:val="00040DF2"/>
    <w:rsid w:val="00041254"/>
    <w:rsid w:val="00041AAA"/>
    <w:rsid w:val="00041AC0"/>
    <w:rsid w:val="00062E4C"/>
    <w:rsid w:val="0006562E"/>
    <w:rsid w:val="0006675A"/>
    <w:rsid w:val="00080368"/>
    <w:rsid w:val="000B583A"/>
    <w:rsid w:val="000B5840"/>
    <w:rsid w:val="000B74B1"/>
    <w:rsid w:val="000C7875"/>
    <w:rsid w:val="000F3E8C"/>
    <w:rsid w:val="00102F26"/>
    <w:rsid w:val="001065ED"/>
    <w:rsid w:val="00122BF9"/>
    <w:rsid w:val="001408F6"/>
    <w:rsid w:val="001558DC"/>
    <w:rsid w:val="001624A5"/>
    <w:rsid w:val="00184352"/>
    <w:rsid w:val="001947EE"/>
    <w:rsid w:val="001A1274"/>
    <w:rsid w:val="001B4041"/>
    <w:rsid w:val="001F152D"/>
    <w:rsid w:val="001F51F8"/>
    <w:rsid w:val="001F55A5"/>
    <w:rsid w:val="00201806"/>
    <w:rsid w:val="00205FD8"/>
    <w:rsid w:val="0023032A"/>
    <w:rsid w:val="00232A5A"/>
    <w:rsid w:val="00237331"/>
    <w:rsid w:val="0024770C"/>
    <w:rsid w:val="0026547A"/>
    <w:rsid w:val="002724D9"/>
    <w:rsid w:val="00280D3C"/>
    <w:rsid w:val="002A4EA5"/>
    <w:rsid w:val="002A5437"/>
    <w:rsid w:val="002A5A20"/>
    <w:rsid w:val="002B735B"/>
    <w:rsid w:val="002B7B8B"/>
    <w:rsid w:val="002B7F48"/>
    <w:rsid w:val="002C700D"/>
    <w:rsid w:val="002D528C"/>
    <w:rsid w:val="002E0B04"/>
    <w:rsid w:val="002E7808"/>
    <w:rsid w:val="002F3DD2"/>
    <w:rsid w:val="002F4370"/>
    <w:rsid w:val="002F73FB"/>
    <w:rsid w:val="00306971"/>
    <w:rsid w:val="00321CB2"/>
    <w:rsid w:val="003459BB"/>
    <w:rsid w:val="003460CD"/>
    <w:rsid w:val="0035278F"/>
    <w:rsid w:val="00396626"/>
    <w:rsid w:val="003B5369"/>
    <w:rsid w:val="003C1DC0"/>
    <w:rsid w:val="003E1B46"/>
    <w:rsid w:val="00407160"/>
    <w:rsid w:val="00420B52"/>
    <w:rsid w:val="00440F4A"/>
    <w:rsid w:val="00454C35"/>
    <w:rsid w:val="004555F6"/>
    <w:rsid w:val="00464691"/>
    <w:rsid w:val="00467A4E"/>
    <w:rsid w:val="0049049C"/>
    <w:rsid w:val="00494544"/>
    <w:rsid w:val="004979CE"/>
    <w:rsid w:val="004A494D"/>
    <w:rsid w:val="004B3308"/>
    <w:rsid w:val="004C1932"/>
    <w:rsid w:val="004C6AC6"/>
    <w:rsid w:val="004D5F20"/>
    <w:rsid w:val="004E0F52"/>
    <w:rsid w:val="004F0902"/>
    <w:rsid w:val="004F1F6C"/>
    <w:rsid w:val="004F5CCF"/>
    <w:rsid w:val="00500486"/>
    <w:rsid w:val="0050172D"/>
    <w:rsid w:val="005025DC"/>
    <w:rsid w:val="00514E48"/>
    <w:rsid w:val="00516192"/>
    <w:rsid w:val="00537A76"/>
    <w:rsid w:val="00567098"/>
    <w:rsid w:val="00572C0D"/>
    <w:rsid w:val="005B29C5"/>
    <w:rsid w:val="005B4DB5"/>
    <w:rsid w:val="005C2594"/>
    <w:rsid w:val="005C613A"/>
    <w:rsid w:val="005D2349"/>
    <w:rsid w:val="005D2D2F"/>
    <w:rsid w:val="005E3287"/>
    <w:rsid w:val="005F0938"/>
    <w:rsid w:val="00615043"/>
    <w:rsid w:val="00615B38"/>
    <w:rsid w:val="006212F7"/>
    <w:rsid w:val="006221F1"/>
    <w:rsid w:val="00666ECD"/>
    <w:rsid w:val="00687D98"/>
    <w:rsid w:val="00692C4D"/>
    <w:rsid w:val="006949EB"/>
    <w:rsid w:val="006A13CD"/>
    <w:rsid w:val="006E0AD6"/>
    <w:rsid w:val="0070016D"/>
    <w:rsid w:val="007079C8"/>
    <w:rsid w:val="00715EAC"/>
    <w:rsid w:val="00722B91"/>
    <w:rsid w:val="00754A16"/>
    <w:rsid w:val="00755A27"/>
    <w:rsid w:val="00763C3A"/>
    <w:rsid w:val="0077705E"/>
    <w:rsid w:val="007A018D"/>
    <w:rsid w:val="007A324D"/>
    <w:rsid w:val="007A480C"/>
    <w:rsid w:val="007B4981"/>
    <w:rsid w:val="007B58AF"/>
    <w:rsid w:val="007B5EF9"/>
    <w:rsid w:val="007C1EAC"/>
    <w:rsid w:val="007D039A"/>
    <w:rsid w:val="008004C8"/>
    <w:rsid w:val="00812BB2"/>
    <w:rsid w:val="00813923"/>
    <w:rsid w:val="00814C87"/>
    <w:rsid w:val="00820EA0"/>
    <w:rsid w:val="0082355D"/>
    <w:rsid w:val="008408CF"/>
    <w:rsid w:val="00861B81"/>
    <w:rsid w:val="00864F43"/>
    <w:rsid w:val="0089176E"/>
    <w:rsid w:val="008B4D06"/>
    <w:rsid w:val="008C5091"/>
    <w:rsid w:val="008C6070"/>
    <w:rsid w:val="008D2D46"/>
    <w:rsid w:val="008D634B"/>
    <w:rsid w:val="008E350D"/>
    <w:rsid w:val="008F6C53"/>
    <w:rsid w:val="00904A02"/>
    <w:rsid w:val="00915E55"/>
    <w:rsid w:val="00920B9C"/>
    <w:rsid w:val="0093579A"/>
    <w:rsid w:val="00966AD5"/>
    <w:rsid w:val="0096708B"/>
    <w:rsid w:val="009759CA"/>
    <w:rsid w:val="00991B42"/>
    <w:rsid w:val="00992295"/>
    <w:rsid w:val="009A0C8B"/>
    <w:rsid w:val="009B13B8"/>
    <w:rsid w:val="009B7EA8"/>
    <w:rsid w:val="009C2CA4"/>
    <w:rsid w:val="009D0E3C"/>
    <w:rsid w:val="009D1DB5"/>
    <w:rsid w:val="009E0E2A"/>
    <w:rsid w:val="009E5A78"/>
    <w:rsid w:val="009F49EC"/>
    <w:rsid w:val="00A03B65"/>
    <w:rsid w:val="00A10800"/>
    <w:rsid w:val="00A26BE8"/>
    <w:rsid w:val="00A46061"/>
    <w:rsid w:val="00A529AA"/>
    <w:rsid w:val="00A60907"/>
    <w:rsid w:val="00A669C3"/>
    <w:rsid w:val="00A762EE"/>
    <w:rsid w:val="00A8481A"/>
    <w:rsid w:val="00A86533"/>
    <w:rsid w:val="00A86F77"/>
    <w:rsid w:val="00A97481"/>
    <w:rsid w:val="00AA180D"/>
    <w:rsid w:val="00AA4D08"/>
    <w:rsid w:val="00AD1079"/>
    <w:rsid w:val="00AF55BB"/>
    <w:rsid w:val="00B221A3"/>
    <w:rsid w:val="00B420A1"/>
    <w:rsid w:val="00B44AFE"/>
    <w:rsid w:val="00B62E98"/>
    <w:rsid w:val="00B7614B"/>
    <w:rsid w:val="00B9055F"/>
    <w:rsid w:val="00B972A5"/>
    <w:rsid w:val="00BB6BAA"/>
    <w:rsid w:val="00BD11F3"/>
    <w:rsid w:val="00C10C5E"/>
    <w:rsid w:val="00C33150"/>
    <w:rsid w:val="00C55578"/>
    <w:rsid w:val="00C843AF"/>
    <w:rsid w:val="00C97E52"/>
    <w:rsid w:val="00CA006B"/>
    <w:rsid w:val="00CC2C21"/>
    <w:rsid w:val="00CC3722"/>
    <w:rsid w:val="00CD6256"/>
    <w:rsid w:val="00CE3766"/>
    <w:rsid w:val="00D00C6F"/>
    <w:rsid w:val="00D01C99"/>
    <w:rsid w:val="00D23D39"/>
    <w:rsid w:val="00D42B4E"/>
    <w:rsid w:val="00D655F1"/>
    <w:rsid w:val="00D67139"/>
    <w:rsid w:val="00D8073F"/>
    <w:rsid w:val="00D84EA5"/>
    <w:rsid w:val="00D95D84"/>
    <w:rsid w:val="00DB244B"/>
    <w:rsid w:val="00DB3EC3"/>
    <w:rsid w:val="00DB661D"/>
    <w:rsid w:val="00DD0FB5"/>
    <w:rsid w:val="00DE3947"/>
    <w:rsid w:val="00DE6294"/>
    <w:rsid w:val="00DE681F"/>
    <w:rsid w:val="00DF08A0"/>
    <w:rsid w:val="00DF163C"/>
    <w:rsid w:val="00DF7BCB"/>
    <w:rsid w:val="00E01E6C"/>
    <w:rsid w:val="00E1260F"/>
    <w:rsid w:val="00E15CD9"/>
    <w:rsid w:val="00E36974"/>
    <w:rsid w:val="00E4529E"/>
    <w:rsid w:val="00E53F25"/>
    <w:rsid w:val="00E559B3"/>
    <w:rsid w:val="00E569DA"/>
    <w:rsid w:val="00E6001C"/>
    <w:rsid w:val="00E650A9"/>
    <w:rsid w:val="00E74960"/>
    <w:rsid w:val="00E74A79"/>
    <w:rsid w:val="00E74DEC"/>
    <w:rsid w:val="00E86569"/>
    <w:rsid w:val="00EA2033"/>
    <w:rsid w:val="00EC356C"/>
    <w:rsid w:val="00ED0310"/>
    <w:rsid w:val="00F05EBF"/>
    <w:rsid w:val="00F21E80"/>
    <w:rsid w:val="00F25576"/>
    <w:rsid w:val="00F45379"/>
    <w:rsid w:val="00F631ED"/>
    <w:rsid w:val="00F85BC0"/>
    <w:rsid w:val="00F91A37"/>
    <w:rsid w:val="00F96742"/>
    <w:rsid w:val="00F96F39"/>
    <w:rsid w:val="00FA54AC"/>
    <w:rsid w:val="00FC1106"/>
    <w:rsid w:val="00FD2DFC"/>
    <w:rsid w:val="00FE445E"/>
    <w:rsid w:val="00FF58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33847EB9-EB17-4E28-987B-740B14FF1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5E3287"/>
    <w:rPr>
      <w:rFonts w:ascii="Arial" w:eastAsia="ＭＳ ゴシック" w:hAnsi="Arial"/>
      <w:sz w:val="18"/>
      <w:szCs w:val="18"/>
    </w:rPr>
  </w:style>
  <w:style w:type="paragraph" w:styleId="a4">
    <w:name w:val="header"/>
    <w:basedOn w:val="a"/>
    <w:link w:val="a5"/>
    <w:rsid w:val="00E36974"/>
    <w:pPr>
      <w:tabs>
        <w:tab w:val="center" w:pos="4252"/>
        <w:tab w:val="right" w:pos="8504"/>
      </w:tabs>
      <w:snapToGrid w:val="0"/>
    </w:pPr>
  </w:style>
  <w:style w:type="character" w:customStyle="1" w:styleId="a5">
    <w:name w:val="ヘッダー (文字)"/>
    <w:link w:val="a4"/>
    <w:rsid w:val="00E36974"/>
    <w:rPr>
      <w:kern w:val="2"/>
      <w:sz w:val="21"/>
      <w:szCs w:val="24"/>
    </w:rPr>
  </w:style>
  <w:style w:type="paragraph" w:styleId="a6">
    <w:name w:val="footer"/>
    <w:basedOn w:val="a"/>
    <w:link w:val="a7"/>
    <w:rsid w:val="00E36974"/>
    <w:pPr>
      <w:tabs>
        <w:tab w:val="center" w:pos="4252"/>
        <w:tab w:val="right" w:pos="8504"/>
      </w:tabs>
      <w:snapToGrid w:val="0"/>
    </w:pPr>
  </w:style>
  <w:style w:type="character" w:customStyle="1" w:styleId="a7">
    <w:name w:val="フッター (文字)"/>
    <w:link w:val="a6"/>
    <w:rsid w:val="00E36974"/>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0579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108</TotalTime>
  <Pages>4</Pages>
  <Words>298</Words>
  <Characters>1705</Characters>
  <Application>Microsoft Office Word</Application>
  <DocSecurity>0</DocSecurity>
  <Lines>14</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福祉人材確保緊急対策事業費補助金交付要綱（案）</vt:lpstr>
      <vt:lpstr>福祉人材確保緊急対策事業費補助金交付要綱（案）</vt:lpstr>
    </vt:vector>
  </TitlesOfParts>
  <Company/>
  <LinksUpToDate>false</LinksUpToDate>
  <CharactersWithSpaces>2000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福祉人材確保緊急対策事業費補助金交付要綱（案）</dc:title>
  <dc:creator>滋賀県</dc:creator>
  <cp:lastModifiedBy>今井　武義</cp:lastModifiedBy>
  <cp:revision>23</cp:revision>
  <cp:lastPrinted>2014-06-03T02:03:00Z</cp:lastPrinted>
  <dcterms:created xsi:type="dcterms:W3CDTF">2017-08-17T00:43:00Z</dcterms:created>
  <dcterms:modified xsi:type="dcterms:W3CDTF">2020-08-04T00:16:00Z</dcterms:modified>
</cp:coreProperties>
</file>