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AA" w:rsidRDefault="00D62FAA" w:rsidP="00D62FAA">
      <w:pPr>
        <w:adjustRightInd/>
      </w:pPr>
      <w:bookmarkStart w:id="0" w:name="_GoBack"/>
      <w:bookmarkEnd w:id="0"/>
    </w:p>
    <w:p w:rsidR="008353E7" w:rsidRDefault="008353E7">
      <w:pPr>
        <w:adjustRightInd/>
        <w:jc w:val="center"/>
        <w:rPr>
          <w:rFonts w:hAnsi="Times New Roman" w:cs="Times New Roman"/>
          <w:spacing w:val="2"/>
        </w:rPr>
      </w:pPr>
      <w:r>
        <w:rPr>
          <w:rFonts w:hint="eastAsia"/>
        </w:rPr>
        <w:t>適正計量管理事業所報告書</w:t>
      </w:r>
    </w:p>
    <w:p w:rsidR="008353E7" w:rsidRDefault="008353E7">
      <w:pPr>
        <w:adjustRightInd/>
        <w:rPr>
          <w:rFonts w:hAnsi="Times New Roman" w:cs="Times New Roman"/>
          <w:spacing w:val="2"/>
        </w:rPr>
      </w:pPr>
    </w:p>
    <w:p w:rsidR="008353E7" w:rsidRDefault="008353E7">
      <w:pPr>
        <w:wordWrap w:val="0"/>
        <w:adjustRightInd/>
        <w:ind w:right="214"/>
        <w:jc w:val="right"/>
        <w:rPr>
          <w:rFonts w:hAnsi="Times New Roman" w:cs="Times New Roman"/>
          <w:spacing w:val="2"/>
        </w:rPr>
      </w:pPr>
      <w:r>
        <w:rPr>
          <w:rFonts w:hint="eastAsia"/>
        </w:rPr>
        <w:t xml:space="preserve">　</w:t>
      </w:r>
      <w:r>
        <w:t xml:space="preserve"> </w:t>
      </w:r>
      <w:r>
        <w:rPr>
          <w:rFonts w:hint="eastAsia"/>
        </w:rPr>
        <w:t xml:space="preserve">　年</w:t>
      </w:r>
      <w:r>
        <w:t xml:space="preserve"> </w:t>
      </w:r>
      <w:r>
        <w:rPr>
          <w:rFonts w:hint="eastAsia"/>
        </w:rPr>
        <w:t xml:space="preserve">　　月</w:t>
      </w:r>
      <w:r>
        <w:t xml:space="preserve"> </w:t>
      </w:r>
      <w:r>
        <w:rPr>
          <w:rFonts w:hint="eastAsia"/>
        </w:rPr>
        <w:t xml:space="preserve">　　日</w:t>
      </w:r>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r>
        <w:rPr>
          <w:rFonts w:hint="eastAsia"/>
        </w:rPr>
        <w:t xml:space="preserve">　　滋賀県知事</w:t>
      </w:r>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報告者（住所、氏名又は名称及び法人にあっては代表者の氏名）</w:t>
      </w:r>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r>
        <w:rPr>
          <w:rFonts w:hint="eastAsia"/>
        </w:rPr>
        <w:t xml:space="preserve">　計量法施行規則第９６条の規定により、次のとおり報告します。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536"/>
        <w:gridCol w:w="643"/>
        <w:gridCol w:w="964"/>
        <w:gridCol w:w="856"/>
        <w:gridCol w:w="215"/>
        <w:gridCol w:w="749"/>
        <w:gridCol w:w="322"/>
        <w:gridCol w:w="642"/>
        <w:gridCol w:w="1500"/>
        <w:gridCol w:w="428"/>
        <w:gridCol w:w="750"/>
        <w:gridCol w:w="964"/>
      </w:tblGrid>
      <w:tr w:rsidR="008353E7">
        <w:tc>
          <w:tcPr>
            <w:tcW w:w="1392" w:type="dxa"/>
            <w:tcBorders>
              <w:top w:val="single" w:sz="12"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 xml:space="preserve">　　　　年度</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536" w:type="dxa"/>
            <w:tcBorders>
              <w:top w:val="single" w:sz="12"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事業</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所名</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463" w:type="dxa"/>
            <w:gridSpan w:val="3"/>
            <w:tcBorders>
              <w:top w:val="single" w:sz="12"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gridSpan w:val="2"/>
            <w:tcBorders>
              <w:top w:val="single" w:sz="12"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事業所の</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所在地</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892" w:type="dxa"/>
            <w:gridSpan w:val="4"/>
            <w:tcBorders>
              <w:top w:val="single" w:sz="12"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750" w:type="dxa"/>
            <w:tcBorders>
              <w:top w:val="single" w:sz="12"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整理</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番号</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12"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rsidTr="00543C89">
        <w:tc>
          <w:tcPr>
            <w:tcW w:w="2571" w:type="dxa"/>
            <w:gridSpan w:val="3"/>
            <w:vMerge w:val="restart"/>
            <w:tcBorders>
              <w:top w:val="single" w:sz="4" w:space="0" w:color="000000"/>
              <w:left w:val="single" w:sz="12" w:space="0" w:color="000000"/>
              <w:bottom w:val="nil"/>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rsidP="00543C89">
            <w:pPr>
              <w:suppressAutoHyphens/>
              <w:kinsoku w:val="0"/>
              <w:overflowPunct w:val="0"/>
              <w:autoSpaceDE w:val="0"/>
              <w:autoSpaceDN w:val="0"/>
              <w:spacing w:line="306" w:lineRule="atLeast"/>
              <w:jc w:val="center"/>
              <w:rPr>
                <w:rFonts w:hAnsi="Times New Roman" w:cs="Times New Roman"/>
                <w:spacing w:val="2"/>
              </w:rPr>
            </w:pPr>
            <w:r>
              <w:rPr>
                <w:rFonts w:hint="eastAsia"/>
              </w:rPr>
              <w:t>特定計量器の種類</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vMerge w:val="restart"/>
            <w:tcBorders>
              <w:top w:val="single" w:sz="4" w:space="0" w:color="000000"/>
              <w:left w:val="single" w:sz="4" w:space="0" w:color="000000"/>
              <w:bottom w:val="nil"/>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使用する特定計量器の数</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142" w:type="dxa"/>
            <w:gridSpan w:val="4"/>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計量法第</w:t>
            </w:r>
            <w:r>
              <w:t>128</w:t>
            </w:r>
            <w:r>
              <w:rPr>
                <w:rFonts w:hint="eastAsia"/>
              </w:rPr>
              <w:t>条第</w:t>
            </w:r>
            <w:r>
              <w:t>1</w:t>
            </w:r>
            <w:r>
              <w:rPr>
                <w:rFonts w:hint="eastAsia"/>
              </w:rPr>
              <w:t>号の規定による検査を行った特定計量器</w:t>
            </w:r>
          </w:p>
        </w:tc>
        <w:tc>
          <w:tcPr>
            <w:tcW w:w="3320" w:type="dxa"/>
            <w:gridSpan w:val="4"/>
            <w:tcBorders>
              <w:top w:val="single" w:sz="4" w:space="0" w:color="000000"/>
              <w:left w:val="single" w:sz="4" w:space="0" w:color="000000"/>
              <w:bottom w:val="single" w:sz="4" w:space="0" w:color="000000"/>
              <w:right w:val="single" w:sz="4" w:space="0" w:color="000000"/>
            </w:tcBorders>
            <w:vAlign w:val="center"/>
          </w:tcPr>
          <w:p w:rsidR="008353E7" w:rsidRDefault="008353E7" w:rsidP="00543C89">
            <w:pPr>
              <w:suppressAutoHyphens/>
              <w:kinsoku w:val="0"/>
              <w:wordWrap w:val="0"/>
              <w:overflowPunct w:val="0"/>
              <w:autoSpaceDE w:val="0"/>
              <w:autoSpaceDN w:val="0"/>
              <w:spacing w:line="306" w:lineRule="atLeast"/>
              <w:jc w:val="center"/>
              <w:rPr>
                <w:rFonts w:hAnsi="Times New Roman" w:cs="Times New Roman"/>
                <w:spacing w:val="2"/>
              </w:rPr>
            </w:pPr>
            <w:r>
              <w:rPr>
                <w:rFonts w:hint="eastAsia"/>
              </w:rPr>
              <w:t>計量証明に使用する特定計量器</w:t>
            </w:r>
          </w:p>
        </w:tc>
        <w:tc>
          <w:tcPr>
            <w:tcW w:w="964" w:type="dxa"/>
            <w:vMerge w:val="restart"/>
            <w:tcBorders>
              <w:top w:val="single" w:sz="4" w:space="0" w:color="000000"/>
              <w:left w:val="single" w:sz="4" w:space="0" w:color="000000"/>
              <w:bottom w:val="nil"/>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備　考</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2571" w:type="dxa"/>
            <w:gridSpan w:val="3"/>
            <w:vMerge/>
            <w:tcBorders>
              <w:top w:val="nil"/>
              <w:left w:val="single" w:sz="12" w:space="0" w:color="000000"/>
              <w:bottom w:val="single" w:sz="4" w:space="0" w:color="000000"/>
              <w:right w:val="single" w:sz="4" w:space="0" w:color="000000"/>
            </w:tcBorders>
          </w:tcPr>
          <w:p w:rsidR="008353E7" w:rsidRDefault="008353E7">
            <w:pPr>
              <w:autoSpaceDE w:val="0"/>
              <w:autoSpaceDN w:val="0"/>
              <w:jc w:val="left"/>
              <w:textAlignment w:val="auto"/>
              <w:rPr>
                <w:rFonts w:hAnsi="Times New Roman" w:cs="Times New Roman"/>
                <w:spacing w:val="2"/>
              </w:rPr>
            </w:pPr>
          </w:p>
        </w:tc>
        <w:tc>
          <w:tcPr>
            <w:tcW w:w="964" w:type="dxa"/>
            <w:vMerge/>
            <w:tcBorders>
              <w:top w:val="nil"/>
              <w:left w:val="single" w:sz="4" w:space="0" w:color="000000"/>
              <w:bottom w:val="single" w:sz="4" w:space="0" w:color="000000"/>
              <w:right w:val="single" w:sz="4" w:space="0" w:color="000000"/>
            </w:tcBorders>
          </w:tcPr>
          <w:p w:rsidR="008353E7" w:rsidRDefault="008353E7">
            <w:pPr>
              <w:autoSpaceDE w:val="0"/>
              <w:autoSpaceDN w:val="0"/>
              <w:jc w:val="left"/>
              <w:textAlignment w:val="auto"/>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検査を行った特定計量器の数</w:t>
            </w: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合格しなかった特定計量器の数</w:t>
            </w:r>
          </w:p>
        </w:tc>
        <w:tc>
          <w:tcPr>
            <w:tcW w:w="642"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数</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sidRPr="00190C4F">
              <w:rPr>
                <w:rFonts w:hint="eastAsia"/>
                <w:sz w:val="18"/>
                <w:szCs w:val="18"/>
              </w:rPr>
              <w:t>計量法第</w:t>
            </w:r>
            <w:r w:rsidRPr="00190C4F">
              <w:rPr>
                <w:sz w:val="18"/>
                <w:szCs w:val="18"/>
              </w:rPr>
              <w:t>116</w:t>
            </w:r>
            <w:r w:rsidRPr="00190C4F">
              <w:rPr>
                <w:rFonts w:hint="eastAsia"/>
                <w:sz w:val="18"/>
                <w:szCs w:val="18"/>
              </w:rPr>
              <w:t>条第</w:t>
            </w:r>
            <w:r w:rsidRPr="00190C4F">
              <w:rPr>
                <w:sz w:val="18"/>
                <w:szCs w:val="18"/>
              </w:rPr>
              <w:t>2</w:t>
            </w:r>
            <w:r w:rsidRPr="00190C4F">
              <w:rPr>
                <w:rFonts w:hint="eastAsia"/>
                <w:sz w:val="18"/>
                <w:szCs w:val="18"/>
              </w:rPr>
              <w:t>項の規定による検査を行</w:t>
            </w:r>
            <w:r w:rsidR="00704850">
              <w:rPr>
                <w:rFonts w:hint="eastAsia"/>
                <w:sz w:val="18"/>
                <w:szCs w:val="18"/>
              </w:rPr>
              <w:t>った特定計量器</w:t>
            </w:r>
            <w:r w:rsidRPr="00190C4F">
              <w:rPr>
                <w:rFonts w:hint="eastAsia"/>
                <w:sz w:val="18"/>
                <w:szCs w:val="18"/>
              </w:rPr>
              <w:t>の数</w:t>
            </w:r>
          </w:p>
        </w:tc>
        <w:tc>
          <w:tcPr>
            <w:tcW w:w="1178"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同検査に合格しなかった特定計量器の数</w:t>
            </w:r>
          </w:p>
        </w:tc>
        <w:tc>
          <w:tcPr>
            <w:tcW w:w="964" w:type="dxa"/>
            <w:vMerge/>
            <w:tcBorders>
              <w:top w:val="nil"/>
              <w:left w:val="single" w:sz="4" w:space="0" w:color="000000"/>
              <w:bottom w:val="single" w:sz="4" w:space="0" w:color="000000"/>
              <w:right w:val="single" w:sz="12" w:space="0" w:color="000000"/>
            </w:tcBorders>
          </w:tcPr>
          <w:p w:rsidR="008353E7" w:rsidRDefault="008353E7">
            <w:pPr>
              <w:autoSpaceDE w:val="0"/>
              <w:autoSpaceDN w:val="0"/>
              <w:jc w:val="left"/>
              <w:textAlignment w:val="auto"/>
              <w:rPr>
                <w:rFonts w:hAnsi="Times New Roman" w:cs="Times New Roman"/>
                <w:spacing w:val="2"/>
              </w:rPr>
            </w:pPr>
          </w:p>
        </w:tc>
      </w:tr>
      <w:tr w:rsidR="008353E7">
        <w:tc>
          <w:tcPr>
            <w:tcW w:w="2571" w:type="dxa"/>
            <w:gridSpan w:val="3"/>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642"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2571" w:type="dxa"/>
            <w:gridSpan w:val="3"/>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642"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2571" w:type="dxa"/>
            <w:gridSpan w:val="3"/>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642"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2571" w:type="dxa"/>
            <w:gridSpan w:val="3"/>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642"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2571" w:type="dxa"/>
            <w:gridSpan w:val="3"/>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642"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2571" w:type="dxa"/>
            <w:gridSpan w:val="3"/>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642"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2571" w:type="dxa"/>
            <w:gridSpan w:val="3"/>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642"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2571" w:type="dxa"/>
            <w:gridSpan w:val="3"/>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642"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2571" w:type="dxa"/>
            <w:gridSpan w:val="3"/>
            <w:tcBorders>
              <w:top w:val="single" w:sz="4" w:space="0" w:color="000000"/>
              <w:left w:val="single" w:sz="12" w:space="0" w:color="000000"/>
              <w:bottom w:val="single" w:sz="12"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12"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12"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12"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642" w:type="dxa"/>
            <w:tcBorders>
              <w:top w:val="single" w:sz="4" w:space="0" w:color="000000"/>
              <w:left w:val="single" w:sz="4" w:space="0" w:color="000000"/>
              <w:bottom w:val="single" w:sz="12"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12"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12"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12"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bl>
    <w:p w:rsidR="008353E7" w:rsidRDefault="008353E7">
      <w:pPr>
        <w:adjustRightInd/>
        <w:rPr>
          <w:rFonts w:hAnsi="Times New Roman" w:cs="Times New Roman"/>
          <w:spacing w:val="2"/>
        </w:rPr>
      </w:pPr>
      <w:r>
        <w:rPr>
          <w:rFonts w:hint="eastAsia"/>
        </w:rPr>
        <w:t>備考</w:t>
      </w:r>
    </w:p>
    <w:p w:rsidR="008353E7" w:rsidRDefault="00A47C81">
      <w:pPr>
        <w:adjustRightInd/>
        <w:rPr>
          <w:rFonts w:hAnsi="Times New Roman" w:cs="Times New Roman"/>
          <w:spacing w:val="2"/>
        </w:rPr>
      </w:pPr>
      <w:r>
        <w:rPr>
          <w:rFonts w:hint="eastAsia"/>
        </w:rPr>
        <w:t>１　用紙の大きさは、日本産業</w:t>
      </w:r>
      <w:r w:rsidR="008353E7">
        <w:rPr>
          <w:rFonts w:hint="eastAsia"/>
        </w:rPr>
        <w:t>規格Ａ４とする。</w:t>
      </w:r>
    </w:p>
    <w:p w:rsidR="008353E7" w:rsidRDefault="008353E7">
      <w:pPr>
        <w:adjustRightInd/>
        <w:rPr>
          <w:rFonts w:hAnsi="Times New Roman" w:cs="Times New Roman"/>
          <w:spacing w:val="2"/>
        </w:rPr>
      </w:pPr>
      <w:r>
        <w:rPr>
          <w:rFonts w:hint="eastAsia"/>
        </w:rPr>
        <w:t>２　整理番号の欄は、記入しないこと。</w:t>
      </w:r>
    </w:p>
    <w:p w:rsidR="008353E7" w:rsidRDefault="00190C4F">
      <w:pPr>
        <w:adjustRightInd/>
        <w:rPr>
          <w:rFonts w:hAnsi="Times New Roman" w:cs="Times New Roman"/>
          <w:spacing w:val="2"/>
        </w:rPr>
      </w:pPr>
      <w:r>
        <w:rPr>
          <w:rFonts w:hint="eastAsia"/>
        </w:rPr>
        <w:t>３　特定計量器の種類は、第１０３条の</w:t>
      </w:r>
      <w:r w:rsidR="008353E7">
        <w:rPr>
          <w:rFonts w:hint="eastAsia"/>
        </w:rPr>
        <w:t>規定</w:t>
      </w:r>
      <w:r>
        <w:rPr>
          <w:rFonts w:hint="eastAsia"/>
        </w:rPr>
        <w:t>による経済産業大臣が別に定める</w:t>
      </w:r>
      <w:r w:rsidR="008353E7">
        <w:rPr>
          <w:rFonts w:hint="eastAsia"/>
        </w:rPr>
        <w:t>分類によること。</w:t>
      </w:r>
    </w:p>
    <w:p w:rsidR="008353E7" w:rsidRDefault="008353E7" w:rsidP="00190C4F">
      <w:pPr>
        <w:adjustRightInd/>
        <w:spacing w:line="340" w:lineRule="exact"/>
        <w:ind w:left="424" w:hangingChars="200" w:hanging="424"/>
        <w:rPr>
          <w:rFonts w:hAnsi="Times New Roman" w:cs="Times New Roman"/>
          <w:spacing w:val="2"/>
        </w:rPr>
      </w:pPr>
      <w:r>
        <w:rPr>
          <w:rFonts w:hint="eastAsia"/>
          <w:color w:val="000000"/>
        </w:rPr>
        <w:t>４　計量証明に使用する特定計量器の欄は、計量証明事業者であって計量法第１２７条第１項の指定を受けた者のみが記入すること。</w:t>
      </w:r>
    </w:p>
    <w:p w:rsidR="00DE4994" w:rsidRDefault="00DE4994" w:rsidP="00DE4994">
      <w:pPr>
        <w:adjustRightInd/>
        <w:jc w:val="center"/>
        <w:rPr>
          <w:rFonts w:hAnsi="Times New Roman" w:cs="Times New Roman"/>
          <w:spacing w:val="2"/>
        </w:rPr>
      </w:pPr>
      <w:r>
        <w:rPr>
          <w:rFonts w:hAnsi="Times New Roman" w:cs="Times New Roman"/>
          <w:spacing w:val="2"/>
        </w:rPr>
        <w:br w:type="page"/>
      </w:r>
      <w:r>
        <w:rPr>
          <w:rFonts w:hint="eastAsia"/>
        </w:rPr>
        <w:lastRenderedPageBreak/>
        <w:t>適正計量管理事業所報告書</w:t>
      </w:r>
    </w:p>
    <w:p w:rsidR="00DE4994" w:rsidRDefault="00AE3205" w:rsidP="00DE4994">
      <w:pPr>
        <w:adjustRightInd/>
        <w:rPr>
          <w:rFonts w:hAnsi="Times New Roman" w:cs="Times New Roman"/>
          <w:spacing w:val="2"/>
        </w:rPr>
      </w:pPr>
      <w:r>
        <w:rPr>
          <w:noProof/>
        </w:rPr>
        <mc:AlternateContent>
          <mc:Choice Requires="wps">
            <w:drawing>
              <wp:anchor distT="0" distB="0" distL="114300" distR="114300" simplePos="0" relativeHeight="251652608" behindDoc="0" locked="0" layoutInCell="1" allowOverlap="1">
                <wp:simplePos x="0" y="0"/>
                <wp:positionH relativeFrom="column">
                  <wp:posOffset>5295900</wp:posOffset>
                </wp:positionH>
                <wp:positionV relativeFrom="paragraph">
                  <wp:posOffset>-355600</wp:posOffset>
                </wp:positionV>
                <wp:extent cx="880745" cy="42989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429895"/>
                        </a:xfrm>
                        <a:prstGeom prst="rect">
                          <a:avLst/>
                        </a:prstGeom>
                        <a:solidFill>
                          <a:srgbClr val="FFFFFF"/>
                        </a:solidFill>
                        <a:ln w="9525">
                          <a:solidFill>
                            <a:srgbClr val="000000"/>
                          </a:solidFill>
                          <a:miter lim="800000"/>
                          <a:headEnd/>
                          <a:tailEnd/>
                        </a:ln>
                      </wps:spPr>
                      <wps:txbx>
                        <w:txbxContent>
                          <w:p w:rsidR="00DE4994" w:rsidRPr="004756CE" w:rsidRDefault="00DE4994" w:rsidP="00DE4994">
                            <w:pPr>
                              <w:jc w:val="center"/>
                              <w:rPr>
                                <w:rFonts w:ascii="ＭＳ ゴシック" w:eastAsia="ＭＳ ゴシック" w:hAnsi="ＭＳ ゴシック"/>
                                <w:b/>
                                <w:sz w:val="32"/>
                                <w:szCs w:val="32"/>
                              </w:rPr>
                            </w:pPr>
                            <w:r w:rsidRPr="004756CE">
                              <w:rPr>
                                <w:rFonts w:ascii="ＭＳ ゴシック" w:eastAsia="ＭＳ ゴシック" w:hAnsi="ＭＳ ゴシック" w:hint="eastAsia"/>
                                <w:b/>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7pt;margin-top:-28pt;width:69.35pt;height:33.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">
                <v:textbox inset="5.85pt,.7pt,5.85pt,.7pt">
                  <w:txbxContent>
                    <w:p w:rsidR="00DE4994" w:rsidRPr="004756CE" w:rsidRDefault="00DE4994" w:rsidP="00DE4994">
                      <w:pPr>
                        <w:jc w:val="center"/>
                        <w:rPr>
                          <w:rFonts w:ascii="ＭＳ ゴシック" w:eastAsia="ＭＳ ゴシック" w:hAnsi="ＭＳ ゴシック"/>
                          <w:b/>
                          <w:sz w:val="32"/>
                          <w:szCs w:val="32"/>
                        </w:rPr>
                      </w:pPr>
                      <w:r w:rsidRPr="004756CE">
                        <w:rPr>
                          <w:rFonts w:ascii="ＭＳ ゴシック" w:eastAsia="ＭＳ ゴシック" w:hAnsi="ＭＳ ゴシック" w:hint="eastAsia"/>
                          <w:b/>
                          <w:sz w:val="32"/>
                          <w:szCs w:val="32"/>
                        </w:rPr>
                        <w:t>記入例</w:t>
                      </w:r>
                    </w:p>
                  </w:txbxContent>
                </v:textbox>
              </v:shape>
            </w:pict>
          </mc:Fallback>
        </mc:AlternateContent>
      </w:r>
      <w:r w:rsidR="00DE4994">
        <w:rPr>
          <w:rFonts w:hint="eastAsia"/>
        </w:rPr>
        <w:t xml:space="preserve">　　　　　　　　　　　　　　　　　　　　　　　　　　　　　　　　　　　</w:t>
      </w:r>
    </w:p>
    <w:p w:rsidR="00DE4994" w:rsidRDefault="00DE4994" w:rsidP="00DE4994">
      <w:pPr>
        <w:wordWrap w:val="0"/>
        <w:adjustRightInd/>
        <w:ind w:right="214"/>
        <w:jc w:val="right"/>
        <w:rPr>
          <w:rFonts w:hAnsi="Times New Roman" w:cs="Times New Roman"/>
          <w:spacing w:val="2"/>
        </w:rPr>
      </w:pPr>
      <w:r>
        <w:rPr>
          <w:rFonts w:hint="eastAsia"/>
        </w:rPr>
        <w:t xml:space="preserve">　</w:t>
      </w:r>
      <w:r>
        <w:t xml:space="preserve"> </w:t>
      </w:r>
      <w:r>
        <w:rPr>
          <w:rFonts w:hint="eastAsia"/>
        </w:rPr>
        <w:t xml:space="preserve">　年</w:t>
      </w:r>
      <w:r>
        <w:t xml:space="preserve"> </w:t>
      </w:r>
      <w:r>
        <w:rPr>
          <w:rFonts w:hint="eastAsia"/>
        </w:rPr>
        <w:t xml:space="preserve">　　月</w:t>
      </w:r>
      <w:r>
        <w:t xml:space="preserve"> </w:t>
      </w:r>
      <w:r>
        <w:rPr>
          <w:rFonts w:hint="eastAsia"/>
        </w:rPr>
        <w:t xml:space="preserve">　　日</w:t>
      </w:r>
    </w:p>
    <w:p w:rsidR="00DE4994" w:rsidRDefault="00DE4994" w:rsidP="00DE4994">
      <w:pPr>
        <w:adjustRightInd/>
        <w:rPr>
          <w:rFonts w:hAnsi="Times New Roman" w:cs="Times New Roman"/>
          <w:spacing w:val="2"/>
        </w:rPr>
      </w:pPr>
      <w:r>
        <w:t xml:space="preserve">  </w:t>
      </w:r>
    </w:p>
    <w:p w:rsidR="00DE4994" w:rsidRDefault="00DE4994" w:rsidP="00DE4994">
      <w:pPr>
        <w:adjustRightInd/>
        <w:rPr>
          <w:rFonts w:hAnsi="Times New Roman" w:cs="Times New Roman"/>
          <w:spacing w:val="2"/>
        </w:rPr>
      </w:pPr>
      <w:r>
        <w:rPr>
          <w:rFonts w:hint="eastAsia"/>
        </w:rPr>
        <w:t xml:space="preserve">　　滋賀県知事</w:t>
      </w:r>
    </w:p>
    <w:p w:rsidR="00DE4994" w:rsidRDefault="00DE4994" w:rsidP="00DE4994">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DE4994" w:rsidRDefault="00DE4994" w:rsidP="00DE4994">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報告者（住所、氏名又は名称及び法人にあっては代表者の氏名）</w:t>
      </w:r>
    </w:p>
    <w:p w:rsidR="00DE4994" w:rsidRPr="00AA6D4E" w:rsidRDefault="00DE4994" w:rsidP="00DE4994">
      <w:pPr>
        <w:adjustRightInd/>
        <w:rPr>
          <w:rFonts w:hAnsi="Times New Roman" w:cs="Times New Roman"/>
          <w:i/>
          <w:color w:val="0000FF"/>
          <w:spacing w:val="2"/>
        </w:rPr>
      </w:pPr>
      <w:r>
        <w:rPr>
          <w:rFonts w:hAnsi="Times New Roman" w:cs="Times New Roman"/>
          <w:spacing w:val="2"/>
        </w:rPr>
        <w:t xml:space="preserve">                                              </w:t>
      </w:r>
      <w:r w:rsidRPr="00AA6D4E">
        <w:rPr>
          <w:rFonts w:hAnsi="Times New Roman" w:cs="Times New Roman" w:hint="eastAsia"/>
          <w:i/>
          <w:color w:val="0000FF"/>
          <w:spacing w:val="2"/>
        </w:rPr>
        <w:t>＠＠市＃＃町☆☆－☆</w:t>
      </w:r>
    </w:p>
    <w:p w:rsidR="00DE4994" w:rsidRPr="00AA6D4E" w:rsidRDefault="00AE3205" w:rsidP="00DE4994">
      <w:pPr>
        <w:adjustRightInd/>
        <w:rPr>
          <w:rFonts w:hAnsi="Times New Roman" w:cs="Times New Roman"/>
          <w:i/>
          <w:color w:val="0000FF"/>
          <w:spacing w:val="2"/>
        </w:rPr>
      </w:pPr>
      <w:r>
        <w:rPr>
          <w:i/>
          <w:noProof/>
        </w:rPr>
        <mc:AlternateContent>
          <mc:Choice Requires="wps">
            <w:drawing>
              <wp:anchor distT="0" distB="0" distL="114300" distR="114300" simplePos="0" relativeHeight="251661824" behindDoc="0" locked="0" layoutInCell="1" allowOverlap="1">
                <wp:simplePos x="0" y="0"/>
                <wp:positionH relativeFrom="column">
                  <wp:posOffset>5036185</wp:posOffset>
                </wp:positionH>
                <wp:positionV relativeFrom="paragraph">
                  <wp:posOffset>33020</wp:posOffset>
                </wp:positionV>
                <wp:extent cx="1298575" cy="1165860"/>
                <wp:effectExtent l="0" t="0" r="0"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8575" cy="1165860"/>
                        </a:xfrm>
                        <a:prstGeom prst="wedgeRoundRectCallout">
                          <a:avLst>
                            <a:gd name="adj1" fmla="val 1148"/>
                            <a:gd name="adj2" fmla="val 73093"/>
                            <a:gd name="adj3" fmla="val 16667"/>
                          </a:avLst>
                        </a:prstGeom>
                        <a:solidFill>
                          <a:srgbClr val="FFFFFF"/>
                        </a:solidFill>
                        <a:ln w="9525">
                          <a:solidFill>
                            <a:srgbClr val="000000"/>
                          </a:solidFill>
                          <a:miter lim="800000"/>
                          <a:headEnd/>
                          <a:tailEnd/>
                        </a:ln>
                      </wps:spPr>
                      <wps:txbx>
                        <w:txbxContent>
                          <w:p w:rsidR="00DE4994" w:rsidRPr="00D13824" w:rsidRDefault="00DE4994" w:rsidP="00DE4994">
                            <w:pPr>
                              <w:rPr>
                                <w:color w:val="0000FF"/>
                              </w:rPr>
                            </w:pPr>
                            <w:r w:rsidRPr="00D13824">
                              <w:rPr>
                                <w:rFonts w:hint="eastAsia"/>
                                <w:color w:val="0000FF"/>
                              </w:rPr>
                              <w:t>計量証明事業者であって、適正管理事業所の指定を受けた者のみ記入します。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7" type="#_x0000_t62" style="position:absolute;left:0;text-align:left;margin-left:396.55pt;margin-top:2.6pt;width:102.25pt;height:9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" adj="11048,26588">
                <v:textbox inset="5.85pt,.7pt,5.85pt,.7pt">
                  <w:txbxContent>
                    <w:p w:rsidR="00DE4994" w:rsidRPr="00D13824" w:rsidRDefault="00DE4994" w:rsidP="00DE4994">
                      <w:pPr>
                        <w:rPr>
                          <w:color w:val="0000FF"/>
                        </w:rPr>
                      </w:pPr>
                      <w:r w:rsidRPr="00D13824">
                        <w:rPr>
                          <w:rFonts w:hint="eastAsia"/>
                          <w:color w:val="0000FF"/>
                        </w:rPr>
                        <w:t>計量証明事業者であって、適正管理事業所の指定を受けた者のみ記入します。</w:t>
                      </w:r>
                    </w:p>
                  </w:txbxContent>
                </v:textbox>
              </v:shape>
            </w:pict>
          </mc:Fallback>
        </mc:AlternateContent>
      </w:r>
      <w:r w:rsidR="00DE4994" w:rsidRPr="00AA6D4E">
        <w:rPr>
          <w:i/>
          <w:color w:val="0000FF"/>
        </w:rPr>
        <w:t xml:space="preserve">                                                </w:t>
      </w:r>
      <w:r w:rsidR="00DE4994" w:rsidRPr="00AA6D4E">
        <w:rPr>
          <w:rFonts w:hint="eastAsia"/>
          <w:i/>
          <w:color w:val="0000FF"/>
        </w:rPr>
        <w:t>◇◇◇◇株式会社</w:t>
      </w:r>
      <w:r w:rsidR="00DE4994" w:rsidRPr="00AA6D4E">
        <w:rPr>
          <w:i/>
          <w:color w:val="0000FF"/>
        </w:rPr>
        <w:t xml:space="preserve">   </w:t>
      </w:r>
      <w:r w:rsidR="00DE4994" w:rsidRPr="00AA6D4E">
        <w:rPr>
          <w:rFonts w:hint="eastAsia"/>
          <w:i/>
          <w:color w:val="0000FF"/>
        </w:rPr>
        <w:t xml:space="preserve">　　　　　　　　　</w:t>
      </w:r>
      <w:r w:rsidR="00DE4994" w:rsidRPr="00AA6D4E">
        <w:rPr>
          <w:i/>
          <w:color w:val="0000FF"/>
        </w:rPr>
        <w:t xml:space="preserve">   </w:t>
      </w:r>
    </w:p>
    <w:p w:rsidR="00DE4994" w:rsidRPr="00AA6D4E" w:rsidRDefault="00DE4994" w:rsidP="00DE4994">
      <w:pPr>
        <w:adjustRightInd/>
        <w:rPr>
          <w:rFonts w:hAnsi="Times New Roman" w:cs="Times New Roman"/>
          <w:i/>
          <w:spacing w:val="2"/>
        </w:rPr>
      </w:pPr>
      <w:r w:rsidRPr="00AA6D4E">
        <w:rPr>
          <w:rFonts w:hAnsi="Times New Roman" w:cs="Times New Roman" w:hint="eastAsia"/>
          <w:i/>
          <w:color w:val="0000FF"/>
          <w:spacing w:val="2"/>
        </w:rPr>
        <w:t xml:space="preserve">　　　　　　　　　　　　　　</w:t>
      </w:r>
      <w:r w:rsidRPr="00AA6D4E">
        <w:rPr>
          <w:rFonts w:hAnsi="Times New Roman" w:cs="Times New Roman"/>
          <w:i/>
          <w:color w:val="0000FF"/>
          <w:spacing w:val="2"/>
        </w:rPr>
        <w:t xml:space="preserve">                   </w:t>
      </w:r>
      <w:r w:rsidRPr="00AA6D4E">
        <w:rPr>
          <w:rFonts w:hAnsi="Times New Roman" w:cs="Times New Roman" w:hint="eastAsia"/>
          <w:i/>
          <w:color w:val="0000FF"/>
          <w:spacing w:val="2"/>
        </w:rPr>
        <w:t>代表取締役　○○　○○</w:t>
      </w:r>
    </w:p>
    <w:p w:rsidR="00DE4994" w:rsidRDefault="00DE4994" w:rsidP="00DE4994">
      <w:pPr>
        <w:adjustRightInd/>
        <w:rPr>
          <w:rFonts w:hAnsi="Times New Roman" w:cs="Times New Roman"/>
          <w:spacing w:val="2"/>
        </w:rPr>
      </w:pPr>
      <w:r>
        <w:rPr>
          <w:rFonts w:hint="eastAsia"/>
        </w:rPr>
        <w:t xml:space="preserve">　計量法施行規則第９６条の規定により、次のとおり報告します。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536"/>
        <w:gridCol w:w="429"/>
        <w:gridCol w:w="1178"/>
        <w:gridCol w:w="856"/>
        <w:gridCol w:w="215"/>
        <w:gridCol w:w="749"/>
        <w:gridCol w:w="322"/>
        <w:gridCol w:w="642"/>
        <w:gridCol w:w="1500"/>
        <w:gridCol w:w="428"/>
        <w:gridCol w:w="750"/>
        <w:gridCol w:w="964"/>
      </w:tblGrid>
      <w:tr w:rsidR="00DE4994" w:rsidTr="00DE4994">
        <w:trPr>
          <w:jc w:val="center"/>
        </w:trPr>
        <w:tc>
          <w:tcPr>
            <w:tcW w:w="1392" w:type="dxa"/>
            <w:tcBorders>
              <w:top w:val="single" w:sz="12" w:space="0" w:color="000000"/>
              <w:left w:val="single" w:sz="12" w:space="0" w:color="000000"/>
              <w:bottom w:val="single" w:sz="4" w:space="0" w:color="000000"/>
              <w:right w:val="single" w:sz="4" w:space="0" w:color="000000"/>
            </w:tcBorders>
          </w:tcPr>
          <w:p w:rsidR="00DE4994" w:rsidRPr="00AA6D4E" w:rsidRDefault="00DE4994" w:rsidP="00137767">
            <w:pPr>
              <w:suppressAutoHyphens/>
              <w:kinsoku w:val="0"/>
              <w:wordWrap w:val="0"/>
              <w:overflowPunct w:val="0"/>
              <w:autoSpaceDE w:val="0"/>
              <w:autoSpaceDN w:val="0"/>
              <w:spacing w:line="306" w:lineRule="atLeast"/>
              <w:jc w:val="left"/>
              <w:rPr>
                <w:rFonts w:hAnsi="Times New Roman" w:cs="Times New Roman"/>
                <w:i/>
                <w:color w:val="0000FF"/>
                <w:spacing w:val="2"/>
              </w:rPr>
            </w:pPr>
            <w:r w:rsidRPr="00AA6D4E">
              <w:rPr>
                <w:rFonts w:hint="eastAsia"/>
                <w:i/>
                <w:color w:val="0000FF"/>
              </w:rPr>
              <w:t>平成◎◎年度</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c>
          <w:tcPr>
            <w:tcW w:w="536" w:type="dxa"/>
            <w:tcBorders>
              <w:top w:val="single" w:sz="12" w:space="0" w:color="000000"/>
              <w:left w:val="single" w:sz="4" w:space="0" w:color="000000"/>
              <w:bottom w:val="single" w:sz="4" w:space="0" w:color="000000"/>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事業</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所名</w:t>
            </w:r>
          </w:p>
        </w:tc>
        <w:tc>
          <w:tcPr>
            <w:tcW w:w="2463" w:type="dxa"/>
            <w:gridSpan w:val="3"/>
            <w:tcBorders>
              <w:top w:val="single" w:sz="12" w:space="0" w:color="000000"/>
              <w:left w:val="single" w:sz="4" w:space="0" w:color="000000"/>
              <w:bottom w:val="single" w:sz="4" w:space="0" w:color="000000"/>
              <w:right w:val="single" w:sz="4" w:space="0" w:color="000000"/>
            </w:tcBorders>
          </w:tcPr>
          <w:p w:rsidR="00DE4994" w:rsidRPr="00AA6D4E" w:rsidRDefault="00DE4994" w:rsidP="00137767">
            <w:pPr>
              <w:suppressAutoHyphens/>
              <w:kinsoku w:val="0"/>
              <w:wordWrap w:val="0"/>
              <w:overflowPunct w:val="0"/>
              <w:autoSpaceDE w:val="0"/>
              <w:autoSpaceDN w:val="0"/>
              <w:spacing w:line="306" w:lineRule="atLeast"/>
              <w:jc w:val="left"/>
              <w:rPr>
                <w:rFonts w:hAnsi="Times New Roman" w:cs="Times New Roman"/>
                <w:i/>
                <w:spacing w:val="2"/>
              </w:rPr>
            </w:pPr>
            <w:r w:rsidRPr="00AA6D4E">
              <w:rPr>
                <w:rFonts w:hint="eastAsia"/>
                <w:i/>
                <w:color w:val="0000FF"/>
              </w:rPr>
              <w:t>◇◇◇◇株式会社</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gridSpan w:val="2"/>
            <w:tcBorders>
              <w:top w:val="single" w:sz="12" w:space="0" w:color="000000"/>
              <w:left w:val="single" w:sz="4" w:space="0" w:color="000000"/>
              <w:bottom w:val="single" w:sz="4" w:space="0" w:color="000000"/>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事業所の</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所在地</w:t>
            </w:r>
          </w:p>
        </w:tc>
        <w:tc>
          <w:tcPr>
            <w:tcW w:w="2892" w:type="dxa"/>
            <w:gridSpan w:val="4"/>
            <w:tcBorders>
              <w:top w:val="single" w:sz="12" w:space="0" w:color="000000"/>
              <w:left w:val="single" w:sz="4" w:space="0" w:color="000000"/>
              <w:bottom w:val="single" w:sz="4" w:space="0" w:color="000000"/>
              <w:right w:val="single" w:sz="4" w:space="0" w:color="000000"/>
            </w:tcBorders>
          </w:tcPr>
          <w:p w:rsidR="00DE4994" w:rsidRPr="00AA6D4E" w:rsidRDefault="00DE4994" w:rsidP="00137767">
            <w:pPr>
              <w:suppressAutoHyphens/>
              <w:kinsoku w:val="0"/>
              <w:wordWrap w:val="0"/>
              <w:overflowPunct w:val="0"/>
              <w:autoSpaceDE w:val="0"/>
              <w:autoSpaceDN w:val="0"/>
              <w:spacing w:line="306" w:lineRule="atLeast"/>
              <w:jc w:val="left"/>
              <w:rPr>
                <w:rFonts w:hAnsi="Times New Roman" w:cs="Times New Roman"/>
                <w:i/>
                <w:spacing w:val="2"/>
              </w:rPr>
            </w:pPr>
            <w:r w:rsidRPr="00AA6D4E">
              <w:rPr>
                <w:rFonts w:hAnsi="Times New Roman" w:cs="Times New Roman" w:hint="eastAsia"/>
                <w:i/>
                <w:color w:val="0000FF"/>
                <w:spacing w:val="2"/>
              </w:rPr>
              <w:t>＠＠市＃＃町☆☆－☆</w:t>
            </w:r>
          </w:p>
        </w:tc>
        <w:tc>
          <w:tcPr>
            <w:tcW w:w="750" w:type="dxa"/>
            <w:tcBorders>
              <w:top w:val="single" w:sz="12" w:space="0" w:color="000000"/>
              <w:left w:val="single" w:sz="4" w:space="0" w:color="000000"/>
              <w:bottom w:val="single" w:sz="4" w:space="0" w:color="000000"/>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整理</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番号</w:t>
            </w:r>
          </w:p>
        </w:tc>
        <w:tc>
          <w:tcPr>
            <w:tcW w:w="964" w:type="dxa"/>
            <w:tcBorders>
              <w:top w:val="single" w:sz="12" w:space="0" w:color="000000"/>
              <w:left w:val="single" w:sz="4" w:space="0" w:color="000000"/>
              <w:bottom w:val="single" w:sz="4" w:space="0" w:color="000000"/>
              <w:right w:val="single" w:sz="12"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r>
      <w:tr w:rsidR="00DE4994" w:rsidTr="00C97E1F">
        <w:trPr>
          <w:jc w:val="center"/>
        </w:trPr>
        <w:tc>
          <w:tcPr>
            <w:tcW w:w="2357" w:type="dxa"/>
            <w:gridSpan w:val="3"/>
            <w:vMerge w:val="restart"/>
            <w:tcBorders>
              <w:top w:val="single" w:sz="4" w:space="0" w:color="000000"/>
              <w:left w:val="single" w:sz="12" w:space="0" w:color="000000"/>
              <w:bottom w:val="nil"/>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AE3205" w:rsidP="00137767">
            <w:pPr>
              <w:suppressAutoHyphens/>
              <w:kinsoku w:val="0"/>
              <w:wordWrap w:val="0"/>
              <w:overflowPunct w:val="0"/>
              <w:autoSpaceDE w:val="0"/>
              <w:autoSpaceDN w:val="0"/>
              <w:spacing w:line="306" w:lineRule="atLeast"/>
              <w:jc w:val="left"/>
              <w:rPr>
                <w:rFonts w:hAnsi="Times New Roman" w:cs="Times New Roman"/>
                <w:spacing w:val="2"/>
              </w:rPr>
            </w:pPr>
            <w:r>
              <w:rPr>
                <w:rFonts w:hAnsi="Times New Roman" w:cs="Times New Roman" w:hint="eastAsia"/>
                <w:noProof/>
                <w:spacing w:val="2"/>
              </w:rPr>
              <mc:AlternateContent>
                <mc:Choice Requires="wps">
                  <w:drawing>
                    <wp:anchor distT="0" distB="0" distL="114300" distR="114300" simplePos="0" relativeHeight="251659776" behindDoc="0" locked="0" layoutInCell="1" allowOverlap="1">
                      <wp:simplePos x="0" y="0"/>
                      <wp:positionH relativeFrom="column">
                        <wp:posOffset>-367665</wp:posOffset>
                      </wp:positionH>
                      <wp:positionV relativeFrom="paragraph">
                        <wp:posOffset>38100</wp:posOffset>
                      </wp:positionV>
                      <wp:extent cx="2077720" cy="1746885"/>
                      <wp:effectExtent l="0" t="0" r="0" b="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1746885"/>
                              </a:xfrm>
                              <a:prstGeom prst="rect">
                                <a:avLst/>
                              </a:prstGeom>
                              <a:solidFill>
                                <a:srgbClr val="FFFF99">
                                  <a:alpha val="30000"/>
                                </a:srgbClr>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35496" id="Rectangle 46" o:spid="_x0000_s1026" style="position:absolute;left:0;text-align:left;margin-left:-28.95pt;margin-top:3pt;width:163.6pt;height:13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" fillcolor="#ff9" strokeweight="3pt">
                      <v:fill opacity="19789f"/>
                      <v:stroke linestyle="thinThin"/>
                      <v:textbox inset="5.85pt,.7pt,5.85pt,.7pt"/>
                    </v:rect>
                  </w:pict>
                </mc:Fallback>
              </mc:AlternateContent>
            </w:r>
          </w:p>
          <w:p w:rsidR="00DE4994" w:rsidRDefault="00DE4994" w:rsidP="00137767">
            <w:pPr>
              <w:suppressAutoHyphens/>
              <w:kinsoku w:val="0"/>
              <w:overflowPunct w:val="0"/>
              <w:autoSpaceDE w:val="0"/>
              <w:autoSpaceDN w:val="0"/>
              <w:spacing w:line="306" w:lineRule="atLeast"/>
              <w:jc w:val="center"/>
              <w:rPr>
                <w:rFonts w:hAnsi="Times New Roman" w:cs="Times New Roman"/>
                <w:spacing w:val="2"/>
              </w:rPr>
            </w:pPr>
            <w:r>
              <w:rPr>
                <w:rFonts w:hint="eastAsia"/>
              </w:rPr>
              <w:t>特定計量器の種類</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vMerge w:val="restart"/>
            <w:tcBorders>
              <w:top w:val="single" w:sz="4" w:space="0" w:color="000000"/>
              <w:left w:val="single" w:sz="4" w:space="0" w:color="000000"/>
              <w:bottom w:val="nil"/>
              <w:right w:val="single" w:sz="4" w:space="0" w:color="000000"/>
            </w:tcBorders>
          </w:tcPr>
          <w:p w:rsidR="00DE4994" w:rsidRDefault="00AE3205" w:rsidP="00137767">
            <w:pPr>
              <w:suppressAutoHyphens/>
              <w:kinsoku w:val="0"/>
              <w:wordWrap w:val="0"/>
              <w:overflowPunct w:val="0"/>
              <w:autoSpaceDE w:val="0"/>
              <w:autoSpaceDN w:val="0"/>
              <w:spacing w:line="306" w:lineRule="atLeast"/>
              <w:jc w:val="left"/>
              <w:rPr>
                <w:rFonts w:hAnsi="Times New Roman" w:cs="Times New Roman"/>
                <w:spacing w:val="2"/>
              </w:rPr>
            </w:pPr>
            <w:r>
              <w:rPr>
                <w:rFonts w:hAnsi="Times New Roman" w:cs="Times New Roman" w:hint="eastAsia"/>
                <w:noProof/>
                <w:spacing w:val="2"/>
              </w:rPr>
              <mc:AlternateContent>
                <mc:Choice Requires="wps">
                  <w:drawing>
                    <wp:anchor distT="0" distB="0" distL="114300" distR="114300" simplePos="0" relativeHeight="251662848" behindDoc="0" locked="0" layoutInCell="1" allowOverlap="1">
                      <wp:simplePos x="0" y="0"/>
                      <wp:positionH relativeFrom="column">
                        <wp:posOffset>96520</wp:posOffset>
                      </wp:positionH>
                      <wp:positionV relativeFrom="paragraph">
                        <wp:posOffset>11430</wp:posOffset>
                      </wp:positionV>
                      <wp:extent cx="1818005" cy="1939290"/>
                      <wp:effectExtent l="0" t="0" r="0" b="0"/>
                      <wp:wrapNone/>
                      <wp:docPr id="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1939290"/>
                              </a:xfrm>
                              <a:prstGeom prst="rect">
                                <a:avLst/>
                              </a:prstGeom>
                              <a:solidFill>
                                <a:srgbClr val="CCFFFF">
                                  <a:alpha val="3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E4C56" id="Rectangle 47" o:spid="_x0000_s1026" style="position:absolute;left:0;text-align:left;margin-left:7.6pt;margin-top:.9pt;width:143.15pt;height:15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" fillcolor="#cff">
                      <v:fill opacity="19789f"/>
                      <v:textbox inset="5.85pt,.7pt,5.85pt,.7pt"/>
                    </v:rect>
                  </w:pict>
                </mc:Fallback>
              </mc:AlternateConten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使用する特定計量器の数</w:t>
            </w:r>
          </w:p>
          <w:p w:rsidR="00DE4994" w:rsidRPr="003A3FAE"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c>
          <w:tcPr>
            <w:tcW w:w="2142" w:type="dxa"/>
            <w:gridSpan w:val="4"/>
            <w:tcBorders>
              <w:top w:val="single" w:sz="4" w:space="0" w:color="000000"/>
              <w:left w:val="single" w:sz="4" w:space="0" w:color="000000"/>
              <w:bottom w:val="single" w:sz="4" w:space="0" w:color="000000"/>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計量法第</w:t>
            </w:r>
            <w:r>
              <w:t>128</w:t>
            </w:r>
            <w:r>
              <w:rPr>
                <w:rFonts w:hint="eastAsia"/>
              </w:rPr>
              <w:t>条第</w:t>
            </w:r>
            <w:r>
              <w:t>1</w:t>
            </w:r>
            <w:r>
              <w:rPr>
                <w:rFonts w:hint="eastAsia"/>
              </w:rPr>
              <w:t>号の規定による検査を行った特定計量器</w:t>
            </w:r>
          </w:p>
        </w:tc>
        <w:tc>
          <w:tcPr>
            <w:tcW w:w="3320" w:type="dxa"/>
            <w:gridSpan w:val="4"/>
            <w:tcBorders>
              <w:top w:val="single" w:sz="4" w:space="0" w:color="000000"/>
              <w:left w:val="single" w:sz="4" w:space="0" w:color="000000"/>
              <w:bottom w:val="single" w:sz="4" w:space="0" w:color="000000"/>
              <w:right w:val="single" w:sz="4" w:space="0" w:color="000000"/>
            </w:tcBorders>
          </w:tcPr>
          <w:p w:rsidR="00D87694" w:rsidRDefault="00AE3205" w:rsidP="00137767">
            <w:pPr>
              <w:suppressAutoHyphens/>
              <w:kinsoku w:val="0"/>
              <w:wordWrap w:val="0"/>
              <w:overflowPunct w:val="0"/>
              <w:autoSpaceDE w:val="0"/>
              <w:autoSpaceDN w:val="0"/>
              <w:spacing w:line="306" w:lineRule="atLeast"/>
              <w:jc w:val="left"/>
            </w:pPr>
            <w:r>
              <w:rPr>
                <w:rFonts w:hAnsi="Times New Roman" w:cs="Times New Roman" w:hint="eastAsia"/>
                <w:noProof/>
                <w:color w:val="0000FF"/>
                <w:spacing w:val="2"/>
              </w:rPr>
              <mc:AlternateContent>
                <mc:Choice Requires="wps">
                  <w:drawing>
                    <wp:anchor distT="0" distB="0" distL="114300" distR="114300" simplePos="0" relativeHeight="251653632" behindDoc="0" locked="0" layoutInCell="1" allowOverlap="1">
                      <wp:simplePos x="0" y="0"/>
                      <wp:positionH relativeFrom="column">
                        <wp:posOffset>81280</wp:posOffset>
                      </wp:positionH>
                      <wp:positionV relativeFrom="paragraph">
                        <wp:posOffset>17145</wp:posOffset>
                      </wp:positionV>
                      <wp:extent cx="2070100" cy="1933575"/>
                      <wp:effectExtent l="0" t="0" r="0" b="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1933575"/>
                              </a:xfrm>
                              <a:prstGeom prst="rect">
                                <a:avLst/>
                              </a:prstGeom>
                              <a:solidFill>
                                <a:srgbClr val="CCFFFF">
                                  <a:alpha val="3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B2583" id="Rectangle 16" o:spid="_x0000_s1026" style="position:absolute;left:0;text-align:left;margin-left:6.4pt;margin-top:1.35pt;width:163pt;height:15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" fillcolor="#cff">
                      <v:fill opacity="19789f"/>
                      <v:textbox inset="5.85pt,.7pt,5.85pt,.7pt"/>
                    </v:rect>
                  </w:pict>
                </mc:Fallback>
              </mc:AlternateConten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計量証明に使用する特定計量器</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vMerge w:val="restart"/>
            <w:tcBorders>
              <w:top w:val="single" w:sz="4" w:space="0" w:color="000000"/>
              <w:left w:val="single" w:sz="4" w:space="0" w:color="000000"/>
              <w:bottom w:val="nil"/>
              <w:right w:val="single" w:sz="12"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備　考</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r>
      <w:tr w:rsidR="00DE4994" w:rsidTr="00C97E1F">
        <w:trPr>
          <w:jc w:val="center"/>
        </w:trPr>
        <w:tc>
          <w:tcPr>
            <w:tcW w:w="2357" w:type="dxa"/>
            <w:gridSpan w:val="3"/>
            <w:vMerge/>
            <w:tcBorders>
              <w:top w:val="nil"/>
              <w:left w:val="single" w:sz="12" w:space="0" w:color="000000"/>
              <w:bottom w:val="single" w:sz="4" w:space="0" w:color="000000"/>
              <w:right w:val="single" w:sz="4" w:space="0" w:color="000000"/>
            </w:tcBorders>
          </w:tcPr>
          <w:p w:rsidR="00DE4994" w:rsidRDefault="00DE4994" w:rsidP="00137767">
            <w:pPr>
              <w:autoSpaceDE w:val="0"/>
              <w:autoSpaceDN w:val="0"/>
              <w:jc w:val="left"/>
              <w:textAlignment w:val="auto"/>
              <w:rPr>
                <w:rFonts w:hAnsi="Times New Roman" w:cs="Times New Roman"/>
                <w:spacing w:val="2"/>
              </w:rPr>
            </w:pPr>
          </w:p>
        </w:tc>
        <w:tc>
          <w:tcPr>
            <w:tcW w:w="1178" w:type="dxa"/>
            <w:vMerge/>
            <w:tcBorders>
              <w:top w:val="nil"/>
              <w:left w:val="single" w:sz="4" w:space="0" w:color="000000"/>
              <w:bottom w:val="single" w:sz="4" w:space="0" w:color="000000"/>
              <w:right w:val="single" w:sz="4" w:space="0" w:color="000000"/>
            </w:tcBorders>
          </w:tcPr>
          <w:p w:rsidR="00DE4994" w:rsidRDefault="00DE4994" w:rsidP="00137767">
            <w:pPr>
              <w:autoSpaceDE w:val="0"/>
              <w:autoSpaceDN w:val="0"/>
              <w:jc w:val="left"/>
              <w:textAlignment w:val="auto"/>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検査を行った特定計量器の数</w:t>
            </w:r>
          </w:p>
        </w:tc>
        <w:tc>
          <w:tcPr>
            <w:tcW w:w="1071" w:type="dxa"/>
            <w:gridSpan w:val="2"/>
            <w:tcBorders>
              <w:top w:val="single" w:sz="4" w:space="0" w:color="000000"/>
              <w:left w:val="single" w:sz="4" w:space="0" w:color="000000"/>
              <w:bottom w:val="single" w:sz="4" w:space="0" w:color="000000"/>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合格しなかった特定計量器の数</w:t>
            </w:r>
          </w:p>
        </w:tc>
        <w:tc>
          <w:tcPr>
            <w:tcW w:w="642" w:type="dxa"/>
            <w:tcBorders>
              <w:top w:val="single" w:sz="4" w:space="0" w:color="000000"/>
              <w:left w:val="single" w:sz="4" w:space="0" w:color="000000"/>
              <w:bottom w:val="single" w:sz="4" w:space="0" w:color="000000"/>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数</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sidRPr="00190C4F">
              <w:rPr>
                <w:rFonts w:hint="eastAsia"/>
                <w:sz w:val="18"/>
                <w:szCs w:val="18"/>
              </w:rPr>
              <w:t>計量法第</w:t>
            </w:r>
            <w:r w:rsidRPr="00190C4F">
              <w:rPr>
                <w:sz w:val="18"/>
                <w:szCs w:val="18"/>
              </w:rPr>
              <w:t>116</w:t>
            </w:r>
            <w:r w:rsidRPr="00190C4F">
              <w:rPr>
                <w:rFonts w:hint="eastAsia"/>
                <w:sz w:val="18"/>
                <w:szCs w:val="18"/>
              </w:rPr>
              <w:t>条第</w:t>
            </w:r>
            <w:r w:rsidRPr="00190C4F">
              <w:rPr>
                <w:sz w:val="18"/>
                <w:szCs w:val="18"/>
              </w:rPr>
              <w:t>2</w:t>
            </w:r>
            <w:r w:rsidRPr="00190C4F">
              <w:rPr>
                <w:rFonts w:hint="eastAsia"/>
                <w:sz w:val="18"/>
                <w:szCs w:val="18"/>
              </w:rPr>
              <w:t>項の規定による検査を行</w:t>
            </w:r>
            <w:r>
              <w:rPr>
                <w:rFonts w:hint="eastAsia"/>
                <w:sz w:val="18"/>
                <w:szCs w:val="18"/>
              </w:rPr>
              <w:t>った特定計量器</w:t>
            </w:r>
            <w:r w:rsidRPr="00190C4F">
              <w:rPr>
                <w:rFonts w:hint="eastAsia"/>
                <w:sz w:val="18"/>
                <w:szCs w:val="18"/>
              </w:rPr>
              <w:t>の数</w:t>
            </w:r>
          </w:p>
        </w:tc>
        <w:tc>
          <w:tcPr>
            <w:tcW w:w="1178" w:type="dxa"/>
            <w:gridSpan w:val="2"/>
            <w:tcBorders>
              <w:top w:val="single" w:sz="4" w:space="0" w:color="000000"/>
              <w:left w:val="single" w:sz="4" w:space="0" w:color="000000"/>
              <w:bottom w:val="single" w:sz="4" w:space="0" w:color="000000"/>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同検査に合</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格しなかっ</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た特定計量</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器の数</w:t>
            </w:r>
          </w:p>
        </w:tc>
        <w:tc>
          <w:tcPr>
            <w:tcW w:w="964" w:type="dxa"/>
            <w:vMerge/>
            <w:tcBorders>
              <w:top w:val="nil"/>
              <w:left w:val="single" w:sz="4" w:space="0" w:color="000000"/>
              <w:bottom w:val="single" w:sz="4" w:space="0" w:color="000000"/>
              <w:right w:val="single" w:sz="12" w:space="0" w:color="000000"/>
            </w:tcBorders>
          </w:tcPr>
          <w:p w:rsidR="00DE4994" w:rsidRDefault="00DE4994" w:rsidP="00137767">
            <w:pPr>
              <w:autoSpaceDE w:val="0"/>
              <w:autoSpaceDN w:val="0"/>
              <w:jc w:val="left"/>
              <w:textAlignment w:val="auto"/>
              <w:rPr>
                <w:rFonts w:hAnsi="Times New Roman" w:cs="Times New Roman"/>
                <w:spacing w:val="2"/>
              </w:rPr>
            </w:pPr>
          </w:p>
        </w:tc>
      </w:tr>
      <w:tr w:rsidR="00DE4994" w:rsidTr="00C97E1F">
        <w:trPr>
          <w:trHeight w:val="369"/>
          <w:jc w:val="center"/>
        </w:trPr>
        <w:tc>
          <w:tcPr>
            <w:tcW w:w="2357" w:type="dxa"/>
            <w:gridSpan w:val="3"/>
            <w:tcBorders>
              <w:top w:val="single" w:sz="4" w:space="0" w:color="000000"/>
              <w:left w:val="single" w:sz="12" w:space="0" w:color="000000"/>
              <w:bottom w:val="single" w:sz="4" w:space="0" w:color="000000"/>
              <w:right w:val="single" w:sz="4" w:space="0" w:color="000000"/>
            </w:tcBorders>
            <w:vAlign w:val="center"/>
          </w:tcPr>
          <w:p w:rsidR="00DE4994" w:rsidRPr="00AA6D4E" w:rsidRDefault="002F0D9A" w:rsidP="00137767">
            <w:pPr>
              <w:suppressAutoHyphens/>
              <w:kinsoku w:val="0"/>
              <w:wordWrap w:val="0"/>
              <w:overflowPunct w:val="0"/>
              <w:autoSpaceDE w:val="0"/>
              <w:autoSpaceDN w:val="0"/>
              <w:spacing w:line="306" w:lineRule="atLeast"/>
              <w:jc w:val="center"/>
              <w:rPr>
                <w:rFonts w:hAnsi="Times New Roman" w:cs="Times New Roman"/>
                <w:i/>
                <w:color w:val="0000FF"/>
                <w:spacing w:val="2"/>
              </w:rPr>
            </w:pPr>
            <w:r>
              <w:rPr>
                <w:rFonts w:hAnsi="Times New Roman" w:cs="Times New Roman" w:hint="eastAsia"/>
                <w:i/>
                <w:color w:val="0000FF"/>
                <w:spacing w:val="2"/>
              </w:rPr>
              <w:t>電気</w:t>
            </w:r>
            <w:r w:rsidR="00DE4994" w:rsidRPr="00AA6D4E">
              <w:rPr>
                <w:rFonts w:hAnsi="Times New Roman" w:cs="Times New Roman" w:hint="eastAsia"/>
                <w:i/>
                <w:color w:val="0000FF"/>
                <w:spacing w:val="2"/>
              </w:rPr>
              <w:t>式はかり</w:t>
            </w:r>
          </w:p>
        </w:tc>
        <w:tc>
          <w:tcPr>
            <w:tcW w:w="1178" w:type="dxa"/>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１０</w:t>
            </w:r>
          </w:p>
        </w:tc>
        <w:tc>
          <w:tcPr>
            <w:tcW w:w="1071" w:type="dxa"/>
            <w:gridSpan w:val="2"/>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５</w:t>
            </w:r>
          </w:p>
        </w:tc>
        <w:tc>
          <w:tcPr>
            <w:tcW w:w="1071" w:type="dxa"/>
            <w:gridSpan w:val="2"/>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１</w:t>
            </w:r>
          </w:p>
        </w:tc>
        <w:tc>
          <w:tcPr>
            <w:tcW w:w="642" w:type="dxa"/>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０</w:t>
            </w:r>
          </w:p>
        </w:tc>
        <w:tc>
          <w:tcPr>
            <w:tcW w:w="1500" w:type="dxa"/>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０</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０</w:t>
            </w:r>
          </w:p>
        </w:tc>
        <w:tc>
          <w:tcPr>
            <w:tcW w:w="964" w:type="dxa"/>
            <w:tcBorders>
              <w:top w:val="single" w:sz="4" w:space="0" w:color="000000"/>
              <w:left w:val="single" w:sz="4" w:space="0" w:color="000000"/>
              <w:bottom w:val="single" w:sz="4" w:space="0" w:color="000000"/>
              <w:right w:val="single" w:sz="12" w:space="0" w:color="000000"/>
            </w:tcBorders>
            <w:vAlign w:val="center"/>
          </w:tcPr>
          <w:p w:rsidR="00DE4994" w:rsidRDefault="00DE4994" w:rsidP="00D87694">
            <w:pPr>
              <w:suppressAutoHyphens/>
              <w:kinsoku w:val="0"/>
              <w:wordWrap w:val="0"/>
              <w:overflowPunct w:val="0"/>
              <w:autoSpaceDE w:val="0"/>
              <w:autoSpaceDN w:val="0"/>
              <w:spacing w:line="306" w:lineRule="atLeast"/>
              <w:rPr>
                <w:rFonts w:hAnsi="Times New Roman" w:cs="Times New Roman"/>
                <w:spacing w:val="2"/>
              </w:rPr>
            </w:pPr>
          </w:p>
        </w:tc>
      </w:tr>
      <w:tr w:rsidR="00DE4994" w:rsidTr="00C97E1F">
        <w:trPr>
          <w:trHeight w:val="369"/>
          <w:jc w:val="center"/>
        </w:trPr>
        <w:tc>
          <w:tcPr>
            <w:tcW w:w="2357" w:type="dxa"/>
            <w:gridSpan w:val="3"/>
            <w:tcBorders>
              <w:top w:val="single" w:sz="4" w:space="0" w:color="000000"/>
              <w:left w:val="single" w:sz="12" w:space="0" w:color="000000"/>
              <w:bottom w:val="single" w:sz="4" w:space="0" w:color="000000"/>
              <w:right w:val="single" w:sz="4" w:space="0" w:color="000000"/>
            </w:tcBorders>
            <w:vAlign w:val="center"/>
          </w:tcPr>
          <w:p w:rsidR="00DE4994" w:rsidRPr="00AA6D4E" w:rsidRDefault="002F0D9A"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Pr>
                <w:rFonts w:hAnsi="Times New Roman" w:cs="Times New Roman" w:hint="eastAsia"/>
                <w:i/>
                <w:color w:val="0000FF"/>
                <w:spacing w:val="2"/>
              </w:rPr>
              <w:t>その他の手動はかり</w:t>
            </w:r>
          </w:p>
        </w:tc>
        <w:tc>
          <w:tcPr>
            <w:tcW w:w="1178" w:type="dxa"/>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３</w:t>
            </w:r>
          </w:p>
        </w:tc>
        <w:tc>
          <w:tcPr>
            <w:tcW w:w="1071" w:type="dxa"/>
            <w:gridSpan w:val="2"/>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３</w:t>
            </w:r>
          </w:p>
        </w:tc>
        <w:tc>
          <w:tcPr>
            <w:tcW w:w="1071" w:type="dxa"/>
            <w:gridSpan w:val="2"/>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０</w:t>
            </w:r>
          </w:p>
        </w:tc>
        <w:tc>
          <w:tcPr>
            <w:tcW w:w="642" w:type="dxa"/>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０</w:t>
            </w:r>
          </w:p>
        </w:tc>
        <w:tc>
          <w:tcPr>
            <w:tcW w:w="1500" w:type="dxa"/>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０</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０</w:t>
            </w:r>
          </w:p>
        </w:tc>
        <w:tc>
          <w:tcPr>
            <w:tcW w:w="964" w:type="dxa"/>
            <w:tcBorders>
              <w:top w:val="single" w:sz="4" w:space="0" w:color="000000"/>
              <w:left w:val="single" w:sz="4" w:space="0" w:color="000000"/>
              <w:bottom w:val="single" w:sz="4" w:space="0" w:color="000000"/>
              <w:right w:val="single" w:sz="12"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r>
      <w:tr w:rsidR="00DE4994" w:rsidTr="00C97E1F">
        <w:trPr>
          <w:trHeight w:val="370"/>
          <w:jc w:val="center"/>
        </w:trPr>
        <w:tc>
          <w:tcPr>
            <w:tcW w:w="2357" w:type="dxa"/>
            <w:gridSpan w:val="3"/>
            <w:tcBorders>
              <w:top w:val="single" w:sz="4" w:space="0" w:color="000000"/>
              <w:left w:val="single" w:sz="12" w:space="0" w:color="000000"/>
              <w:bottom w:val="single" w:sz="4" w:space="0" w:color="000000"/>
              <w:right w:val="single" w:sz="4" w:space="0" w:color="000000"/>
            </w:tcBorders>
            <w:vAlign w:val="center"/>
          </w:tcPr>
          <w:p w:rsidR="00DE4994" w:rsidRPr="002A3352" w:rsidRDefault="00AE3205" w:rsidP="00F77251">
            <w:pPr>
              <w:suppressAutoHyphens/>
              <w:kinsoku w:val="0"/>
              <w:wordWrap w:val="0"/>
              <w:overflowPunct w:val="0"/>
              <w:autoSpaceDE w:val="0"/>
              <w:autoSpaceDN w:val="0"/>
              <w:spacing w:line="306" w:lineRule="atLeast"/>
              <w:rPr>
                <w:rFonts w:hAnsi="Times New Roman" w:cs="Times New Roman"/>
                <w:color w:val="0000FF"/>
                <w:spacing w:val="2"/>
              </w:rPr>
            </w:pPr>
            <w:r>
              <w:rPr>
                <w:rFonts w:hAnsi="Times New Roman" w:cs="Times New Roman" w:hint="eastAsia"/>
                <w:noProof/>
                <w:spacing w:val="2"/>
              </w:rPr>
              <mc:AlternateContent>
                <mc:Choice Requires="wps">
                  <w:drawing>
                    <wp:anchor distT="0" distB="0" distL="114300" distR="114300" simplePos="0" relativeHeight="251660800" behindDoc="0" locked="0" layoutInCell="1" allowOverlap="1">
                      <wp:simplePos x="0" y="0"/>
                      <wp:positionH relativeFrom="column">
                        <wp:posOffset>562610</wp:posOffset>
                      </wp:positionH>
                      <wp:positionV relativeFrom="paragraph">
                        <wp:posOffset>96520</wp:posOffset>
                      </wp:positionV>
                      <wp:extent cx="519430" cy="388620"/>
                      <wp:effectExtent l="0" t="0" r="0" b="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388620"/>
                              </a:xfrm>
                              <a:prstGeom prst="downArrow">
                                <a:avLst>
                                  <a:gd name="adj1" fmla="val 49880"/>
                                  <a:gd name="adj2" fmla="val 49019"/>
                                </a:avLst>
                              </a:prstGeom>
                              <a:solidFill>
                                <a:srgbClr val="FFFFFF"/>
                              </a:solidFill>
                              <a:ln w="38100" cmpd="dbl">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9C70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4" o:spid="_x0000_s1026" type="#_x0000_t67" style="position:absolute;left:0;text-align:left;margin-left:44.3pt;margin-top:7.6pt;width:40.9pt;height:30.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" adj="11012,5413" strokeweight="3pt">
                      <v:stroke linestyle="thinThin"/>
                      <v:textbox style="layout-flow:vertical-ideographic" inset="5.85pt,.7pt,5.85pt,.7pt"/>
                    </v:shape>
                  </w:pict>
                </mc:Fallback>
              </mc:AlternateContent>
            </w:r>
          </w:p>
        </w:tc>
        <w:tc>
          <w:tcPr>
            <w:tcW w:w="1178" w:type="dxa"/>
            <w:tcBorders>
              <w:top w:val="single" w:sz="4" w:space="0" w:color="000000"/>
              <w:left w:val="single" w:sz="4" w:space="0" w:color="000000"/>
              <w:bottom w:val="single" w:sz="4" w:space="0" w:color="000000"/>
              <w:right w:val="single" w:sz="4" w:space="0" w:color="000000"/>
            </w:tcBorders>
            <w:vAlign w:val="center"/>
          </w:tcPr>
          <w:p w:rsidR="00DE4994" w:rsidRPr="002A3352" w:rsidRDefault="00DE4994" w:rsidP="00DE4994">
            <w:pPr>
              <w:suppressAutoHyphens/>
              <w:kinsoku w:val="0"/>
              <w:wordWrap w:val="0"/>
              <w:overflowPunct w:val="0"/>
              <w:autoSpaceDE w:val="0"/>
              <w:autoSpaceDN w:val="0"/>
              <w:spacing w:line="306" w:lineRule="atLeast"/>
              <w:jc w:val="center"/>
              <w:rPr>
                <w:rFonts w:hAnsi="Times New Roman" w:cs="Times New Roman"/>
                <w:color w:val="0000FF"/>
                <w:spacing w:val="2"/>
              </w:rPr>
            </w:pPr>
          </w:p>
        </w:tc>
        <w:tc>
          <w:tcPr>
            <w:tcW w:w="1071" w:type="dxa"/>
            <w:gridSpan w:val="2"/>
            <w:tcBorders>
              <w:top w:val="single" w:sz="4" w:space="0" w:color="000000"/>
              <w:left w:val="single" w:sz="4" w:space="0" w:color="000000"/>
              <w:bottom w:val="single" w:sz="4" w:space="0" w:color="000000"/>
              <w:right w:val="single" w:sz="4" w:space="0" w:color="000000"/>
            </w:tcBorders>
            <w:vAlign w:val="center"/>
          </w:tcPr>
          <w:p w:rsidR="00DE4994" w:rsidRPr="002A3352" w:rsidRDefault="00AE3205" w:rsidP="00DE4994">
            <w:pPr>
              <w:suppressAutoHyphens/>
              <w:kinsoku w:val="0"/>
              <w:wordWrap w:val="0"/>
              <w:overflowPunct w:val="0"/>
              <w:autoSpaceDE w:val="0"/>
              <w:autoSpaceDN w:val="0"/>
              <w:spacing w:line="306" w:lineRule="atLeast"/>
              <w:jc w:val="center"/>
              <w:rPr>
                <w:rFonts w:hAnsi="Times New Roman" w:cs="Times New Roman"/>
                <w:color w:val="0000FF"/>
                <w:spacing w:val="2"/>
              </w:rPr>
            </w:pPr>
            <w:r>
              <w:rPr>
                <w:rFonts w:hAnsi="Times New Roman" w:cs="Times New Roman" w:hint="eastAsia"/>
                <w:noProof/>
                <w:spacing w:val="2"/>
              </w:rPr>
              <mc:AlternateContent>
                <mc:Choice Requires="wps">
                  <w:drawing>
                    <wp:anchor distT="0" distB="0" distL="114300" distR="114300" simplePos="0" relativeHeight="251657728" behindDoc="0" locked="0" layoutInCell="1" allowOverlap="1">
                      <wp:simplePos x="0" y="0"/>
                      <wp:positionH relativeFrom="column">
                        <wp:posOffset>127635</wp:posOffset>
                      </wp:positionH>
                      <wp:positionV relativeFrom="paragraph">
                        <wp:posOffset>96520</wp:posOffset>
                      </wp:positionV>
                      <wp:extent cx="519430" cy="1554480"/>
                      <wp:effectExtent l="0" t="0" r="0" b="0"/>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1554480"/>
                              </a:xfrm>
                              <a:prstGeom prst="downArrow">
                                <a:avLst>
                                  <a:gd name="adj1" fmla="val 49880"/>
                                  <a:gd name="adj2" fmla="val 4971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019B" id="AutoShape 45" o:spid="_x0000_s1026" type="#_x0000_t67" style="position:absolute;left:0;text-align:left;margin-left:10.05pt;margin-top:7.6pt;width:40.9pt;height:1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" adj="18012,5413">
                      <v:textbox style="layout-flow:vertical-ideographic" inset="5.85pt,.7pt,5.85pt,.7pt"/>
                    </v:shape>
                  </w:pict>
                </mc:Fallback>
              </mc:AlternateContent>
            </w:r>
          </w:p>
        </w:tc>
        <w:tc>
          <w:tcPr>
            <w:tcW w:w="1071" w:type="dxa"/>
            <w:gridSpan w:val="2"/>
            <w:tcBorders>
              <w:top w:val="single" w:sz="4" w:space="0" w:color="000000"/>
              <w:left w:val="single" w:sz="4" w:space="0" w:color="000000"/>
              <w:bottom w:val="single" w:sz="4" w:space="0" w:color="000000"/>
              <w:right w:val="single" w:sz="4" w:space="0" w:color="000000"/>
            </w:tcBorders>
            <w:vAlign w:val="center"/>
          </w:tcPr>
          <w:p w:rsidR="00DE4994" w:rsidRPr="002A3352" w:rsidRDefault="00DE4994" w:rsidP="00DE4994">
            <w:pPr>
              <w:suppressAutoHyphens/>
              <w:kinsoku w:val="0"/>
              <w:wordWrap w:val="0"/>
              <w:overflowPunct w:val="0"/>
              <w:autoSpaceDE w:val="0"/>
              <w:autoSpaceDN w:val="0"/>
              <w:spacing w:line="306" w:lineRule="atLeast"/>
              <w:jc w:val="center"/>
              <w:rPr>
                <w:rFonts w:hAnsi="Times New Roman" w:cs="Times New Roman"/>
                <w:color w:val="0000FF"/>
                <w:spacing w:val="2"/>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DE4994" w:rsidRPr="002A3352" w:rsidRDefault="00DE4994" w:rsidP="00DE4994">
            <w:pPr>
              <w:suppressAutoHyphens/>
              <w:kinsoku w:val="0"/>
              <w:wordWrap w:val="0"/>
              <w:overflowPunct w:val="0"/>
              <w:autoSpaceDE w:val="0"/>
              <w:autoSpaceDN w:val="0"/>
              <w:spacing w:line="306" w:lineRule="atLeast"/>
              <w:jc w:val="center"/>
              <w:rPr>
                <w:rFonts w:hAnsi="Times New Roman" w:cs="Times New Roman"/>
                <w:color w:val="0000FF"/>
                <w:spacing w:val="2"/>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DE4994" w:rsidRPr="002A3352" w:rsidRDefault="00DE4994" w:rsidP="00DE4994">
            <w:pPr>
              <w:suppressAutoHyphens/>
              <w:kinsoku w:val="0"/>
              <w:wordWrap w:val="0"/>
              <w:overflowPunct w:val="0"/>
              <w:autoSpaceDE w:val="0"/>
              <w:autoSpaceDN w:val="0"/>
              <w:spacing w:line="306" w:lineRule="atLeast"/>
              <w:jc w:val="center"/>
              <w:rPr>
                <w:rFonts w:hAnsi="Times New Roman" w:cs="Times New Roman"/>
                <w:color w:val="0000FF"/>
                <w:spacing w:val="2"/>
              </w:rPr>
            </w:pP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DE4994" w:rsidRPr="002A3352" w:rsidRDefault="00DE4994" w:rsidP="00DE4994">
            <w:pPr>
              <w:suppressAutoHyphens/>
              <w:kinsoku w:val="0"/>
              <w:wordWrap w:val="0"/>
              <w:overflowPunct w:val="0"/>
              <w:autoSpaceDE w:val="0"/>
              <w:autoSpaceDN w:val="0"/>
              <w:spacing w:line="306" w:lineRule="atLeast"/>
              <w:jc w:val="center"/>
              <w:rPr>
                <w:rFonts w:hAnsi="Times New Roman" w:cs="Times New Roman"/>
                <w:color w:val="0000FF"/>
                <w:spacing w:val="2"/>
              </w:rPr>
            </w:pPr>
          </w:p>
        </w:tc>
        <w:tc>
          <w:tcPr>
            <w:tcW w:w="964" w:type="dxa"/>
            <w:tcBorders>
              <w:top w:val="single" w:sz="4" w:space="0" w:color="000000"/>
              <w:left w:val="single" w:sz="4" w:space="0" w:color="000000"/>
              <w:bottom w:val="single" w:sz="4" w:space="0" w:color="000000"/>
              <w:right w:val="single" w:sz="12"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r>
    </w:tbl>
    <w:p w:rsidR="00D72768" w:rsidRDefault="00D72768" w:rsidP="00DE4994">
      <w:pPr>
        <w:adjustRightInd/>
        <w:rPr>
          <w:rFonts w:hAnsi="Times New Roman" w:cs="Times New Roman"/>
          <w:spacing w:val="2"/>
        </w:rPr>
      </w:pPr>
    </w:p>
    <w:p w:rsidR="001472E8" w:rsidRDefault="00AE3205" w:rsidP="00D87694">
      <w:pPr>
        <w:adjustRightInd/>
        <w:rPr>
          <w:rFonts w:hAnsi="Times New Roman" w:cs="Times New Roman"/>
          <w:spacing w:val="2"/>
        </w:rPr>
      </w:pPr>
      <w:r>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101600</wp:posOffset>
                </wp:positionH>
                <wp:positionV relativeFrom="paragraph">
                  <wp:posOffset>1215390</wp:posOffset>
                </wp:positionV>
                <wp:extent cx="6266180" cy="3691890"/>
                <wp:effectExtent l="0" t="0" r="0" b="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3691890"/>
                        </a:xfrm>
                        <a:prstGeom prst="rect">
                          <a:avLst/>
                        </a:prstGeom>
                        <a:solidFill>
                          <a:srgbClr val="FFFFFF"/>
                        </a:solidFill>
                        <a:ln w="9525">
                          <a:solidFill>
                            <a:srgbClr val="000000"/>
                          </a:solidFill>
                          <a:miter lim="800000"/>
                          <a:headEnd/>
                          <a:tailEnd/>
                        </a:ln>
                      </wps:spPr>
                      <wps:txbx>
                        <w:txbxContent>
                          <w:p w:rsidR="00D87694" w:rsidRPr="00D24171" w:rsidRDefault="00D87694" w:rsidP="00D87694">
                            <w:pPr>
                              <w:overflowPunct w:val="0"/>
                              <w:rPr>
                                <w:rFonts w:hAnsi="Times New Roman"/>
                                <w:spacing w:val="2"/>
                              </w:rPr>
                            </w:pPr>
                            <w:r w:rsidRPr="00D24171">
                              <w:rPr>
                                <w:rFonts w:eastAsia="HGSｺﾞｼｯｸE" w:hAnsi="Times New Roman" w:cs="HGSｺﾞｼｯｸE" w:hint="eastAsia"/>
                              </w:rPr>
                              <w:t>「計量法第</w:t>
                            </w:r>
                            <w:r w:rsidRPr="00D24171">
                              <w:rPr>
                                <w:rFonts w:ascii="HGSｺﾞｼｯｸE" w:hAnsi="HGSｺﾞｼｯｸE" w:cs="HGSｺﾞｼｯｸE"/>
                              </w:rPr>
                              <w:t>128</w:t>
                            </w:r>
                            <w:r w:rsidRPr="00D24171">
                              <w:rPr>
                                <w:rFonts w:eastAsia="HGSｺﾞｼｯｸE" w:hAnsi="Times New Roman" w:cs="HGSｺﾞｼｯｸE" w:hint="eastAsia"/>
                              </w:rPr>
                              <w:t>条第</w:t>
                            </w:r>
                            <w:r w:rsidRPr="00D24171">
                              <w:rPr>
                                <w:rFonts w:ascii="HGSｺﾞｼｯｸE" w:hAnsi="HGSｺﾞｼｯｸE" w:cs="HGSｺﾞｼｯｸE"/>
                              </w:rPr>
                              <w:t>1</w:t>
                            </w:r>
                            <w:r w:rsidRPr="00D24171">
                              <w:rPr>
                                <w:rFonts w:eastAsia="HGSｺﾞｼｯｸE" w:hAnsi="Times New Roman" w:cs="HGSｺﾞｼｯｸE" w:hint="eastAsia"/>
                              </w:rPr>
                              <w:t>号の規定による検査を行った特定計量器」</w:t>
                            </w:r>
                          </w:p>
                          <w:p w:rsidR="00D87694" w:rsidRDefault="00D87694" w:rsidP="00D87694">
                            <w:pPr>
                              <w:overflowPunct w:val="0"/>
                              <w:rPr>
                                <w:rFonts w:ascii="Times New Roman" w:hAnsi="Times New Roman"/>
                              </w:rPr>
                            </w:pPr>
                            <w:r>
                              <w:rPr>
                                <w:rFonts w:ascii="Times New Roman" w:hAnsi="Times New Roman" w:hint="eastAsia"/>
                              </w:rPr>
                              <w:t>使用する特定計量器の数が</w:t>
                            </w:r>
                            <w:r w:rsidRPr="00D24171">
                              <w:rPr>
                                <w:rFonts w:ascii="Times New Roman" w:hAnsi="Times New Roman" w:hint="eastAsia"/>
                              </w:rPr>
                              <w:t>１０個</w:t>
                            </w:r>
                            <w:r>
                              <w:rPr>
                                <w:rFonts w:ascii="Times New Roman" w:hAnsi="Times New Roman" w:hint="eastAsia"/>
                              </w:rPr>
                              <w:t>の場合</w:t>
                            </w:r>
                          </w:p>
                          <w:p w:rsidR="00D87694" w:rsidRDefault="00D87694" w:rsidP="00D87694">
                            <w:pPr>
                              <w:overflowPunct w:val="0"/>
                              <w:rPr>
                                <w:rFonts w:ascii="Times New Roman" w:hAnsi="Times New Roman"/>
                              </w:rPr>
                            </w:pPr>
                            <w:r w:rsidRPr="001472E8">
                              <w:rPr>
                                <w:rFonts w:ascii="Times New Roman" w:hAnsi="Times New Roman" w:hint="eastAsia"/>
                                <w:b/>
                              </w:rPr>
                              <w:t>（ケース１）</w:t>
                            </w:r>
                            <w:r w:rsidRPr="00D24171">
                              <w:rPr>
                                <w:rFonts w:ascii="Times New Roman" w:hAnsi="Times New Roman" w:hint="eastAsia"/>
                              </w:rPr>
                              <w:t>当該年度に１０個のうち</w:t>
                            </w:r>
                            <w:r>
                              <w:rPr>
                                <w:rFonts w:ascii="Times New Roman" w:hAnsi="Times New Roman" w:hint="eastAsia"/>
                              </w:rPr>
                              <w:t>、</w:t>
                            </w:r>
                            <w:r w:rsidRPr="00D24171">
                              <w:rPr>
                                <w:rFonts w:ascii="Times New Roman" w:hAnsi="Times New Roman" w:hint="eastAsia"/>
                              </w:rPr>
                              <w:t>５個を年１回検査</w:t>
                            </w:r>
                            <w:r>
                              <w:rPr>
                                <w:rFonts w:ascii="Times New Roman" w:hAnsi="Times New Roman" w:hint="eastAsia"/>
                              </w:rPr>
                              <w:t>し</w:t>
                            </w:r>
                            <w:r w:rsidRPr="00D24171">
                              <w:rPr>
                                <w:rFonts w:ascii="Times New Roman" w:hAnsi="Times New Roman" w:hint="eastAsia"/>
                              </w:rPr>
                              <w:t>た。（全て合格であった。）</w:t>
                            </w:r>
                          </w:p>
                          <w:p w:rsidR="00D87694" w:rsidRPr="00D7358F" w:rsidRDefault="00D87694" w:rsidP="00D87694">
                            <w:pPr>
                              <w:overflowPunct w:val="0"/>
                              <w:ind w:firstLineChars="700" w:firstLine="1484"/>
                              <w:rPr>
                                <w:rFonts w:hAnsi="Times New Roman"/>
                                <w:color w:val="0000FF"/>
                                <w:spacing w:val="2"/>
                              </w:rPr>
                            </w:pPr>
                            <w:r w:rsidRPr="00D7358F">
                              <w:rPr>
                                <w:rFonts w:ascii="Times New Roman" w:hAnsi="Times New Roman" w:hint="eastAsia"/>
                                <w:color w:val="0000FF"/>
                              </w:rPr>
                              <w:t>使用する特定計量器の数・・・１０個</w:t>
                            </w:r>
                            <w:r w:rsidRPr="00D7358F">
                              <w:rPr>
                                <w:rFonts w:ascii="Times New Roman" w:hAnsi="Times New Roman"/>
                                <w:color w:val="0000FF"/>
                              </w:rPr>
                              <w:t xml:space="preserve">    </w:t>
                            </w:r>
                            <w:r w:rsidRPr="00D7358F">
                              <w:rPr>
                                <w:rFonts w:ascii="Times New Roman" w:hAnsi="Times New Roman" w:hint="eastAsia"/>
                                <w:color w:val="0000FF"/>
                              </w:rPr>
                              <w:t>検査を行った特定計量器の数・・・５個</w:t>
                            </w:r>
                          </w:p>
                          <w:p w:rsidR="00D87694" w:rsidRDefault="00D87694" w:rsidP="00D87694">
                            <w:pPr>
                              <w:overflowPunct w:val="0"/>
                              <w:rPr>
                                <w:rFonts w:ascii="Times New Roman" w:hAnsi="Times New Roman"/>
                                <w:color w:val="0000FF"/>
                              </w:rPr>
                            </w:pPr>
                            <w:r w:rsidRPr="00D7358F">
                              <w:rPr>
                                <w:rFonts w:ascii="Times New Roman" w:hAnsi="Times New Roman"/>
                                <w:color w:val="0000FF"/>
                              </w:rPr>
                              <w:t xml:space="preserve">   </w:t>
                            </w:r>
                            <w:r w:rsidRPr="00D7358F">
                              <w:rPr>
                                <w:rFonts w:ascii="Times New Roman" w:hAnsi="Times New Roman" w:hint="eastAsia"/>
                                <w:color w:val="0000FF"/>
                              </w:rPr>
                              <w:t xml:space="preserve">　　　　</w:t>
                            </w:r>
                            <w:r w:rsidRPr="00D7358F">
                              <w:rPr>
                                <w:rFonts w:ascii="Times New Roman" w:hAnsi="Times New Roman"/>
                                <w:color w:val="0000FF"/>
                              </w:rPr>
                              <w:t xml:space="preserve"> </w:t>
                            </w:r>
                            <w:r w:rsidRPr="00D7358F">
                              <w:rPr>
                                <w:rFonts w:ascii="Times New Roman" w:hAnsi="Times New Roman" w:hint="eastAsia"/>
                                <w:color w:val="0000FF"/>
                              </w:rPr>
                              <w:t xml:space="preserve">　合格しなかった特定計量器の数・・・０個</w:t>
                            </w:r>
                          </w:p>
                          <w:p w:rsidR="00D87694" w:rsidRDefault="00D87694" w:rsidP="00D87694">
                            <w:pPr>
                              <w:overflowPunct w:val="0"/>
                              <w:rPr>
                                <w:rFonts w:ascii="Times New Roman" w:hAnsi="Times New Roman"/>
                              </w:rPr>
                            </w:pPr>
                            <w:r w:rsidRPr="001472E8">
                              <w:rPr>
                                <w:rFonts w:ascii="Times New Roman" w:hAnsi="Times New Roman" w:hint="eastAsia"/>
                                <w:b/>
                              </w:rPr>
                              <w:t>（ケース２）</w:t>
                            </w:r>
                            <w:r w:rsidRPr="00D24171">
                              <w:rPr>
                                <w:rFonts w:ascii="Times New Roman" w:hAnsi="Times New Roman" w:hint="eastAsia"/>
                              </w:rPr>
                              <w:t>当該年度に１０個のうち</w:t>
                            </w:r>
                            <w:r>
                              <w:rPr>
                                <w:rFonts w:ascii="Times New Roman" w:hAnsi="Times New Roman" w:hint="eastAsia"/>
                              </w:rPr>
                              <w:t>、</w:t>
                            </w:r>
                            <w:r w:rsidRPr="00D24171">
                              <w:rPr>
                                <w:rFonts w:ascii="Times New Roman" w:hAnsi="Times New Roman" w:hint="eastAsia"/>
                              </w:rPr>
                              <w:t>５個を年２回検査</w:t>
                            </w:r>
                            <w:r>
                              <w:rPr>
                                <w:rFonts w:ascii="Times New Roman" w:hAnsi="Times New Roman" w:hint="eastAsia"/>
                              </w:rPr>
                              <w:t>し</w:t>
                            </w:r>
                            <w:r w:rsidRPr="00D24171">
                              <w:rPr>
                                <w:rFonts w:ascii="Times New Roman" w:hAnsi="Times New Roman" w:hint="eastAsia"/>
                              </w:rPr>
                              <w:t>た。（全て合格であった。）</w:t>
                            </w:r>
                          </w:p>
                          <w:p w:rsidR="00D87694" w:rsidRPr="00D7358F" w:rsidRDefault="00D87694" w:rsidP="00D87694">
                            <w:pPr>
                              <w:overflowPunct w:val="0"/>
                              <w:ind w:firstLineChars="700" w:firstLine="1484"/>
                              <w:rPr>
                                <w:rFonts w:hAnsi="Times New Roman"/>
                                <w:color w:val="0000FF"/>
                                <w:spacing w:val="2"/>
                              </w:rPr>
                            </w:pPr>
                            <w:r w:rsidRPr="00D7358F">
                              <w:rPr>
                                <w:rFonts w:ascii="Times New Roman" w:hAnsi="Times New Roman" w:hint="eastAsia"/>
                                <w:color w:val="0000FF"/>
                              </w:rPr>
                              <w:t>使用する特定計量器の数・・・１０個</w:t>
                            </w:r>
                            <w:r w:rsidRPr="00D7358F">
                              <w:rPr>
                                <w:rFonts w:ascii="Times New Roman" w:hAnsi="Times New Roman"/>
                                <w:color w:val="0000FF"/>
                              </w:rPr>
                              <w:t xml:space="preserve">    </w:t>
                            </w:r>
                            <w:r w:rsidRPr="00D7358F">
                              <w:rPr>
                                <w:rFonts w:ascii="Times New Roman" w:hAnsi="Times New Roman" w:hint="eastAsia"/>
                                <w:color w:val="0000FF"/>
                              </w:rPr>
                              <w:t>検査を行った特定計量器の数・・・５個</w:t>
                            </w:r>
                          </w:p>
                          <w:p w:rsidR="00D87694" w:rsidRDefault="00D87694" w:rsidP="00D87694">
                            <w:pPr>
                              <w:overflowPunct w:val="0"/>
                              <w:rPr>
                                <w:rFonts w:ascii="Times New Roman" w:hAnsi="Times New Roman"/>
                                <w:color w:val="0000FF"/>
                              </w:rPr>
                            </w:pPr>
                            <w:r w:rsidRPr="00D7358F">
                              <w:rPr>
                                <w:rFonts w:ascii="Times New Roman" w:hAnsi="Times New Roman"/>
                                <w:color w:val="0000FF"/>
                              </w:rPr>
                              <w:t xml:space="preserve">   </w:t>
                            </w:r>
                            <w:r w:rsidRPr="00D7358F">
                              <w:rPr>
                                <w:rFonts w:ascii="Times New Roman" w:hAnsi="Times New Roman" w:hint="eastAsia"/>
                                <w:color w:val="0000FF"/>
                              </w:rPr>
                              <w:t xml:space="preserve">　　　　　</w:t>
                            </w:r>
                            <w:r w:rsidRPr="00D7358F">
                              <w:rPr>
                                <w:rFonts w:ascii="Times New Roman" w:hAnsi="Times New Roman"/>
                                <w:color w:val="0000FF"/>
                              </w:rPr>
                              <w:t xml:space="preserve"> </w:t>
                            </w:r>
                            <w:r w:rsidRPr="00D7358F">
                              <w:rPr>
                                <w:rFonts w:ascii="Times New Roman" w:hAnsi="Times New Roman" w:hint="eastAsia"/>
                                <w:color w:val="0000FF"/>
                              </w:rPr>
                              <w:t>合格しなかった特定計量器の数・・・０個</w:t>
                            </w:r>
                          </w:p>
                          <w:p w:rsidR="00D87694" w:rsidRDefault="00D87694" w:rsidP="00D87694">
                            <w:pPr>
                              <w:overflowPunct w:val="0"/>
                              <w:rPr>
                                <w:rFonts w:ascii="Times New Roman" w:hAnsi="Times New Roman"/>
                              </w:rPr>
                            </w:pPr>
                            <w:r w:rsidRPr="001472E8">
                              <w:rPr>
                                <w:rFonts w:ascii="Times New Roman" w:hAnsi="Times New Roman" w:hint="eastAsia"/>
                                <w:b/>
                              </w:rPr>
                              <w:t>（ケース３）</w:t>
                            </w:r>
                            <w:r w:rsidRPr="00D24171">
                              <w:rPr>
                                <w:rFonts w:ascii="Times New Roman" w:hAnsi="Times New Roman" w:hint="eastAsia"/>
                              </w:rPr>
                              <w:t>当該年度に</w:t>
                            </w:r>
                            <w:r>
                              <w:rPr>
                                <w:rFonts w:ascii="Times New Roman" w:hAnsi="Times New Roman" w:hint="eastAsia"/>
                              </w:rPr>
                              <w:t>１０個のうち、</w:t>
                            </w:r>
                            <w:r w:rsidRPr="00D24171">
                              <w:rPr>
                                <w:rFonts w:ascii="Times New Roman" w:hAnsi="Times New Roman" w:hint="eastAsia"/>
                              </w:rPr>
                              <w:t>５個を年１回検査</w:t>
                            </w:r>
                            <w:r>
                              <w:rPr>
                                <w:rFonts w:ascii="Times New Roman" w:hAnsi="Times New Roman" w:hint="eastAsia"/>
                              </w:rPr>
                              <w:t>し</w:t>
                            </w:r>
                            <w:r w:rsidRPr="00D24171">
                              <w:rPr>
                                <w:rFonts w:ascii="Times New Roman" w:hAnsi="Times New Roman" w:hint="eastAsia"/>
                              </w:rPr>
                              <w:t>た。</w:t>
                            </w:r>
                          </w:p>
                          <w:p w:rsidR="00D87694" w:rsidRDefault="00D87694" w:rsidP="00D87694">
                            <w:pPr>
                              <w:overflowPunct w:val="0"/>
                              <w:ind w:leftChars="600" w:left="1272"/>
                              <w:rPr>
                                <w:rFonts w:ascii="Times New Roman" w:hAnsi="Times New Roman"/>
                              </w:rPr>
                            </w:pPr>
                            <w:r w:rsidRPr="00D24171">
                              <w:rPr>
                                <w:rFonts w:ascii="Times New Roman" w:hAnsi="Times New Roman" w:hint="eastAsia"/>
                              </w:rPr>
                              <w:t>（５個のうち１個が合格しなかった</w:t>
                            </w:r>
                            <w:r>
                              <w:rPr>
                                <w:rFonts w:ascii="Times New Roman" w:hAnsi="Times New Roman" w:hint="eastAsia"/>
                              </w:rPr>
                              <w:t>ため、</w:t>
                            </w:r>
                            <w:r w:rsidRPr="00D24171">
                              <w:rPr>
                                <w:rFonts w:ascii="Times New Roman" w:hAnsi="Times New Roman" w:hint="eastAsia"/>
                              </w:rPr>
                              <w:t>整備後に再検査</w:t>
                            </w:r>
                            <w:r>
                              <w:rPr>
                                <w:rFonts w:ascii="Times New Roman" w:hAnsi="Times New Roman" w:hint="eastAsia"/>
                              </w:rPr>
                              <w:t>し</w:t>
                            </w:r>
                            <w:r w:rsidRPr="00D24171">
                              <w:rPr>
                                <w:rFonts w:ascii="Times New Roman" w:hAnsi="Times New Roman" w:hint="eastAsia"/>
                              </w:rPr>
                              <w:t>て合格した。）</w:t>
                            </w:r>
                          </w:p>
                          <w:p w:rsidR="00D87694" w:rsidRPr="00D7358F" w:rsidRDefault="00D87694" w:rsidP="00D87694">
                            <w:pPr>
                              <w:overflowPunct w:val="0"/>
                              <w:ind w:firstLineChars="700" w:firstLine="1484"/>
                              <w:rPr>
                                <w:rFonts w:hAnsi="Times New Roman"/>
                                <w:color w:val="0000FF"/>
                                <w:spacing w:val="2"/>
                              </w:rPr>
                            </w:pPr>
                            <w:r w:rsidRPr="00D7358F">
                              <w:rPr>
                                <w:rFonts w:ascii="Times New Roman" w:hAnsi="Times New Roman" w:hint="eastAsia"/>
                                <w:color w:val="0000FF"/>
                              </w:rPr>
                              <w:t>使用する特定計量器の数・・・１０個</w:t>
                            </w:r>
                            <w:r w:rsidRPr="00D7358F">
                              <w:rPr>
                                <w:rFonts w:ascii="Times New Roman" w:hAnsi="Times New Roman"/>
                                <w:color w:val="0000FF"/>
                              </w:rPr>
                              <w:t xml:space="preserve">    </w:t>
                            </w:r>
                            <w:r w:rsidRPr="00D7358F">
                              <w:rPr>
                                <w:rFonts w:ascii="Times New Roman" w:hAnsi="Times New Roman" w:hint="eastAsia"/>
                                <w:color w:val="0000FF"/>
                              </w:rPr>
                              <w:t>検査を行った特定計量器の数・・・５個</w:t>
                            </w:r>
                          </w:p>
                          <w:p w:rsidR="00D87694" w:rsidRDefault="00D87694" w:rsidP="00D87694">
                            <w:pPr>
                              <w:overflowPunct w:val="0"/>
                              <w:rPr>
                                <w:rFonts w:ascii="Times New Roman" w:hAnsi="Times New Roman"/>
                                <w:color w:val="0000FF"/>
                              </w:rPr>
                            </w:pPr>
                            <w:r w:rsidRPr="00D7358F">
                              <w:rPr>
                                <w:rFonts w:ascii="Times New Roman" w:hAnsi="Times New Roman"/>
                                <w:color w:val="0000FF"/>
                              </w:rPr>
                              <w:t xml:space="preserve">  </w:t>
                            </w:r>
                            <w:r w:rsidRPr="00D7358F">
                              <w:rPr>
                                <w:rFonts w:ascii="Times New Roman" w:hAnsi="Times New Roman" w:hint="eastAsia"/>
                                <w:color w:val="0000FF"/>
                              </w:rPr>
                              <w:t xml:space="preserve">　　　　　</w:t>
                            </w:r>
                            <w:r w:rsidRPr="00D7358F">
                              <w:rPr>
                                <w:rFonts w:ascii="Times New Roman" w:hAnsi="Times New Roman"/>
                                <w:color w:val="0000FF"/>
                              </w:rPr>
                              <w:t xml:space="preserve">  </w:t>
                            </w:r>
                            <w:r w:rsidRPr="00D7358F">
                              <w:rPr>
                                <w:rFonts w:ascii="Times New Roman" w:hAnsi="Times New Roman" w:hint="eastAsia"/>
                                <w:color w:val="0000FF"/>
                              </w:rPr>
                              <w:t>合格しなかった特定計量器の数・・・１個</w:t>
                            </w:r>
                          </w:p>
                          <w:p w:rsidR="00D87694" w:rsidRDefault="00D87694" w:rsidP="00D87694">
                            <w:pPr>
                              <w:overflowPunct w:val="0"/>
                              <w:rPr>
                                <w:rFonts w:ascii="Times New Roman" w:hAnsi="Times New Roman"/>
                              </w:rPr>
                            </w:pPr>
                            <w:r w:rsidRPr="001472E8">
                              <w:rPr>
                                <w:rFonts w:ascii="Times New Roman" w:hAnsi="Times New Roman" w:hint="eastAsia"/>
                                <w:b/>
                              </w:rPr>
                              <w:t>（ケース４）</w:t>
                            </w:r>
                            <w:r w:rsidRPr="00D24171">
                              <w:rPr>
                                <w:rFonts w:ascii="Times New Roman" w:hAnsi="Times New Roman" w:hint="eastAsia"/>
                              </w:rPr>
                              <w:t>当該年度に</w:t>
                            </w:r>
                            <w:r>
                              <w:rPr>
                                <w:rFonts w:ascii="Times New Roman" w:hAnsi="Times New Roman" w:hint="eastAsia"/>
                              </w:rPr>
                              <w:t>１０個のうち</w:t>
                            </w:r>
                            <w:r w:rsidRPr="00D24171">
                              <w:rPr>
                                <w:rFonts w:ascii="Times New Roman" w:hAnsi="Times New Roman" w:hint="eastAsia"/>
                              </w:rPr>
                              <w:t>５個を年１回検査</w:t>
                            </w:r>
                            <w:r>
                              <w:rPr>
                                <w:rFonts w:ascii="Times New Roman" w:hAnsi="Times New Roman" w:hint="eastAsia"/>
                              </w:rPr>
                              <w:t>し</w:t>
                            </w:r>
                            <w:r w:rsidRPr="00D24171">
                              <w:rPr>
                                <w:rFonts w:ascii="Times New Roman" w:hAnsi="Times New Roman" w:hint="eastAsia"/>
                              </w:rPr>
                              <w:t>た。</w:t>
                            </w:r>
                          </w:p>
                          <w:p w:rsidR="00D87694" w:rsidRPr="00D24171" w:rsidRDefault="00D87694" w:rsidP="00D87694">
                            <w:pPr>
                              <w:overflowPunct w:val="0"/>
                              <w:ind w:leftChars="600" w:left="1272"/>
                              <w:rPr>
                                <w:rFonts w:hAnsi="Times New Roman"/>
                                <w:spacing w:val="2"/>
                              </w:rPr>
                            </w:pPr>
                            <w:r w:rsidRPr="00D24171">
                              <w:rPr>
                                <w:rFonts w:ascii="Times New Roman" w:hAnsi="Times New Roman" w:hint="eastAsia"/>
                              </w:rPr>
                              <w:t>（５個のうち１個が合格しなかったため廃棄処分にし、新たに１個購入し検査した。</w:t>
                            </w:r>
                            <w:r>
                              <w:rPr>
                                <w:rFonts w:ascii="Times New Roman" w:hAnsi="Times New Roman" w:hint="eastAsia"/>
                              </w:rPr>
                              <w:t>）</w:t>
                            </w:r>
                          </w:p>
                          <w:p w:rsidR="00D87694" w:rsidRPr="00D7358F" w:rsidRDefault="00D87694" w:rsidP="00D87694">
                            <w:pPr>
                              <w:overflowPunct w:val="0"/>
                              <w:ind w:firstLineChars="700" w:firstLine="1484"/>
                              <w:rPr>
                                <w:rFonts w:hAnsi="Times New Roman"/>
                                <w:color w:val="0000FF"/>
                                <w:spacing w:val="2"/>
                              </w:rPr>
                            </w:pPr>
                            <w:r w:rsidRPr="00D7358F">
                              <w:rPr>
                                <w:rFonts w:ascii="Times New Roman" w:hAnsi="Times New Roman" w:hint="eastAsia"/>
                                <w:color w:val="0000FF"/>
                              </w:rPr>
                              <w:t>使用する特定計量器の数・・・１０個　　検査を行った特定計量器の数・・・６個</w:t>
                            </w:r>
                          </w:p>
                          <w:p w:rsidR="00D87694" w:rsidRDefault="00D87694" w:rsidP="00D87694">
                            <w:pPr>
                              <w:overflowPunct w:val="0"/>
                              <w:rPr>
                                <w:rFonts w:ascii="Times New Roman" w:hAnsi="Times New Roman"/>
                                <w:color w:val="0000FF"/>
                              </w:rPr>
                            </w:pPr>
                            <w:r w:rsidRPr="00D7358F">
                              <w:rPr>
                                <w:rFonts w:ascii="Times New Roman" w:hAnsi="Times New Roman" w:hint="eastAsia"/>
                                <w:color w:val="0000FF"/>
                              </w:rPr>
                              <w:t xml:space="preserve">　　　　　　　合格しなかった特定計量器の数・・・１個</w:t>
                            </w:r>
                          </w:p>
                          <w:p w:rsidR="00D87694" w:rsidRPr="00D24171" w:rsidRDefault="00D87694" w:rsidP="00D87694">
                            <w:pPr>
                              <w:overflowPunct w:val="0"/>
                              <w:rPr>
                                <w:rFonts w:hAnsi="Times New Roman"/>
                                <w:spacing w:val="2"/>
                              </w:rPr>
                            </w:pPr>
                            <w:r w:rsidRPr="00D24171">
                              <w:rPr>
                                <w:rFonts w:ascii="Times New Roman" w:hAnsi="Times New Roman" w:hint="eastAsia"/>
                              </w:rPr>
                              <w:t>（記入上の注意事項）</w:t>
                            </w:r>
                          </w:p>
                          <w:p w:rsidR="00D87694" w:rsidRPr="00D87694" w:rsidRDefault="00D87694" w:rsidP="00D87694">
                            <w:pPr>
                              <w:overflowPunct w:val="0"/>
                              <w:rPr>
                                <w:rFonts w:hAnsi="Times New Roman"/>
                                <w:spacing w:val="2"/>
                                <w:u w:val="double"/>
                              </w:rPr>
                            </w:pPr>
                            <w:r w:rsidRPr="009B4D0D">
                              <w:rPr>
                                <w:rFonts w:ascii="Times New Roman" w:hAnsi="Times New Roman" w:hint="eastAsia"/>
                                <w:u w:val="double" w:color="000000"/>
                              </w:rPr>
                              <w:t>一年度中に同じ計量器を２回以上検査した場合でも、１つとしてカウントしてください。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8pt;margin-top:95.7pt;width:493.4pt;height:29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">
                <v:textbox inset="5.85pt,.7pt,5.85pt,.7pt">
                  <w:txbxContent>
                    <w:p w:rsidR="00D87694" w:rsidRPr="00D24171" w:rsidRDefault="00D87694" w:rsidP="00D87694">
                      <w:pPr>
                        <w:overflowPunct w:val="0"/>
                        <w:rPr>
                          <w:rFonts w:hAnsi="Times New Roman"/>
                          <w:spacing w:val="2"/>
                        </w:rPr>
                      </w:pPr>
                      <w:r w:rsidRPr="00D24171">
                        <w:rPr>
                          <w:rFonts w:eastAsia="HGSｺﾞｼｯｸE" w:hAnsi="Times New Roman" w:cs="HGSｺﾞｼｯｸE" w:hint="eastAsia"/>
                        </w:rPr>
                        <w:t>「計量法第</w:t>
                      </w:r>
                      <w:r w:rsidRPr="00D24171">
                        <w:rPr>
                          <w:rFonts w:ascii="HGSｺﾞｼｯｸE" w:hAnsi="HGSｺﾞｼｯｸE" w:cs="HGSｺﾞｼｯｸE"/>
                        </w:rPr>
                        <w:t>128</w:t>
                      </w:r>
                      <w:r w:rsidRPr="00D24171">
                        <w:rPr>
                          <w:rFonts w:eastAsia="HGSｺﾞｼｯｸE" w:hAnsi="Times New Roman" w:cs="HGSｺﾞｼｯｸE" w:hint="eastAsia"/>
                        </w:rPr>
                        <w:t>条第</w:t>
                      </w:r>
                      <w:r w:rsidRPr="00D24171">
                        <w:rPr>
                          <w:rFonts w:ascii="HGSｺﾞｼｯｸE" w:hAnsi="HGSｺﾞｼｯｸE" w:cs="HGSｺﾞｼｯｸE"/>
                        </w:rPr>
                        <w:t>1</w:t>
                      </w:r>
                      <w:r w:rsidRPr="00D24171">
                        <w:rPr>
                          <w:rFonts w:eastAsia="HGSｺﾞｼｯｸE" w:hAnsi="Times New Roman" w:cs="HGSｺﾞｼｯｸE" w:hint="eastAsia"/>
                        </w:rPr>
                        <w:t>号の規定による検査を行った特定計量器」</w:t>
                      </w:r>
                    </w:p>
                    <w:p w:rsidR="00D87694" w:rsidRDefault="00D87694" w:rsidP="00D87694">
                      <w:pPr>
                        <w:overflowPunct w:val="0"/>
                        <w:rPr>
                          <w:rFonts w:ascii="Times New Roman" w:hAnsi="Times New Roman"/>
                        </w:rPr>
                      </w:pPr>
                      <w:r>
                        <w:rPr>
                          <w:rFonts w:ascii="Times New Roman" w:hAnsi="Times New Roman" w:hint="eastAsia"/>
                        </w:rPr>
                        <w:t>使用する特定計量器の数が</w:t>
                      </w:r>
                      <w:r w:rsidRPr="00D24171">
                        <w:rPr>
                          <w:rFonts w:ascii="Times New Roman" w:hAnsi="Times New Roman" w:hint="eastAsia"/>
                        </w:rPr>
                        <w:t>１０個</w:t>
                      </w:r>
                      <w:r>
                        <w:rPr>
                          <w:rFonts w:ascii="Times New Roman" w:hAnsi="Times New Roman" w:hint="eastAsia"/>
                        </w:rPr>
                        <w:t>の場合</w:t>
                      </w:r>
                    </w:p>
                    <w:p w:rsidR="00D87694" w:rsidRDefault="00D87694" w:rsidP="00D87694">
                      <w:pPr>
                        <w:overflowPunct w:val="0"/>
                        <w:rPr>
                          <w:rFonts w:ascii="Times New Roman" w:hAnsi="Times New Roman"/>
                        </w:rPr>
                      </w:pPr>
                      <w:r w:rsidRPr="001472E8">
                        <w:rPr>
                          <w:rFonts w:ascii="Times New Roman" w:hAnsi="Times New Roman" w:hint="eastAsia"/>
                          <w:b/>
                        </w:rPr>
                        <w:t>（ケース１）</w:t>
                      </w:r>
                      <w:r w:rsidRPr="00D24171">
                        <w:rPr>
                          <w:rFonts w:ascii="Times New Roman" w:hAnsi="Times New Roman" w:hint="eastAsia"/>
                        </w:rPr>
                        <w:t>当該年度に１０個のうち</w:t>
                      </w:r>
                      <w:r>
                        <w:rPr>
                          <w:rFonts w:ascii="Times New Roman" w:hAnsi="Times New Roman" w:hint="eastAsia"/>
                        </w:rPr>
                        <w:t>、</w:t>
                      </w:r>
                      <w:r w:rsidRPr="00D24171">
                        <w:rPr>
                          <w:rFonts w:ascii="Times New Roman" w:hAnsi="Times New Roman" w:hint="eastAsia"/>
                        </w:rPr>
                        <w:t>５個を年１回検査</w:t>
                      </w:r>
                      <w:r>
                        <w:rPr>
                          <w:rFonts w:ascii="Times New Roman" w:hAnsi="Times New Roman" w:hint="eastAsia"/>
                        </w:rPr>
                        <w:t>し</w:t>
                      </w:r>
                      <w:r w:rsidRPr="00D24171">
                        <w:rPr>
                          <w:rFonts w:ascii="Times New Roman" w:hAnsi="Times New Roman" w:hint="eastAsia"/>
                        </w:rPr>
                        <w:t>た。（全て合格であった。）</w:t>
                      </w:r>
                    </w:p>
                    <w:p w:rsidR="00D87694" w:rsidRPr="00D7358F" w:rsidRDefault="00D87694" w:rsidP="00D87694">
                      <w:pPr>
                        <w:overflowPunct w:val="0"/>
                        <w:ind w:firstLineChars="700" w:firstLine="1484"/>
                        <w:rPr>
                          <w:rFonts w:hAnsi="Times New Roman"/>
                          <w:color w:val="0000FF"/>
                          <w:spacing w:val="2"/>
                        </w:rPr>
                      </w:pPr>
                      <w:r w:rsidRPr="00D7358F">
                        <w:rPr>
                          <w:rFonts w:ascii="Times New Roman" w:hAnsi="Times New Roman" w:hint="eastAsia"/>
                          <w:color w:val="0000FF"/>
                        </w:rPr>
                        <w:t>使用する特定計量器の数・・・１０個</w:t>
                      </w:r>
                      <w:r w:rsidRPr="00D7358F">
                        <w:rPr>
                          <w:rFonts w:ascii="Times New Roman" w:hAnsi="Times New Roman"/>
                          <w:color w:val="0000FF"/>
                        </w:rPr>
                        <w:t xml:space="preserve">    </w:t>
                      </w:r>
                      <w:r w:rsidRPr="00D7358F">
                        <w:rPr>
                          <w:rFonts w:ascii="Times New Roman" w:hAnsi="Times New Roman" w:hint="eastAsia"/>
                          <w:color w:val="0000FF"/>
                        </w:rPr>
                        <w:t>検査を行った特定計量器の数・・・５個</w:t>
                      </w:r>
                    </w:p>
                    <w:p w:rsidR="00D87694" w:rsidRDefault="00D87694" w:rsidP="00D87694">
                      <w:pPr>
                        <w:overflowPunct w:val="0"/>
                        <w:rPr>
                          <w:rFonts w:ascii="Times New Roman" w:hAnsi="Times New Roman"/>
                          <w:color w:val="0000FF"/>
                        </w:rPr>
                      </w:pPr>
                      <w:r w:rsidRPr="00D7358F">
                        <w:rPr>
                          <w:rFonts w:ascii="Times New Roman" w:hAnsi="Times New Roman"/>
                          <w:color w:val="0000FF"/>
                        </w:rPr>
                        <w:t xml:space="preserve">   </w:t>
                      </w:r>
                      <w:r w:rsidRPr="00D7358F">
                        <w:rPr>
                          <w:rFonts w:ascii="Times New Roman" w:hAnsi="Times New Roman" w:hint="eastAsia"/>
                          <w:color w:val="0000FF"/>
                        </w:rPr>
                        <w:t xml:space="preserve">　　　　</w:t>
                      </w:r>
                      <w:r w:rsidRPr="00D7358F">
                        <w:rPr>
                          <w:rFonts w:ascii="Times New Roman" w:hAnsi="Times New Roman"/>
                          <w:color w:val="0000FF"/>
                        </w:rPr>
                        <w:t xml:space="preserve"> </w:t>
                      </w:r>
                      <w:r w:rsidRPr="00D7358F">
                        <w:rPr>
                          <w:rFonts w:ascii="Times New Roman" w:hAnsi="Times New Roman" w:hint="eastAsia"/>
                          <w:color w:val="0000FF"/>
                        </w:rPr>
                        <w:t xml:space="preserve">　合格しなかった特定計量器の数・・・０個</w:t>
                      </w:r>
                    </w:p>
                    <w:p w:rsidR="00D87694" w:rsidRDefault="00D87694" w:rsidP="00D87694">
                      <w:pPr>
                        <w:overflowPunct w:val="0"/>
                        <w:rPr>
                          <w:rFonts w:ascii="Times New Roman" w:hAnsi="Times New Roman"/>
                        </w:rPr>
                      </w:pPr>
                      <w:r w:rsidRPr="001472E8">
                        <w:rPr>
                          <w:rFonts w:ascii="Times New Roman" w:hAnsi="Times New Roman" w:hint="eastAsia"/>
                          <w:b/>
                        </w:rPr>
                        <w:t>（ケース２）</w:t>
                      </w:r>
                      <w:r w:rsidRPr="00D24171">
                        <w:rPr>
                          <w:rFonts w:ascii="Times New Roman" w:hAnsi="Times New Roman" w:hint="eastAsia"/>
                        </w:rPr>
                        <w:t>当該年度に１０個のうち</w:t>
                      </w:r>
                      <w:r>
                        <w:rPr>
                          <w:rFonts w:ascii="Times New Roman" w:hAnsi="Times New Roman" w:hint="eastAsia"/>
                        </w:rPr>
                        <w:t>、</w:t>
                      </w:r>
                      <w:r w:rsidRPr="00D24171">
                        <w:rPr>
                          <w:rFonts w:ascii="Times New Roman" w:hAnsi="Times New Roman" w:hint="eastAsia"/>
                        </w:rPr>
                        <w:t>５個を年２回検査</w:t>
                      </w:r>
                      <w:r>
                        <w:rPr>
                          <w:rFonts w:ascii="Times New Roman" w:hAnsi="Times New Roman" w:hint="eastAsia"/>
                        </w:rPr>
                        <w:t>し</w:t>
                      </w:r>
                      <w:r w:rsidRPr="00D24171">
                        <w:rPr>
                          <w:rFonts w:ascii="Times New Roman" w:hAnsi="Times New Roman" w:hint="eastAsia"/>
                        </w:rPr>
                        <w:t>た。（全て合格であった。）</w:t>
                      </w:r>
                    </w:p>
                    <w:p w:rsidR="00D87694" w:rsidRPr="00D7358F" w:rsidRDefault="00D87694" w:rsidP="00D87694">
                      <w:pPr>
                        <w:overflowPunct w:val="0"/>
                        <w:ind w:firstLineChars="700" w:firstLine="1484"/>
                        <w:rPr>
                          <w:rFonts w:hAnsi="Times New Roman"/>
                          <w:color w:val="0000FF"/>
                          <w:spacing w:val="2"/>
                        </w:rPr>
                      </w:pPr>
                      <w:r w:rsidRPr="00D7358F">
                        <w:rPr>
                          <w:rFonts w:ascii="Times New Roman" w:hAnsi="Times New Roman" w:hint="eastAsia"/>
                          <w:color w:val="0000FF"/>
                        </w:rPr>
                        <w:t>使用する特定計量器の数・・・１０個</w:t>
                      </w:r>
                      <w:r w:rsidRPr="00D7358F">
                        <w:rPr>
                          <w:rFonts w:ascii="Times New Roman" w:hAnsi="Times New Roman"/>
                          <w:color w:val="0000FF"/>
                        </w:rPr>
                        <w:t xml:space="preserve">    </w:t>
                      </w:r>
                      <w:r w:rsidRPr="00D7358F">
                        <w:rPr>
                          <w:rFonts w:ascii="Times New Roman" w:hAnsi="Times New Roman" w:hint="eastAsia"/>
                          <w:color w:val="0000FF"/>
                        </w:rPr>
                        <w:t>検査を行った特定計量器の数・・・５個</w:t>
                      </w:r>
                    </w:p>
                    <w:p w:rsidR="00D87694" w:rsidRDefault="00D87694" w:rsidP="00D87694">
                      <w:pPr>
                        <w:overflowPunct w:val="0"/>
                        <w:rPr>
                          <w:rFonts w:ascii="Times New Roman" w:hAnsi="Times New Roman"/>
                          <w:color w:val="0000FF"/>
                        </w:rPr>
                      </w:pPr>
                      <w:r w:rsidRPr="00D7358F">
                        <w:rPr>
                          <w:rFonts w:ascii="Times New Roman" w:hAnsi="Times New Roman"/>
                          <w:color w:val="0000FF"/>
                        </w:rPr>
                        <w:t xml:space="preserve">   </w:t>
                      </w:r>
                      <w:r w:rsidRPr="00D7358F">
                        <w:rPr>
                          <w:rFonts w:ascii="Times New Roman" w:hAnsi="Times New Roman" w:hint="eastAsia"/>
                          <w:color w:val="0000FF"/>
                        </w:rPr>
                        <w:t xml:space="preserve">　　　　　</w:t>
                      </w:r>
                      <w:r w:rsidRPr="00D7358F">
                        <w:rPr>
                          <w:rFonts w:ascii="Times New Roman" w:hAnsi="Times New Roman"/>
                          <w:color w:val="0000FF"/>
                        </w:rPr>
                        <w:t xml:space="preserve"> </w:t>
                      </w:r>
                      <w:r w:rsidRPr="00D7358F">
                        <w:rPr>
                          <w:rFonts w:ascii="Times New Roman" w:hAnsi="Times New Roman" w:hint="eastAsia"/>
                          <w:color w:val="0000FF"/>
                        </w:rPr>
                        <w:t>合格しなかった特定計量器の数・・・０個</w:t>
                      </w:r>
                    </w:p>
                    <w:p w:rsidR="00D87694" w:rsidRDefault="00D87694" w:rsidP="00D87694">
                      <w:pPr>
                        <w:overflowPunct w:val="0"/>
                        <w:rPr>
                          <w:rFonts w:ascii="Times New Roman" w:hAnsi="Times New Roman"/>
                        </w:rPr>
                      </w:pPr>
                      <w:r w:rsidRPr="001472E8">
                        <w:rPr>
                          <w:rFonts w:ascii="Times New Roman" w:hAnsi="Times New Roman" w:hint="eastAsia"/>
                          <w:b/>
                        </w:rPr>
                        <w:t>（ケース３）</w:t>
                      </w:r>
                      <w:r w:rsidRPr="00D24171">
                        <w:rPr>
                          <w:rFonts w:ascii="Times New Roman" w:hAnsi="Times New Roman" w:hint="eastAsia"/>
                        </w:rPr>
                        <w:t>当該年度に</w:t>
                      </w:r>
                      <w:r>
                        <w:rPr>
                          <w:rFonts w:ascii="Times New Roman" w:hAnsi="Times New Roman" w:hint="eastAsia"/>
                        </w:rPr>
                        <w:t>１０個のうち、</w:t>
                      </w:r>
                      <w:r w:rsidRPr="00D24171">
                        <w:rPr>
                          <w:rFonts w:ascii="Times New Roman" w:hAnsi="Times New Roman" w:hint="eastAsia"/>
                        </w:rPr>
                        <w:t>５個を年１回検査</w:t>
                      </w:r>
                      <w:r>
                        <w:rPr>
                          <w:rFonts w:ascii="Times New Roman" w:hAnsi="Times New Roman" w:hint="eastAsia"/>
                        </w:rPr>
                        <w:t>し</w:t>
                      </w:r>
                      <w:r w:rsidRPr="00D24171">
                        <w:rPr>
                          <w:rFonts w:ascii="Times New Roman" w:hAnsi="Times New Roman" w:hint="eastAsia"/>
                        </w:rPr>
                        <w:t>た。</w:t>
                      </w:r>
                    </w:p>
                    <w:p w:rsidR="00D87694" w:rsidRDefault="00D87694" w:rsidP="00D87694">
                      <w:pPr>
                        <w:overflowPunct w:val="0"/>
                        <w:ind w:leftChars="600" w:left="1272"/>
                        <w:rPr>
                          <w:rFonts w:ascii="Times New Roman" w:hAnsi="Times New Roman"/>
                        </w:rPr>
                      </w:pPr>
                      <w:r w:rsidRPr="00D24171">
                        <w:rPr>
                          <w:rFonts w:ascii="Times New Roman" w:hAnsi="Times New Roman" w:hint="eastAsia"/>
                        </w:rPr>
                        <w:t>（５個のうち１個が合格しなかった</w:t>
                      </w:r>
                      <w:r>
                        <w:rPr>
                          <w:rFonts w:ascii="Times New Roman" w:hAnsi="Times New Roman" w:hint="eastAsia"/>
                        </w:rPr>
                        <w:t>ため、</w:t>
                      </w:r>
                      <w:r w:rsidRPr="00D24171">
                        <w:rPr>
                          <w:rFonts w:ascii="Times New Roman" w:hAnsi="Times New Roman" w:hint="eastAsia"/>
                        </w:rPr>
                        <w:t>整備後に再検査</w:t>
                      </w:r>
                      <w:r>
                        <w:rPr>
                          <w:rFonts w:ascii="Times New Roman" w:hAnsi="Times New Roman" w:hint="eastAsia"/>
                        </w:rPr>
                        <w:t>し</w:t>
                      </w:r>
                      <w:r w:rsidRPr="00D24171">
                        <w:rPr>
                          <w:rFonts w:ascii="Times New Roman" w:hAnsi="Times New Roman" w:hint="eastAsia"/>
                        </w:rPr>
                        <w:t>て合格した。）</w:t>
                      </w:r>
                    </w:p>
                    <w:p w:rsidR="00D87694" w:rsidRPr="00D7358F" w:rsidRDefault="00D87694" w:rsidP="00D87694">
                      <w:pPr>
                        <w:overflowPunct w:val="0"/>
                        <w:ind w:firstLineChars="700" w:firstLine="1484"/>
                        <w:rPr>
                          <w:rFonts w:hAnsi="Times New Roman"/>
                          <w:color w:val="0000FF"/>
                          <w:spacing w:val="2"/>
                        </w:rPr>
                      </w:pPr>
                      <w:r w:rsidRPr="00D7358F">
                        <w:rPr>
                          <w:rFonts w:ascii="Times New Roman" w:hAnsi="Times New Roman" w:hint="eastAsia"/>
                          <w:color w:val="0000FF"/>
                        </w:rPr>
                        <w:t>使用する特定計量器の数・・・１０個</w:t>
                      </w:r>
                      <w:r w:rsidRPr="00D7358F">
                        <w:rPr>
                          <w:rFonts w:ascii="Times New Roman" w:hAnsi="Times New Roman"/>
                          <w:color w:val="0000FF"/>
                        </w:rPr>
                        <w:t xml:space="preserve">    </w:t>
                      </w:r>
                      <w:r w:rsidRPr="00D7358F">
                        <w:rPr>
                          <w:rFonts w:ascii="Times New Roman" w:hAnsi="Times New Roman" w:hint="eastAsia"/>
                          <w:color w:val="0000FF"/>
                        </w:rPr>
                        <w:t>検査を行った特定計量器の数・・・５個</w:t>
                      </w:r>
                    </w:p>
                    <w:p w:rsidR="00D87694" w:rsidRDefault="00D87694" w:rsidP="00D87694">
                      <w:pPr>
                        <w:overflowPunct w:val="0"/>
                        <w:rPr>
                          <w:rFonts w:ascii="Times New Roman" w:hAnsi="Times New Roman"/>
                          <w:color w:val="0000FF"/>
                        </w:rPr>
                      </w:pPr>
                      <w:r w:rsidRPr="00D7358F">
                        <w:rPr>
                          <w:rFonts w:ascii="Times New Roman" w:hAnsi="Times New Roman"/>
                          <w:color w:val="0000FF"/>
                        </w:rPr>
                        <w:t xml:space="preserve">  </w:t>
                      </w:r>
                      <w:r w:rsidRPr="00D7358F">
                        <w:rPr>
                          <w:rFonts w:ascii="Times New Roman" w:hAnsi="Times New Roman" w:hint="eastAsia"/>
                          <w:color w:val="0000FF"/>
                        </w:rPr>
                        <w:t xml:space="preserve">　　　　　</w:t>
                      </w:r>
                      <w:r w:rsidRPr="00D7358F">
                        <w:rPr>
                          <w:rFonts w:ascii="Times New Roman" w:hAnsi="Times New Roman"/>
                          <w:color w:val="0000FF"/>
                        </w:rPr>
                        <w:t xml:space="preserve">  </w:t>
                      </w:r>
                      <w:r w:rsidRPr="00D7358F">
                        <w:rPr>
                          <w:rFonts w:ascii="Times New Roman" w:hAnsi="Times New Roman" w:hint="eastAsia"/>
                          <w:color w:val="0000FF"/>
                        </w:rPr>
                        <w:t>合格しなかった特定計量器の数・・・１個</w:t>
                      </w:r>
                    </w:p>
                    <w:p w:rsidR="00D87694" w:rsidRDefault="00D87694" w:rsidP="00D87694">
                      <w:pPr>
                        <w:overflowPunct w:val="0"/>
                        <w:rPr>
                          <w:rFonts w:ascii="Times New Roman" w:hAnsi="Times New Roman"/>
                        </w:rPr>
                      </w:pPr>
                      <w:r w:rsidRPr="001472E8">
                        <w:rPr>
                          <w:rFonts w:ascii="Times New Roman" w:hAnsi="Times New Roman" w:hint="eastAsia"/>
                          <w:b/>
                        </w:rPr>
                        <w:t>（ケース４）</w:t>
                      </w:r>
                      <w:r w:rsidRPr="00D24171">
                        <w:rPr>
                          <w:rFonts w:ascii="Times New Roman" w:hAnsi="Times New Roman" w:hint="eastAsia"/>
                        </w:rPr>
                        <w:t>当該年度に</w:t>
                      </w:r>
                      <w:r>
                        <w:rPr>
                          <w:rFonts w:ascii="Times New Roman" w:hAnsi="Times New Roman" w:hint="eastAsia"/>
                        </w:rPr>
                        <w:t>１０個のうち</w:t>
                      </w:r>
                      <w:r w:rsidRPr="00D24171">
                        <w:rPr>
                          <w:rFonts w:ascii="Times New Roman" w:hAnsi="Times New Roman" w:hint="eastAsia"/>
                        </w:rPr>
                        <w:t>５個を年１回検査</w:t>
                      </w:r>
                      <w:r>
                        <w:rPr>
                          <w:rFonts w:ascii="Times New Roman" w:hAnsi="Times New Roman" w:hint="eastAsia"/>
                        </w:rPr>
                        <w:t>し</w:t>
                      </w:r>
                      <w:r w:rsidRPr="00D24171">
                        <w:rPr>
                          <w:rFonts w:ascii="Times New Roman" w:hAnsi="Times New Roman" w:hint="eastAsia"/>
                        </w:rPr>
                        <w:t>た。</w:t>
                      </w:r>
                    </w:p>
                    <w:p w:rsidR="00D87694" w:rsidRPr="00D24171" w:rsidRDefault="00D87694" w:rsidP="00D87694">
                      <w:pPr>
                        <w:overflowPunct w:val="0"/>
                        <w:ind w:leftChars="600" w:left="1272"/>
                        <w:rPr>
                          <w:rFonts w:hAnsi="Times New Roman"/>
                          <w:spacing w:val="2"/>
                        </w:rPr>
                      </w:pPr>
                      <w:r w:rsidRPr="00D24171">
                        <w:rPr>
                          <w:rFonts w:ascii="Times New Roman" w:hAnsi="Times New Roman" w:hint="eastAsia"/>
                        </w:rPr>
                        <w:t>（５個のうち１個が合格しなかったため廃棄処分にし、新たに１個購入し検査した。</w:t>
                      </w:r>
                      <w:r>
                        <w:rPr>
                          <w:rFonts w:ascii="Times New Roman" w:hAnsi="Times New Roman" w:hint="eastAsia"/>
                        </w:rPr>
                        <w:t>）</w:t>
                      </w:r>
                    </w:p>
                    <w:p w:rsidR="00D87694" w:rsidRPr="00D7358F" w:rsidRDefault="00D87694" w:rsidP="00D87694">
                      <w:pPr>
                        <w:overflowPunct w:val="0"/>
                        <w:ind w:firstLineChars="700" w:firstLine="1484"/>
                        <w:rPr>
                          <w:rFonts w:hAnsi="Times New Roman"/>
                          <w:color w:val="0000FF"/>
                          <w:spacing w:val="2"/>
                        </w:rPr>
                      </w:pPr>
                      <w:r w:rsidRPr="00D7358F">
                        <w:rPr>
                          <w:rFonts w:ascii="Times New Roman" w:hAnsi="Times New Roman" w:hint="eastAsia"/>
                          <w:color w:val="0000FF"/>
                        </w:rPr>
                        <w:t>使用する特定計量器の数・・・１０個　　検査を行った特定計量器の数・・・６個</w:t>
                      </w:r>
                    </w:p>
                    <w:p w:rsidR="00D87694" w:rsidRDefault="00D87694" w:rsidP="00D87694">
                      <w:pPr>
                        <w:overflowPunct w:val="0"/>
                        <w:rPr>
                          <w:rFonts w:ascii="Times New Roman" w:hAnsi="Times New Roman"/>
                          <w:color w:val="0000FF"/>
                        </w:rPr>
                      </w:pPr>
                      <w:r w:rsidRPr="00D7358F">
                        <w:rPr>
                          <w:rFonts w:ascii="Times New Roman" w:hAnsi="Times New Roman" w:hint="eastAsia"/>
                          <w:color w:val="0000FF"/>
                        </w:rPr>
                        <w:t xml:space="preserve">　　　　　　　合格しなかった特定計量器の数・・・１個</w:t>
                      </w:r>
                    </w:p>
                    <w:p w:rsidR="00D87694" w:rsidRPr="00D24171" w:rsidRDefault="00D87694" w:rsidP="00D87694">
                      <w:pPr>
                        <w:overflowPunct w:val="0"/>
                        <w:rPr>
                          <w:rFonts w:hAnsi="Times New Roman"/>
                          <w:spacing w:val="2"/>
                        </w:rPr>
                      </w:pPr>
                      <w:r w:rsidRPr="00D24171">
                        <w:rPr>
                          <w:rFonts w:ascii="Times New Roman" w:hAnsi="Times New Roman" w:hint="eastAsia"/>
                        </w:rPr>
                        <w:t>（記入上の注意事項）</w:t>
                      </w:r>
                    </w:p>
                    <w:p w:rsidR="00D87694" w:rsidRPr="00D87694" w:rsidRDefault="00D87694" w:rsidP="00D87694">
                      <w:pPr>
                        <w:overflowPunct w:val="0"/>
                        <w:rPr>
                          <w:rFonts w:hAnsi="Times New Roman"/>
                          <w:spacing w:val="2"/>
                          <w:u w:val="double"/>
                        </w:rPr>
                      </w:pPr>
                      <w:r w:rsidRPr="009B4D0D">
                        <w:rPr>
                          <w:rFonts w:ascii="Times New Roman" w:hAnsi="Times New Roman" w:hint="eastAsia"/>
                          <w:u w:val="double" w:color="000000"/>
                        </w:rPr>
                        <w:t>一年度中に同じ計量器を２回以上検査した場合でも、１つとしてカウントしてください。</w:t>
                      </w:r>
                    </w:p>
                  </w:txbxContent>
                </v:textbox>
              </v:shape>
            </w:pict>
          </mc:Fallback>
        </mc:AlternateContent>
      </w:r>
      <w:r>
        <w:rPr>
          <w:rFonts w:hAnsi="Times New Roman"/>
          <w:noProof/>
          <w:spacing w:val="2"/>
        </w:rPr>
        <mc:AlternateContent>
          <mc:Choice Requires="wps">
            <w:drawing>
              <wp:anchor distT="0" distB="0" distL="114300" distR="114300" simplePos="0" relativeHeight="251658752" behindDoc="0" locked="0" layoutInCell="1" allowOverlap="1">
                <wp:simplePos x="0" y="0"/>
                <wp:positionH relativeFrom="column">
                  <wp:posOffset>101600</wp:posOffset>
                </wp:positionH>
                <wp:positionV relativeFrom="paragraph">
                  <wp:posOffset>39370</wp:posOffset>
                </wp:positionV>
                <wp:extent cx="6233160" cy="713740"/>
                <wp:effectExtent l="0" t="0" r="0" b="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713740"/>
                        </a:xfrm>
                        <a:prstGeom prst="rect">
                          <a:avLst/>
                        </a:prstGeom>
                        <a:solidFill>
                          <a:srgbClr val="FFFFFF"/>
                        </a:solidFill>
                        <a:ln w="9525">
                          <a:solidFill>
                            <a:srgbClr val="000000"/>
                          </a:solidFill>
                          <a:miter lim="800000"/>
                          <a:headEnd/>
                          <a:tailEnd/>
                        </a:ln>
                      </wps:spPr>
                      <wps:txbx>
                        <w:txbxContent>
                          <w:p w:rsidR="00D87694" w:rsidRDefault="00D87694" w:rsidP="00D87694">
                            <w:pPr>
                              <w:adjustRightInd/>
                              <w:rPr>
                                <w:rFonts w:hAnsi="Times New Roman" w:cs="Times New Roman"/>
                                <w:spacing w:val="2"/>
                              </w:rPr>
                            </w:pPr>
                            <w:r>
                              <w:rPr>
                                <w:rFonts w:eastAsia="HGSｺﾞｼｯｸE" w:cs="HGSｺﾞｼｯｸE" w:hint="eastAsia"/>
                              </w:rPr>
                              <w:t>「特定計量器の種類」および「使用する特定計量器の数」</w:t>
                            </w:r>
                          </w:p>
                          <w:p w:rsidR="00D87694" w:rsidRPr="00D87694" w:rsidRDefault="00D87694">
                            <w:r w:rsidRPr="00ED7A2F">
                              <w:rPr>
                                <w:rFonts w:hint="eastAsia"/>
                              </w:rPr>
                              <w:t>適正計量管理事業所</w:t>
                            </w:r>
                            <w:r w:rsidRPr="00ED7A2F">
                              <w:rPr>
                                <w:rFonts w:ascii="Times New Roman" w:hAnsi="Times New Roman" w:hint="eastAsia"/>
                              </w:rPr>
                              <w:t>として管理すると定めた（適正計量管理事業所</w:t>
                            </w:r>
                            <w:r w:rsidRPr="00ED7A2F">
                              <w:rPr>
                                <w:rFonts w:hint="eastAsia"/>
                              </w:rPr>
                              <w:t>指定申請書に記載したあるいは変更届に記載した）特定計量器の種類および数を記入してください。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left:0;text-align:left;margin-left:8pt;margin-top:3.1pt;width:490.8pt;height:5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">
                <v:textbox inset="5.85pt,.7pt,5.85pt,.7pt">
                  <w:txbxContent>
                    <w:p w:rsidR="00D87694" w:rsidRDefault="00D87694" w:rsidP="00D87694">
                      <w:pPr>
                        <w:adjustRightInd/>
                        <w:rPr>
                          <w:rFonts w:hAnsi="Times New Roman" w:cs="Times New Roman"/>
                          <w:spacing w:val="2"/>
                        </w:rPr>
                      </w:pPr>
                      <w:r>
                        <w:rPr>
                          <w:rFonts w:eastAsia="HGSｺﾞｼｯｸE" w:cs="HGSｺﾞｼｯｸE" w:hint="eastAsia"/>
                        </w:rPr>
                        <w:t>「特定計量器の種類」および「使用する特定計量器の数」</w:t>
                      </w:r>
                    </w:p>
                    <w:p w:rsidR="00D87694" w:rsidRPr="00D87694" w:rsidRDefault="00D87694">
                      <w:r w:rsidRPr="00ED7A2F">
                        <w:rPr>
                          <w:rFonts w:hint="eastAsia"/>
                        </w:rPr>
                        <w:t>適正計量管理事業所</w:t>
                      </w:r>
                      <w:r w:rsidRPr="00ED7A2F">
                        <w:rPr>
                          <w:rFonts w:ascii="Times New Roman" w:hAnsi="Times New Roman" w:hint="eastAsia"/>
                        </w:rPr>
                        <w:t>として管理すると定めた（適正計量管理事業所</w:t>
                      </w:r>
                      <w:r w:rsidRPr="00ED7A2F">
                        <w:rPr>
                          <w:rFonts w:hint="eastAsia"/>
                        </w:rPr>
                        <w:t>指定申請書に記載したあるいは変更届に記載した）特定計量器の種類および数を記入してください。</w:t>
                      </w:r>
                    </w:p>
                  </w:txbxContent>
                </v:textbox>
              </v:shape>
            </w:pict>
          </mc:Fallback>
        </mc:AlternateContent>
      </w:r>
      <w:r w:rsidR="00D87694">
        <w:rPr>
          <w:rFonts w:hAnsi="Times New Roman" w:cs="Times New Roman"/>
          <w:spacing w:val="2"/>
        </w:rPr>
        <w:br w:type="page"/>
      </w:r>
    </w:p>
    <w:p w:rsidR="009D79F8" w:rsidRDefault="009D79F8" w:rsidP="00D87694">
      <w:pPr>
        <w:adjustRightInd/>
        <w:rPr>
          <w:rFonts w:eastAsia="HGSｺﾞｼｯｸE" w:hAnsi="Times New Roman" w:cs="HGSｺﾞｼｯｸE"/>
        </w:rPr>
      </w:pPr>
      <w:r w:rsidRPr="00D24171">
        <w:rPr>
          <w:rFonts w:eastAsia="HGSｺﾞｼｯｸE" w:hAnsi="Times New Roman" w:cs="HGSｺﾞｼｯｸE" w:hint="eastAsia"/>
        </w:rPr>
        <w:lastRenderedPageBreak/>
        <w:t>「計量法第</w:t>
      </w:r>
      <w:r w:rsidRPr="00D24171">
        <w:rPr>
          <w:rFonts w:ascii="HGSｺﾞｼｯｸE" w:hAnsi="HGSｺﾞｼｯｸE" w:cs="HGSｺﾞｼｯｸE"/>
        </w:rPr>
        <w:t>128</w:t>
      </w:r>
      <w:r w:rsidRPr="00D24171">
        <w:rPr>
          <w:rFonts w:eastAsia="HGSｺﾞｼｯｸE" w:hAnsi="Times New Roman" w:cs="HGSｺﾞｼｯｸE" w:hint="eastAsia"/>
        </w:rPr>
        <w:t>条第</w:t>
      </w:r>
      <w:r w:rsidRPr="00D24171">
        <w:rPr>
          <w:rFonts w:ascii="HGSｺﾞｼｯｸE" w:hAnsi="HGSｺﾞｼｯｸE" w:cs="HGSｺﾞｼｯｸE"/>
        </w:rPr>
        <w:t>1</w:t>
      </w:r>
      <w:r w:rsidRPr="00D24171">
        <w:rPr>
          <w:rFonts w:eastAsia="HGSｺﾞｼｯｸE" w:hAnsi="Times New Roman" w:cs="HGSｺﾞｼｯｸE" w:hint="eastAsia"/>
        </w:rPr>
        <w:t>号の規定による検査を行った特定計量器」</w:t>
      </w:r>
    </w:p>
    <w:p w:rsidR="001472E8" w:rsidRDefault="00ED7A2F" w:rsidP="00ED7A2F">
      <w:pPr>
        <w:overflowPunct w:val="0"/>
        <w:ind w:firstLine="212"/>
        <w:rPr>
          <w:rFonts w:ascii="Times New Roman" w:hAnsi="Times New Roman"/>
        </w:rPr>
      </w:pPr>
      <w:r w:rsidRPr="00D24171">
        <w:rPr>
          <w:rFonts w:ascii="Times New Roman" w:hAnsi="Times New Roman" w:hint="eastAsia"/>
        </w:rPr>
        <w:t>計量法第</w:t>
      </w:r>
      <w:r w:rsidRPr="00D24171">
        <w:rPr>
          <w:rFonts w:ascii="Times New Roman" w:hAnsi="Times New Roman"/>
        </w:rPr>
        <w:t>128</w:t>
      </w:r>
      <w:r w:rsidRPr="00D24171">
        <w:rPr>
          <w:rFonts w:ascii="Times New Roman" w:hAnsi="Times New Roman" w:hint="eastAsia"/>
        </w:rPr>
        <w:t>条第</w:t>
      </w:r>
      <w:r w:rsidRPr="00D24171">
        <w:rPr>
          <w:rFonts w:ascii="Times New Roman" w:hAnsi="Times New Roman"/>
        </w:rPr>
        <w:t>1</w:t>
      </w:r>
      <w:r w:rsidRPr="00D24171">
        <w:rPr>
          <w:rFonts w:ascii="Times New Roman" w:hAnsi="Times New Roman" w:hint="eastAsia"/>
        </w:rPr>
        <w:t>号の規定による検査とは、計量法施行規則第</w:t>
      </w:r>
      <w:r w:rsidRPr="00D24171">
        <w:rPr>
          <w:rFonts w:ascii="Times New Roman" w:hAnsi="Times New Roman"/>
        </w:rPr>
        <w:t>75</w:t>
      </w:r>
      <w:r w:rsidRPr="00D24171">
        <w:rPr>
          <w:rFonts w:ascii="Times New Roman" w:hAnsi="Times New Roman" w:hint="eastAsia"/>
        </w:rPr>
        <w:t>条第</w:t>
      </w:r>
      <w:r w:rsidRPr="00D24171">
        <w:rPr>
          <w:rFonts w:ascii="Times New Roman" w:hAnsi="Times New Roman"/>
        </w:rPr>
        <w:t>2</w:t>
      </w:r>
      <w:r w:rsidRPr="00D24171">
        <w:rPr>
          <w:rFonts w:ascii="Times New Roman" w:hAnsi="Times New Roman" w:hint="eastAsia"/>
        </w:rPr>
        <w:t>項第１号および第２号に</w:t>
      </w:r>
    </w:p>
    <w:p w:rsidR="00ED7A2F" w:rsidRPr="00D24171" w:rsidRDefault="00ED7A2F" w:rsidP="001472E8">
      <w:pPr>
        <w:overflowPunct w:val="0"/>
        <w:rPr>
          <w:rFonts w:hAnsi="Times New Roman"/>
          <w:spacing w:val="2"/>
        </w:rPr>
      </w:pPr>
      <w:r w:rsidRPr="00D24171">
        <w:rPr>
          <w:rFonts w:ascii="Times New Roman" w:hAnsi="Times New Roman" w:hint="eastAsia"/>
        </w:rPr>
        <w:t>次のとおり規定されています。</w:t>
      </w:r>
    </w:p>
    <w:p w:rsidR="00ED7A2F" w:rsidRPr="00D24171" w:rsidRDefault="00AE3205" w:rsidP="00ED7A2F">
      <w:pPr>
        <w:overflowPunct w:val="0"/>
        <w:ind w:firstLine="212"/>
        <w:rPr>
          <w:rFonts w:hAnsi="Times New Roman"/>
          <w:spacing w:val="2"/>
        </w:rPr>
      </w:pPr>
      <w:r>
        <w:rPr>
          <w:rFonts w:eastAsia="HGSｺﾞｼｯｸE" w:hAnsi="Times New Roman" w:cs="HGSｺﾞｼｯｸE" w:hint="eastAsia"/>
          <w:noProof/>
        </w:rPr>
        <mc:AlternateContent>
          <mc:Choice Requires="wps">
            <w:drawing>
              <wp:anchor distT="0" distB="0" distL="114300" distR="114300" simplePos="0" relativeHeight="251654656" behindDoc="0" locked="0" layoutInCell="1" allowOverlap="1">
                <wp:simplePos x="0" y="0"/>
                <wp:positionH relativeFrom="column">
                  <wp:posOffset>-158115</wp:posOffset>
                </wp:positionH>
                <wp:positionV relativeFrom="paragraph">
                  <wp:posOffset>0</wp:posOffset>
                </wp:positionV>
                <wp:extent cx="6594475" cy="810260"/>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810260"/>
                        </a:xfrm>
                        <a:prstGeom prst="rect">
                          <a:avLst/>
                        </a:prstGeom>
                        <a:solidFill>
                          <a:srgbClr val="FFFFFF"/>
                        </a:solidFill>
                        <a:ln w="9525">
                          <a:solidFill>
                            <a:srgbClr val="000000"/>
                          </a:solidFill>
                          <a:miter lim="800000"/>
                          <a:headEnd/>
                          <a:tailEnd/>
                        </a:ln>
                      </wps:spPr>
                      <wps:txbx>
                        <w:txbxContent>
                          <w:p w:rsidR="00ED7A2F" w:rsidRPr="00D24171" w:rsidRDefault="00ED7A2F" w:rsidP="00ED7A2F">
                            <w:pPr>
                              <w:overflowPunct w:val="0"/>
                              <w:rPr>
                                <w:rFonts w:hAnsi="Times New Roman"/>
                                <w:spacing w:val="2"/>
                              </w:rPr>
                            </w:pPr>
                            <w:r w:rsidRPr="00D24171">
                              <w:rPr>
                                <w:rFonts w:ascii="Times New Roman" w:hAnsi="Times New Roman" w:hint="eastAsia"/>
                              </w:rPr>
                              <w:t>①計量法施行規則第</w:t>
                            </w:r>
                            <w:r w:rsidRPr="00D24171">
                              <w:rPr>
                                <w:rFonts w:ascii="Times New Roman" w:hAnsi="Times New Roman"/>
                              </w:rPr>
                              <w:t>75</w:t>
                            </w:r>
                            <w:r w:rsidRPr="00D24171">
                              <w:rPr>
                                <w:rFonts w:ascii="Times New Roman" w:hAnsi="Times New Roman" w:hint="eastAsia"/>
                              </w:rPr>
                              <w:t>条第</w:t>
                            </w:r>
                            <w:r w:rsidRPr="00D24171">
                              <w:rPr>
                                <w:rFonts w:ascii="Times New Roman" w:hAnsi="Times New Roman"/>
                              </w:rPr>
                              <w:t>2</w:t>
                            </w:r>
                            <w:r w:rsidRPr="00D24171">
                              <w:rPr>
                                <w:rFonts w:ascii="Times New Roman" w:hAnsi="Times New Roman" w:hint="eastAsia"/>
                              </w:rPr>
                              <w:t>項第１号</w:t>
                            </w:r>
                          </w:p>
                          <w:p w:rsidR="00ED7A2F" w:rsidRPr="009B4D0D" w:rsidRDefault="00ED7A2F" w:rsidP="00ED7A2F">
                            <w:pPr>
                              <w:overflowPunct w:val="0"/>
                              <w:ind w:leftChars="100" w:left="212" w:firstLine="2"/>
                            </w:pPr>
                            <w:r>
                              <w:rPr>
                                <w:rFonts w:ascii="Times New Roman" w:hAnsi="Times New Roman" w:hint="eastAsia"/>
                              </w:rPr>
                              <w:t>当該事業所で使用する特定計量器であって、</w:t>
                            </w:r>
                            <w:r w:rsidRPr="00D24171">
                              <w:rPr>
                                <w:rFonts w:ascii="Times New Roman" w:hAnsi="Times New Roman" w:hint="eastAsia"/>
                              </w:rPr>
                              <w:t>定期検査</w:t>
                            </w:r>
                            <w:r>
                              <w:rPr>
                                <w:rFonts w:ascii="Times New Roman" w:hAnsi="Times New Roman" w:hint="eastAsia"/>
                              </w:rPr>
                              <w:t>また</w:t>
                            </w:r>
                            <w:r w:rsidRPr="00D24171">
                              <w:rPr>
                                <w:rFonts w:ascii="Times New Roman" w:hAnsi="Times New Roman" w:hint="eastAsia"/>
                              </w:rPr>
                              <w:t>は計量証明検査を</w:t>
                            </w:r>
                            <w:r>
                              <w:rPr>
                                <w:rFonts w:ascii="Times New Roman" w:hAnsi="Times New Roman" w:hint="eastAsia"/>
                              </w:rPr>
                              <w:t>受ける特定計量器については、</w:t>
                            </w:r>
                            <w:r w:rsidRPr="00416D44">
                              <w:rPr>
                                <w:rFonts w:ascii="Times New Roman" w:hAnsi="Times New Roman" w:hint="eastAsia"/>
                                <w:b/>
                                <w:u w:val="wave"/>
                              </w:rPr>
                              <w:t>定期検査または計量証明検査を行うべき期間に</w:t>
                            </w:r>
                            <w:r w:rsidRPr="00D24171">
                              <w:rPr>
                                <w:rFonts w:ascii="Times New Roman" w:hAnsi="Times New Roman" w:hint="eastAsia"/>
                              </w:rPr>
                              <w:t>当</w:t>
                            </w:r>
                            <w:r>
                              <w:rPr>
                                <w:rFonts w:ascii="Times New Roman" w:hAnsi="Times New Roman" w:hint="eastAsia"/>
                              </w:rPr>
                              <w:t>該事業所の計量士が、</w:t>
                            </w:r>
                            <w:r w:rsidRPr="00D24171">
                              <w:rPr>
                                <w:rFonts w:ascii="Times New Roman" w:hAnsi="Times New Roman" w:hint="eastAsia"/>
                              </w:rPr>
                              <w:t>特定計量器検定検査規則</w:t>
                            </w:r>
                            <w:r>
                              <w:rPr>
                                <w:rFonts w:ascii="Times New Roman" w:hAnsi="Times New Roman" w:hint="eastAsia"/>
                              </w:rPr>
                              <w:t>で定める方法により行う</w:t>
                            </w:r>
                            <w:r w:rsidRPr="00D24171">
                              <w:rPr>
                                <w:rFonts w:ascii="Times New Roman" w:hAnsi="Times New Roman" w:hint="eastAsia"/>
                              </w:rPr>
                              <w:t>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12.45pt;margin-top:0;width:519.25pt;height:6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">
                <v:textbox inset="5.85pt,.7pt,5.85pt,.7pt">
                  <w:txbxContent>
                    <w:p w:rsidR="00ED7A2F" w:rsidRPr="00D24171" w:rsidRDefault="00ED7A2F" w:rsidP="00ED7A2F">
                      <w:pPr>
                        <w:overflowPunct w:val="0"/>
                        <w:rPr>
                          <w:rFonts w:hAnsi="Times New Roman"/>
                          <w:spacing w:val="2"/>
                        </w:rPr>
                      </w:pPr>
                      <w:r w:rsidRPr="00D24171">
                        <w:rPr>
                          <w:rFonts w:ascii="Times New Roman" w:hAnsi="Times New Roman" w:hint="eastAsia"/>
                        </w:rPr>
                        <w:t>①計量法施行規則第</w:t>
                      </w:r>
                      <w:r w:rsidRPr="00D24171">
                        <w:rPr>
                          <w:rFonts w:ascii="Times New Roman" w:hAnsi="Times New Roman"/>
                        </w:rPr>
                        <w:t>75</w:t>
                      </w:r>
                      <w:r w:rsidRPr="00D24171">
                        <w:rPr>
                          <w:rFonts w:ascii="Times New Roman" w:hAnsi="Times New Roman" w:hint="eastAsia"/>
                        </w:rPr>
                        <w:t>条第</w:t>
                      </w:r>
                      <w:r w:rsidRPr="00D24171">
                        <w:rPr>
                          <w:rFonts w:ascii="Times New Roman" w:hAnsi="Times New Roman"/>
                        </w:rPr>
                        <w:t>2</w:t>
                      </w:r>
                      <w:r w:rsidRPr="00D24171">
                        <w:rPr>
                          <w:rFonts w:ascii="Times New Roman" w:hAnsi="Times New Roman" w:hint="eastAsia"/>
                        </w:rPr>
                        <w:t>項第１号</w:t>
                      </w:r>
                    </w:p>
                    <w:p w:rsidR="00ED7A2F" w:rsidRPr="009B4D0D" w:rsidRDefault="00ED7A2F" w:rsidP="00ED7A2F">
                      <w:pPr>
                        <w:overflowPunct w:val="0"/>
                        <w:ind w:leftChars="100" w:left="212" w:firstLine="2"/>
                      </w:pPr>
                      <w:r>
                        <w:rPr>
                          <w:rFonts w:ascii="Times New Roman" w:hAnsi="Times New Roman" w:hint="eastAsia"/>
                        </w:rPr>
                        <w:t>当該事業所で使用する特定計量器であって、</w:t>
                      </w:r>
                      <w:r w:rsidRPr="00D24171">
                        <w:rPr>
                          <w:rFonts w:ascii="Times New Roman" w:hAnsi="Times New Roman" w:hint="eastAsia"/>
                        </w:rPr>
                        <w:t>定期検査</w:t>
                      </w:r>
                      <w:r>
                        <w:rPr>
                          <w:rFonts w:ascii="Times New Roman" w:hAnsi="Times New Roman" w:hint="eastAsia"/>
                        </w:rPr>
                        <w:t>また</w:t>
                      </w:r>
                      <w:r w:rsidRPr="00D24171">
                        <w:rPr>
                          <w:rFonts w:ascii="Times New Roman" w:hAnsi="Times New Roman" w:hint="eastAsia"/>
                        </w:rPr>
                        <w:t>は計量証明検査を</w:t>
                      </w:r>
                      <w:r>
                        <w:rPr>
                          <w:rFonts w:ascii="Times New Roman" w:hAnsi="Times New Roman" w:hint="eastAsia"/>
                        </w:rPr>
                        <w:t>受ける特定計量器については、</w:t>
                      </w:r>
                      <w:r w:rsidRPr="00416D44">
                        <w:rPr>
                          <w:rFonts w:ascii="Times New Roman" w:hAnsi="Times New Roman" w:hint="eastAsia"/>
                          <w:b/>
                          <w:u w:val="wave"/>
                        </w:rPr>
                        <w:t>定期検査または計量証明検査を行うべき期間に</w:t>
                      </w:r>
                      <w:r w:rsidRPr="00D24171">
                        <w:rPr>
                          <w:rFonts w:ascii="Times New Roman" w:hAnsi="Times New Roman" w:hint="eastAsia"/>
                        </w:rPr>
                        <w:t>当</w:t>
                      </w:r>
                      <w:r>
                        <w:rPr>
                          <w:rFonts w:ascii="Times New Roman" w:hAnsi="Times New Roman" w:hint="eastAsia"/>
                        </w:rPr>
                        <w:t>該事業所の計量士が、</w:t>
                      </w:r>
                      <w:r w:rsidRPr="00D24171">
                        <w:rPr>
                          <w:rFonts w:ascii="Times New Roman" w:hAnsi="Times New Roman" w:hint="eastAsia"/>
                        </w:rPr>
                        <w:t>特定計量器検定検査規則</w:t>
                      </w:r>
                      <w:r>
                        <w:rPr>
                          <w:rFonts w:ascii="Times New Roman" w:hAnsi="Times New Roman" w:hint="eastAsia"/>
                        </w:rPr>
                        <w:t>で定める方法により行う</w:t>
                      </w:r>
                      <w:r w:rsidRPr="00D24171">
                        <w:rPr>
                          <w:rFonts w:ascii="Times New Roman" w:hAnsi="Times New Roman" w:hint="eastAsia"/>
                        </w:rPr>
                        <w:t>検査。</w:t>
                      </w:r>
                    </w:p>
                  </w:txbxContent>
                </v:textbox>
              </v:shape>
            </w:pict>
          </mc:Fallback>
        </mc:AlternateContent>
      </w:r>
    </w:p>
    <w:p w:rsidR="00ED7A2F" w:rsidRPr="00416D44" w:rsidRDefault="00ED7A2F" w:rsidP="00ED7A2F">
      <w:pPr>
        <w:overflowPunct w:val="0"/>
        <w:ind w:firstLine="212"/>
        <w:rPr>
          <w:rFonts w:hAnsi="Times New Roman"/>
          <w:spacing w:val="2"/>
        </w:rPr>
      </w:pPr>
    </w:p>
    <w:p w:rsidR="00ED7A2F" w:rsidRDefault="00ED7A2F" w:rsidP="00ED7A2F">
      <w:pPr>
        <w:overflowPunct w:val="0"/>
        <w:rPr>
          <w:rFonts w:ascii="Times New Roman" w:hAnsi="Times New Roman"/>
        </w:rPr>
      </w:pPr>
    </w:p>
    <w:p w:rsidR="00ED7A2F" w:rsidRDefault="00ED7A2F" w:rsidP="00ED7A2F">
      <w:pPr>
        <w:overflowPunct w:val="0"/>
        <w:rPr>
          <w:rFonts w:ascii="Times New Roman" w:hAnsi="Times New Roman"/>
        </w:rPr>
      </w:pPr>
    </w:p>
    <w:p w:rsidR="00ED7A2F" w:rsidRDefault="00AE3205" w:rsidP="00ED7A2F">
      <w:pPr>
        <w:overflowPunct w:val="0"/>
        <w:rPr>
          <w:rFonts w:ascii="Times New Roman" w:hAnsi="Times New Roman"/>
        </w:rPr>
      </w:pPr>
      <w:r>
        <w:rPr>
          <w:rFonts w:ascii="Times New Roman" w:hAnsi="Times New Roman" w:hint="eastAsia"/>
          <w:noProof/>
        </w:rPr>
        <mc:AlternateContent>
          <mc:Choice Requires="wps">
            <w:drawing>
              <wp:anchor distT="0" distB="0" distL="114300" distR="114300" simplePos="0" relativeHeight="251655680" behindDoc="0" locked="0" layoutInCell="1" allowOverlap="1">
                <wp:simplePos x="0" y="0"/>
                <wp:positionH relativeFrom="column">
                  <wp:posOffset>-158115</wp:posOffset>
                </wp:positionH>
                <wp:positionV relativeFrom="paragraph">
                  <wp:posOffset>33020</wp:posOffset>
                </wp:positionV>
                <wp:extent cx="6594475" cy="777240"/>
                <wp:effectExtent l="0" t="0" r="0" b="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777240"/>
                        </a:xfrm>
                        <a:prstGeom prst="rect">
                          <a:avLst/>
                        </a:prstGeom>
                        <a:solidFill>
                          <a:srgbClr val="FFFFFF"/>
                        </a:solidFill>
                        <a:ln w="9525">
                          <a:solidFill>
                            <a:srgbClr val="000000"/>
                          </a:solidFill>
                          <a:miter lim="800000"/>
                          <a:headEnd/>
                          <a:tailEnd/>
                        </a:ln>
                      </wps:spPr>
                      <wps:txbx>
                        <w:txbxContent>
                          <w:p w:rsidR="00ED7A2F" w:rsidRPr="00D24171" w:rsidRDefault="00ED7A2F" w:rsidP="00ED7A2F">
                            <w:pPr>
                              <w:overflowPunct w:val="0"/>
                              <w:rPr>
                                <w:rFonts w:hAnsi="Times New Roman"/>
                                <w:spacing w:val="2"/>
                              </w:rPr>
                            </w:pPr>
                            <w:r w:rsidRPr="00D24171">
                              <w:rPr>
                                <w:rFonts w:ascii="Times New Roman" w:hAnsi="Times New Roman" w:hint="eastAsia"/>
                              </w:rPr>
                              <w:t>②計量法施行規則第</w:t>
                            </w:r>
                            <w:r w:rsidRPr="00D24171">
                              <w:rPr>
                                <w:rFonts w:ascii="Times New Roman" w:hAnsi="Times New Roman"/>
                              </w:rPr>
                              <w:t>75</w:t>
                            </w:r>
                            <w:r w:rsidRPr="00D24171">
                              <w:rPr>
                                <w:rFonts w:ascii="Times New Roman" w:hAnsi="Times New Roman" w:hint="eastAsia"/>
                              </w:rPr>
                              <w:t>条第</w:t>
                            </w:r>
                            <w:r w:rsidRPr="00D24171">
                              <w:rPr>
                                <w:rFonts w:ascii="Times New Roman" w:hAnsi="Times New Roman"/>
                              </w:rPr>
                              <w:t>2</w:t>
                            </w:r>
                            <w:r w:rsidRPr="00D24171">
                              <w:rPr>
                                <w:rFonts w:ascii="Times New Roman" w:hAnsi="Times New Roman" w:hint="eastAsia"/>
                              </w:rPr>
                              <w:t>項第</w:t>
                            </w:r>
                            <w:r w:rsidRPr="00D24171">
                              <w:rPr>
                                <w:rFonts w:ascii="Times New Roman" w:hAnsi="Times New Roman"/>
                              </w:rPr>
                              <w:t>2</w:t>
                            </w:r>
                            <w:r w:rsidRPr="00D24171">
                              <w:rPr>
                                <w:rFonts w:ascii="Times New Roman" w:hAnsi="Times New Roman" w:hint="eastAsia"/>
                              </w:rPr>
                              <w:t>号</w:t>
                            </w:r>
                          </w:p>
                          <w:p w:rsidR="00ED7A2F" w:rsidRPr="00D87694" w:rsidRDefault="00ED7A2F" w:rsidP="00D87694">
                            <w:pPr>
                              <w:overflowPunct w:val="0"/>
                              <w:ind w:leftChars="100" w:left="212" w:firstLine="2"/>
                              <w:rPr>
                                <w:rFonts w:hAnsi="Times New Roman"/>
                                <w:spacing w:val="2"/>
                              </w:rPr>
                            </w:pPr>
                            <w:r>
                              <w:rPr>
                                <w:rFonts w:ascii="Times New Roman" w:hAnsi="Times New Roman" w:hint="eastAsia"/>
                              </w:rPr>
                              <w:t>当該事業所で使用する特定計量器であって、定期検査また</w:t>
                            </w:r>
                            <w:r w:rsidRPr="00D24171">
                              <w:rPr>
                                <w:rFonts w:ascii="Times New Roman" w:hAnsi="Times New Roman" w:hint="eastAsia"/>
                              </w:rPr>
                              <w:t>は計量証明検査を受ける特定計量器以外の特定計量器</w:t>
                            </w:r>
                            <w:r>
                              <w:rPr>
                                <w:rFonts w:ascii="Times New Roman" w:hAnsi="Times New Roman" w:hint="eastAsia"/>
                              </w:rPr>
                              <w:t>については、当該事業所の計量士が</w:t>
                            </w:r>
                            <w:r w:rsidRPr="00D24171">
                              <w:rPr>
                                <w:rFonts w:ascii="Times New Roman" w:hAnsi="Times New Roman" w:hint="eastAsia"/>
                              </w:rPr>
                              <w:t>、特定計量器検定検</w:t>
                            </w:r>
                            <w:r>
                              <w:rPr>
                                <w:rFonts w:ascii="Times New Roman" w:hAnsi="Times New Roman" w:hint="eastAsia"/>
                              </w:rPr>
                              <w:t>査規則で定める方法により行う</w:t>
                            </w:r>
                            <w:r w:rsidRPr="00D24171">
                              <w:rPr>
                                <w:rFonts w:ascii="Times New Roman" w:hAnsi="Times New Roman" w:hint="eastAsia"/>
                              </w:rPr>
                              <w:t>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12.45pt;margin-top:2.6pt;width:519.25pt;height:6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">
                <v:textbox inset="5.85pt,.7pt,5.85pt,.7pt">
                  <w:txbxContent>
                    <w:p w:rsidR="00ED7A2F" w:rsidRPr="00D24171" w:rsidRDefault="00ED7A2F" w:rsidP="00ED7A2F">
                      <w:pPr>
                        <w:overflowPunct w:val="0"/>
                        <w:rPr>
                          <w:rFonts w:hAnsi="Times New Roman"/>
                          <w:spacing w:val="2"/>
                        </w:rPr>
                      </w:pPr>
                      <w:r w:rsidRPr="00D24171">
                        <w:rPr>
                          <w:rFonts w:ascii="Times New Roman" w:hAnsi="Times New Roman" w:hint="eastAsia"/>
                        </w:rPr>
                        <w:t>②計量法施行規則第</w:t>
                      </w:r>
                      <w:r w:rsidRPr="00D24171">
                        <w:rPr>
                          <w:rFonts w:ascii="Times New Roman" w:hAnsi="Times New Roman"/>
                        </w:rPr>
                        <w:t>75</w:t>
                      </w:r>
                      <w:r w:rsidRPr="00D24171">
                        <w:rPr>
                          <w:rFonts w:ascii="Times New Roman" w:hAnsi="Times New Roman" w:hint="eastAsia"/>
                        </w:rPr>
                        <w:t>条第</w:t>
                      </w:r>
                      <w:r w:rsidRPr="00D24171">
                        <w:rPr>
                          <w:rFonts w:ascii="Times New Roman" w:hAnsi="Times New Roman"/>
                        </w:rPr>
                        <w:t>2</w:t>
                      </w:r>
                      <w:r w:rsidRPr="00D24171">
                        <w:rPr>
                          <w:rFonts w:ascii="Times New Roman" w:hAnsi="Times New Roman" w:hint="eastAsia"/>
                        </w:rPr>
                        <w:t>項第</w:t>
                      </w:r>
                      <w:r w:rsidRPr="00D24171">
                        <w:rPr>
                          <w:rFonts w:ascii="Times New Roman" w:hAnsi="Times New Roman"/>
                        </w:rPr>
                        <w:t>2</w:t>
                      </w:r>
                      <w:r w:rsidRPr="00D24171">
                        <w:rPr>
                          <w:rFonts w:ascii="Times New Roman" w:hAnsi="Times New Roman" w:hint="eastAsia"/>
                        </w:rPr>
                        <w:t>号</w:t>
                      </w:r>
                    </w:p>
                    <w:p w:rsidR="00ED7A2F" w:rsidRPr="00D87694" w:rsidRDefault="00ED7A2F" w:rsidP="00D87694">
                      <w:pPr>
                        <w:overflowPunct w:val="0"/>
                        <w:ind w:leftChars="100" w:left="212" w:firstLine="2"/>
                        <w:rPr>
                          <w:rFonts w:hAnsi="Times New Roman"/>
                          <w:spacing w:val="2"/>
                        </w:rPr>
                      </w:pPr>
                      <w:r>
                        <w:rPr>
                          <w:rFonts w:ascii="Times New Roman" w:hAnsi="Times New Roman" w:hint="eastAsia"/>
                        </w:rPr>
                        <w:t>当該事業所で使用する特定計量器であって、定期検査また</w:t>
                      </w:r>
                      <w:r w:rsidRPr="00D24171">
                        <w:rPr>
                          <w:rFonts w:ascii="Times New Roman" w:hAnsi="Times New Roman" w:hint="eastAsia"/>
                        </w:rPr>
                        <w:t>は計量証明検査を受ける特定計量器以外の特定計量器</w:t>
                      </w:r>
                      <w:r>
                        <w:rPr>
                          <w:rFonts w:ascii="Times New Roman" w:hAnsi="Times New Roman" w:hint="eastAsia"/>
                        </w:rPr>
                        <w:t>については、当該事業所の計量士が</w:t>
                      </w:r>
                      <w:r w:rsidRPr="00D24171">
                        <w:rPr>
                          <w:rFonts w:ascii="Times New Roman" w:hAnsi="Times New Roman" w:hint="eastAsia"/>
                        </w:rPr>
                        <w:t>、特定計量器検定検</w:t>
                      </w:r>
                      <w:r>
                        <w:rPr>
                          <w:rFonts w:ascii="Times New Roman" w:hAnsi="Times New Roman" w:hint="eastAsia"/>
                        </w:rPr>
                        <w:t>査規則で定める方法により行う</w:t>
                      </w:r>
                      <w:r w:rsidRPr="00D24171">
                        <w:rPr>
                          <w:rFonts w:ascii="Times New Roman" w:hAnsi="Times New Roman" w:hint="eastAsia"/>
                        </w:rPr>
                        <w:t>検査。</w:t>
                      </w:r>
                    </w:p>
                  </w:txbxContent>
                </v:textbox>
              </v:shape>
            </w:pict>
          </mc:Fallback>
        </mc:AlternateContent>
      </w:r>
    </w:p>
    <w:p w:rsidR="00ED7A2F" w:rsidRDefault="00ED7A2F" w:rsidP="00ED7A2F">
      <w:pPr>
        <w:overflowPunct w:val="0"/>
        <w:rPr>
          <w:rFonts w:ascii="Times New Roman" w:hAnsi="Times New Roman"/>
        </w:rPr>
      </w:pPr>
    </w:p>
    <w:p w:rsidR="00ED7A2F" w:rsidRDefault="00ED7A2F" w:rsidP="00ED7A2F">
      <w:pPr>
        <w:overflowPunct w:val="0"/>
        <w:rPr>
          <w:rFonts w:ascii="Times New Roman" w:hAnsi="Times New Roman"/>
        </w:rPr>
      </w:pPr>
    </w:p>
    <w:p w:rsidR="00ED7A2F" w:rsidRDefault="00ED7A2F" w:rsidP="00ED7A2F">
      <w:pPr>
        <w:overflowPunct w:val="0"/>
        <w:rPr>
          <w:rFonts w:ascii="Times New Roman" w:hAnsi="Times New Roman"/>
        </w:rPr>
      </w:pPr>
    </w:p>
    <w:p w:rsidR="00ED7A2F" w:rsidRDefault="00ED7A2F" w:rsidP="001472E8">
      <w:pPr>
        <w:overflowPunct w:val="0"/>
        <w:rPr>
          <w:rFonts w:hAnsi="Times New Roman"/>
          <w:spacing w:val="2"/>
        </w:rPr>
      </w:pPr>
    </w:p>
    <w:p w:rsidR="0090471A" w:rsidRDefault="0090471A" w:rsidP="001472E8">
      <w:pPr>
        <w:overflowPunct w:val="0"/>
        <w:rPr>
          <w:rFonts w:hAnsi="Times New Roman"/>
          <w:spacing w:val="2"/>
        </w:rPr>
      </w:pPr>
    </w:p>
    <w:p w:rsidR="0090471A" w:rsidRDefault="0090471A" w:rsidP="001472E8">
      <w:pPr>
        <w:overflowPunct w:val="0"/>
        <w:rPr>
          <w:rFonts w:hAnsi="Times New Roman"/>
          <w:spacing w:val="2"/>
        </w:rPr>
      </w:pPr>
      <w:r>
        <w:rPr>
          <w:rFonts w:hAnsi="Times New Roman" w:hint="eastAsia"/>
          <w:spacing w:val="2"/>
        </w:rPr>
        <w:t>※基準器検査の申請において検査実施機関によっては、この報告書の写しの提出を求められる場合があります。（本県においては、基準器検査の申請に際してこの報告書の写しの提出は求めておりません。）</w:t>
      </w:r>
    </w:p>
    <w:p w:rsidR="00B37987" w:rsidRDefault="00B37987" w:rsidP="001472E8">
      <w:pPr>
        <w:overflowPunct w:val="0"/>
        <w:rPr>
          <w:rFonts w:hAnsi="Times New Roman"/>
          <w:spacing w:val="2"/>
        </w:rPr>
      </w:pPr>
    </w:p>
    <w:p w:rsidR="00B37987" w:rsidRPr="00B37987" w:rsidRDefault="00B37987" w:rsidP="001472E8">
      <w:pPr>
        <w:overflowPunct w:val="0"/>
        <w:rPr>
          <w:rFonts w:hAnsi="Times New Roman"/>
          <w:color w:val="FF0000"/>
          <w:spacing w:val="2"/>
          <w:u w:val="wavyHeavy"/>
        </w:rPr>
      </w:pPr>
      <w:r w:rsidRPr="00B37987">
        <w:rPr>
          <w:rFonts w:hAnsi="Times New Roman" w:hint="eastAsia"/>
          <w:color w:val="FF0000"/>
          <w:spacing w:val="2"/>
          <w:u w:val="wavyHeavy"/>
        </w:rPr>
        <w:t>※計量法の改正により、電気式のはかりについてはすべて「電気式はかり」に統一されました。</w:t>
      </w:r>
    </w:p>
    <w:sectPr w:rsidR="00B37987" w:rsidRPr="00B37987">
      <w:pgSz w:w="11906" w:h="16838"/>
      <w:pgMar w:top="708" w:right="706" w:bottom="564" w:left="1132" w:header="720" w:footer="720" w:gutter="0"/>
      <w:cols w:space="720"/>
      <w:noEndnote/>
      <w:docGrid w:type="linesAndChars" w:linePitch="30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672" w:rsidRDefault="008D6672">
      <w:r>
        <w:separator/>
      </w:r>
    </w:p>
  </w:endnote>
  <w:endnote w:type="continuationSeparator" w:id="0">
    <w:p w:rsidR="008D6672" w:rsidRDefault="008D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672" w:rsidRDefault="008D6672">
      <w:r>
        <w:rPr>
          <w:rFonts w:hAnsi="Times New Roman" w:cs="Times New Roman"/>
          <w:sz w:val="2"/>
          <w:szCs w:val="2"/>
        </w:rPr>
        <w:continuationSeparator/>
      </w:r>
    </w:p>
  </w:footnote>
  <w:footnote w:type="continuationSeparator" w:id="0">
    <w:p w:rsidR="008D6672" w:rsidRDefault="008D6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A5CC8"/>
    <w:multiLevelType w:val="hybridMultilevel"/>
    <w:tmpl w:val="00CA9CE2"/>
    <w:lvl w:ilvl="0" w:tplc="86B41C24">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BAE0966"/>
    <w:multiLevelType w:val="hybridMultilevel"/>
    <w:tmpl w:val="7082AD1C"/>
    <w:lvl w:ilvl="0" w:tplc="12D85376">
      <w:start w:val="1"/>
      <w:numFmt w:val="decimalEnclosedCircle"/>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2141FF8"/>
    <w:multiLevelType w:val="hybridMultilevel"/>
    <w:tmpl w:val="58B0D966"/>
    <w:lvl w:ilvl="0" w:tplc="18468FD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0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E7"/>
    <w:rsid w:val="00137767"/>
    <w:rsid w:val="001472E8"/>
    <w:rsid w:val="00190C4F"/>
    <w:rsid w:val="0019623C"/>
    <w:rsid w:val="00197DF8"/>
    <w:rsid w:val="0022077B"/>
    <w:rsid w:val="00270851"/>
    <w:rsid w:val="002F0D9A"/>
    <w:rsid w:val="00305891"/>
    <w:rsid w:val="003264BB"/>
    <w:rsid w:val="00386F92"/>
    <w:rsid w:val="00387328"/>
    <w:rsid w:val="003C4592"/>
    <w:rsid w:val="0043774D"/>
    <w:rsid w:val="004C4D68"/>
    <w:rsid w:val="005418F7"/>
    <w:rsid w:val="00543C89"/>
    <w:rsid w:val="0054436D"/>
    <w:rsid w:val="005D3D67"/>
    <w:rsid w:val="005F5D73"/>
    <w:rsid w:val="0065631E"/>
    <w:rsid w:val="006777CB"/>
    <w:rsid w:val="006C0A53"/>
    <w:rsid w:val="00704850"/>
    <w:rsid w:val="007460DD"/>
    <w:rsid w:val="007B5A60"/>
    <w:rsid w:val="007C4053"/>
    <w:rsid w:val="007C6CFF"/>
    <w:rsid w:val="00820519"/>
    <w:rsid w:val="008353E7"/>
    <w:rsid w:val="008D6672"/>
    <w:rsid w:val="0090471A"/>
    <w:rsid w:val="0093494A"/>
    <w:rsid w:val="009D1B93"/>
    <w:rsid w:val="009D79F8"/>
    <w:rsid w:val="00A46DA5"/>
    <w:rsid w:val="00A47C81"/>
    <w:rsid w:val="00A8731C"/>
    <w:rsid w:val="00AA6D4E"/>
    <w:rsid w:val="00AA7559"/>
    <w:rsid w:val="00AE3205"/>
    <w:rsid w:val="00B37987"/>
    <w:rsid w:val="00B57EB9"/>
    <w:rsid w:val="00C64711"/>
    <w:rsid w:val="00C97E1F"/>
    <w:rsid w:val="00CD258D"/>
    <w:rsid w:val="00D021C9"/>
    <w:rsid w:val="00D41A5C"/>
    <w:rsid w:val="00D62FAA"/>
    <w:rsid w:val="00D72768"/>
    <w:rsid w:val="00D7358F"/>
    <w:rsid w:val="00D87694"/>
    <w:rsid w:val="00DE2D79"/>
    <w:rsid w:val="00DE4994"/>
    <w:rsid w:val="00ED7A2F"/>
    <w:rsid w:val="00F11B2F"/>
    <w:rsid w:val="00F518A6"/>
    <w:rsid w:val="00F56660"/>
    <w:rsid w:val="00F74F30"/>
    <w:rsid w:val="00F77251"/>
    <w:rsid w:val="00FA3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722BDD0-D490-4F49-8E6B-4450EB46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5891"/>
    <w:pPr>
      <w:tabs>
        <w:tab w:val="center" w:pos="4252"/>
        <w:tab w:val="right" w:pos="8504"/>
      </w:tabs>
      <w:adjustRightInd/>
      <w:snapToGrid w:val="0"/>
      <w:textAlignment w:val="auto"/>
    </w:pPr>
    <w:rPr>
      <w:rFonts w:ascii="Century" w:hAnsi="Century" w:cs="Times New Roman"/>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年度報告様式（事業者へ）</vt:lpstr>
      <vt:lpstr>年度報告様式（事業者へ）</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年度報告様式（事業者へ）</dc:title>
  <dc:creator>kazunori</dc:creator>
  <cp:lastModifiedBy>丸山　貢</cp:lastModifiedBy>
  <cp:revision>2</cp:revision>
  <cp:lastPrinted>2011-02-25T06:32:00Z</cp:lastPrinted>
  <dcterms:created xsi:type="dcterms:W3CDTF">2020-02-10T02:05:00Z</dcterms:created>
  <dcterms:modified xsi:type="dcterms:W3CDTF">2020-02-10T02:05:00Z</dcterms:modified>
</cp:coreProperties>
</file>