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D7031" w14:textId="2316B2AB" w:rsidR="0022559C" w:rsidRPr="00B72BEA" w:rsidRDefault="0022559C" w:rsidP="0022559C"/>
    <w:p w14:paraId="27F94677" w14:textId="77777777" w:rsidR="0022559C" w:rsidRPr="00B72BEA" w:rsidRDefault="0022559C" w:rsidP="0022559C"/>
    <w:p w14:paraId="23370B08" w14:textId="77777777" w:rsidR="0022559C" w:rsidRPr="00B72BEA" w:rsidRDefault="0022559C" w:rsidP="0022559C"/>
    <w:p w14:paraId="7F911C07" w14:textId="77777777" w:rsidR="0022559C" w:rsidRPr="00B72BEA" w:rsidRDefault="0022559C" w:rsidP="0022559C"/>
    <w:p w14:paraId="30D82977" w14:textId="77777777" w:rsidR="0022559C" w:rsidRPr="00B72BEA" w:rsidRDefault="0022559C" w:rsidP="0022559C"/>
    <w:p w14:paraId="0A548667" w14:textId="50620A15" w:rsidR="0022559C" w:rsidRPr="00B72BEA" w:rsidRDefault="0022559C" w:rsidP="0022559C"/>
    <w:p w14:paraId="3A94EA5C" w14:textId="77777777" w:rsidR="0022559C" w:rsidRPr="00B72BEA" w:rsidRDefault="0022559C" w:rsidP="0022559C"/>
    <w:p w14:paraId="6CE055CE" w14:textId="7D1E3F04" w:rsidR="0022559C" w:rsidRPr="00B72BEA" w:rsidRDefault="0022559C" w:rsidP="0022559C"/>
    <w:p w14:paraId="14525E76" w14:textId="6E115DF9" w:rsidR="0022559C" w:rsidRPr="00B72BEA" w:rsidRDefault="00B72BEA" w:rsidP="0022559C">
      <w:pPr>
        <w:wordWrap w:val="0"/>
        <w:jc w:val="right"/>
        <w:rPr>
          <w:b/>
          <w:bCs/>
        </w:rPr>
      </w:pPr>
      <w:r w:rsidRPr="00B72BEA">
        <w:rPr>
          <w:noProof/>
        </w:rPr>
        <w:drawing>
          <wp:anchor distT="0" distB="0" distL="114300" distR="114300" simplePos="0" relativeHeight="251660288" behindDoc="0" locked="0" layoutInCell="1" allowOverlap="1" wp14:anchorId="59EDCB08" wp14:editId="3F3057D4">
            <wp:simplePos x="0" y="0"/>
            <wp:positionH relativeFrom="column">
              <wp:posOffset>28575</wp:posOffset>
            </wp:positionH>
            <wp:positionV relativeFrom="paragraph">
              <wp:posOffset>13619</wp:posOffset>
            </wp:positionV>
            <wp:extent cx="3634740" cy="1478280"/>
            <wp:effectExtent l="0" t="0" r="0" b="0"/>
            <wp:wrapSquare wrapText="bothSides"/>
            <wp:docPr id="1" name="図 1" descr="グラフィカル ユーザー インターフェイス&#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グラフィカル ユーザー インターフェイス&#10;&#10;中程度の精度で自動的に生成された説明"/>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34740" cy="1478280"/>
                    </a:xfrm>
                    <a:prstGeom prst="rect">
                      <a:avLst/>
                    </a:prstGeom>
                  </pic:spPr>
                </pic:pic>
              </a:graphicData>
            </a:graphic>
            <wp14:sizeRelH relativeFrom="page">
              <wp14:pctWidth>0</wp14:pctWidth>
            </wp14:sizeRelH>
            <wp14:sizeRelV relativeFrom="page">
              <wp14:pctHeight>0</wp14:pctHeight>
            </wp14:sizeRelV>
          </wp:anchor>
        </w:drawing>
      </w:r>
      <w:r w:rsidR="0022559C" w:rsidRPr="00B72BEA">
        <w:rPr>
          <w:rFonts w:hint="eastAsia"/>
          <w:b/>
          <w:bCs/>
          <w:noProof/>
        </w:rPr>
        <w:drawing>
          <wp:inline distT="0" distB="0" distL="0" distR="0" wp14:anchorId="00E05DA5" wp14:editId="45F02561">
            <wp:extent cx="3111500" cy="266700"/>
            <wp:effectExtent l="0" t="0" r="0" b="0"/>
            <wp:docPr id="2" name="図 2" descr="ロゴ&#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descr="ロゴ&#10;&#10;自動的に生成された説明"/>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11500" cy="266700"/>
                    </a:xfrm>
                    <a:prstGeom prst="rect">
                      <a:avLst/>
                    </a:prstGeom>
                  </pic:spPr>
                </pic:pic>
              </a:graphicData>
            </a:graphic>
          </wp:inline>
        </w:drawing>
      </w:r>
      <w:r w:rsidR="0022559C" w:rsidRPr="00B72BEA">
        <w:rPr>
          <w:rFonts w:hint="eastAsia"/>
          <w:b/>
          <w:bCs/>
        </w:rPr>
        <w:t xml:space="preserve">　　　　　　　</w:t>
      </w:r>
      <w:r w:rsidRPr="00B72BEA">
        <w:rPr>
          <w:b/>
          <w:bCs/>
        </w:rPr>
        <w:t xml:space="preserve"> </w:t>
      </w:r>
    </w:p>
    <w:p w14:paraId="3748FE61" w14:textId="0EDB3FB9" w:rsidR="0022559C" w:rsidRPr="00420B07" w:rsidRDefault="0022559C" w:rsidP="0022559C">
      <w:pPr>
        <w:wordWrap w:val="0"/>
        <w:jc w:val="right"/>
        <w:rPr>
          <w:rFonts w:ascii="游ゴシック" w:eastAsia="游ゴシック" w:hAnsi="游ゴシック"/>
          <w:b/>
          <w:bCs/>
        </w:rPr>
      </w:pPr>
      <w:r w:rsidRPr="00420B07">
        <w:rPr>
          <w:rFonts w:ascii="游ゴシック" w:eastAsia="游ゴシック" w:hAnsi="游ゴシック" w:hint="eastAsia"/>
          <w:b/>
          <w:bCs/>
        </w:rPr>
        <w:t xml:space="preserve">マザーレイクゴールズ　　　　　　　　　　　　　　　　　　　　</w:t>
      </w:r>
    </w:p>
    <w:p w14:paraId="21EAD426" w14:textId="1C2A14F5" w:rsidR="00AA7B2F" w:rsidRPr="00420B07" w:rsidRDefault="00B72BEA" w:rsidP="0022559C">
      <w:pPr>
        <w:jc w:val="right"/>
        <w:rPr>
          <w:rFonts w:ascii="游ゴシック" w:eastAsia="游ゴシック" w:hAnsi="游ゴシック"/>
          <w:b/>
          <w:bCs/>
        </w:rPr>
      </w:pPr>
      <w:r w:rsidRPr="00420B07">
        <w:rPr>
          <w:rFonts w:ascii="游ゴシック" w:eastAsia="游ゴシック" w:hAnsi="游ゴシック" w:hint="eastAsia"/>
          <w:b/>
          <w:bCs/>
          <w:noProof/>
        </w:rPr>
        <mc:AlternateContent>
          <mc:Choice Requires="wps">
            <w:drawing>
              <wp:anchor distT="0" distB="0" distL="114300" distR="114300" simplePos="0" relativeHeight="251659264" behindDoc="0" locked="0" layoutInCell="1" allowOverlap="1" wp14:anchorId="1572AF3C" wp14:editId="6206DBA8">
                <wp:simplePos x="0" y="0"/>
                <wp:positionH relativeFrom="column">
                  <wp:posOffset>5564221</wp:posOffset>
                </wp:positionH>
                <wp:positionV relativeFrom="paragraph">
                  <wp:posOffset>88860</wp:posOffset>
                </wp:positionV>
                <wp:extent cx="4211901" cy="45719"/>
                <wp:effectExtent l="0" t="0" r="5080" b="5715"/>
                <wp:wrapNone/>
                <wp:docPr id="3" name="正方形/長方形 3"/>
                <wp:cNvGraphicFramePr/>
                <a:graphic xmlns:a="http://schemas.openxmlformats.org/drawingml/2006/main">
                  <a:graphicData uri="http://schemas.microsoft.com/office/word/2010/wordprocessingShape">
                    <wps:wsp>
                      <wps:cNvSpPr/>
                      <wps:spPr>
                        <a:xfrm>
                          <a:off x="0" y="0"/>
                          <a:ext cx="4211901" cy="45719"/>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A0F5E9B" id="正方形/長方形 3" o:spid="_x0000_s1026" style="position:absolute;left:0;text-align:left;margin-left:438.15pt;margin-top:7pt;width:331.65pt;height:3.6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" fillcolor="#a5a5a5 [2092]" stroked="f" strokeweight="1pt"/>
            </w:pict>
          </mc:Fallback>
        </mc:AlternateContent>
      </w:r>
      <w:r w:rsidR="0022559C" w:rsidRPr="00420B07">
        <w:rPr>
          <w:rFonts w:ascii="游ゴシック" w:eastAsia="游ゴシック" w:hAnsi="游ゴシック" w:hint="eastAsia"/>
          <w:b/>
          <w:bCs/>
        </w:rPr>
        <w:t xml:space="preserve">　　　　　　　　　　　　</w:t>
      </w:r>
    </w:p>
    <w:p w14:paraId="0283D5C1" w14:textId="65028157" w:rsidR="0022559C" w:rsidRPr="00B72BEA" w:rsidRDefault="0022559C" w:rsidP="0022559C">
      <w:pPr>
        <w:wordWrap w:val="0"/>
        <w:jc w:val="right"/>
        <w:rPr>
          <w:b/>
          <w:bCs/>
        </w:rPr>
      </w:pPr>
      <w:r w:rsidRPr="00420B07">
        <w:rPr>
          <w:rFonts w:ascii="游ゴシック" w:eastAsia="游ゴシック" w:hAnsi="游ゴシック" w:hint="eastAsia"/>
          <w:b/>
          <w:bCs/>
        </w:rPr>
        <w:t>ロゴマーク・アイコン使用ガイドライン</w:t>
      </w:r>
      <w:r w:rsidRPr="00B72BEA">
        <w:rPr>
          <w:rFonts w:hint="eastAsia"/>
          <w:b/>
          <w:bCs/>
        </w:rPr>
        <w:t xml:space="preserve">　　　　　　　　　　　　</w:t>
      </w:r>
    </w:p>
    <w:p w14:paraId="619D18AA" w14:textId="1B0C2954" w:rsidR="0022559C" w:rsidRPr="00B72BEA" w:rsidRDefault="0022559C" w:rsidP="0022559C">
      <w:pPr>
        <w:wordWrap w:val="0"/>
        <w:jc w:val="right"/>
      </w:pPr>
      <w:r w:rsidRPr="00B72BEA">
        <w:rPr>
          <w:rFonts w:hint="eastAsia"/>
        </w:rPr>
        <w:t>L</w:t>
      </w:r>
      <w:r w:rsidRPr="00B72BEA">
        <w:t>ogo Usage Manual</w:t>
      </w:r>
      <w:r w:rsidRPr="00B72BEA">
        <w:rPr>
          <w:rFonts w:hint="eastAsia"/>
        </w:rPr>
        <w:t xml:space="preserve">　</w:t>
      </w:r>
      <w:r w:rsidR="00B72BEA">
        <w:rPr>
          <w:rFonts w:hint="eastAsia"/>
        </w:rPr>
        <w:t xml:space="preserve">　　　　　</w:t>
      </w:r>
      <w:r w:rsidRPr="00B72BEA">
        <w:rPr>
          <w:rFonts w:hint="eastAsia"/>
        </w:rPr>
        <w:t xml:space="preserve">　　　　</w:t>
      </w:r>
      <w:r w:rsidR="00B72BEA">
        <w:t xml:space="preserve"> </w:t>
      </w:r>
      <w:r w:rsidRPr="00B72BEA">
        <w:rPr>
          <w:rFonts w:hint="eastAsia"/>
        </w:rPr>
        <w:t xml:space="preserve">　</w:t>
      </w:r>
      <w:r w:rsidRPr="00B72BEA">
        <w:t>2021.</w:t>
      </w:r>
      <w:r w:rsidR="001A5D16">
        <w:t>10</w:t>
      </w:r>
      <w:r w:rsidR="00893DFA">
        <w:t xml:space="preserve"> Version</w:t>
      </w:r>
      <w:r w:rsidR="001A5D16">
        <w:t xml:space="preserve"> 6</w:t>
      </w:r>
      <w:r w:rsidR="00B72BEA">
        <w:rPr>
          <w:rFonts w:hint="eastAsia"/>
        </w:rPr>
        <w:t xml:space="preserve">　</w:t>
      </w:r>
    </w:p>
    <w:p w14:paraId="79786C5D" w14:textId="4F19A9A3" w:rsidR="0022559C" w:rsidRDefault="0022559C" w:rsidP="0022559C">
      <w:pPr>
        <w:wordWrap w:val="0"/>
        <w:jc w:val="right"/>
      </w:pPr>
      <w:r w:rsidRPr="00B72BEA">
        <w:rPr>
          <w:rFonts w:hint="eastAsia"/>
        </w:rPr>
        <w:t xml:space="preserve">　</w:t>
      </w:r>
    </w:p>
    <w:p w14:paraId="268DBC04" w14:textId="26F18D79" w:rsidR="00B72BEA" w:rsidRDefault="00B72BEA" w:rsidP="00B72BEA">
      <w:pPr>
        <w:jc w:val="right"/>
      </w:pPr>
    </w:p>
    <w:p w14:paraId="1BCD34B9" w14:textId="2A6C67EA" w:rsidR="00B72BEA" w:rsidRPr="00B72BEA" w:rsidRDefault="00B72BEA" w:rsidP="00B72BEA"/>
    <w:p w14:paraId="1BDB3328" w14:textId="43465362" w:rsidR="00B72BEA" w:rsidRPr="00B72BEA" w:rsidRDefault="00B72BEA" w:rsidP="00B72BEA"/>
    <w:p w14:paraId="7BF9A5DF" w14:textId="335D62F5" w:rsidR="00B72BEA" w:rsidRPr="00B72BEA" w:rsidRDefault="00B72BEA" w:rsidP="00B72BEA"/>
    <w:p w14:paraId="20AA3017" w14:textId="3C03A917" w:rsidR="00B72BEA" w:rsidRPr="00B72BEA" w:rsidRDefault="00B72BEA" w:rsidP="00B72BEA"/>
    <w:p w14:paraId="15022D4C" w14:textId="77777777" w:rsidR="00031E06" w:rsidRDefault="00031E06">
      <w:r>
        <w:br w:type="page"/>
      </w:r>
    </w:p>
    <w:p w14:paraId="6E6D4F77" w14:textId="5E3FF60C" w:rsidR="00031E06" w:rsidRPr="00031E06" w:rsidRDefault="00031E06" w:rsidP="005905DC">
      <w:pPr>
        <w:pStyle w:val="1"/>
      </w:pPr>
      <w:r w:rsidRPr="00031E06">
        <w:rPr>
          <w:rFonts w:hint="eastAsia"/>
        </w:rPr>
        <w:lastRenderedPageBreak/>
        <w:t>コンセプト</w:t>
      </w:r>
    </w:p>
    <w:p w14:paraId="4C8402BE" w14:textId="10A44D97" w:rsidR="00420B07" w:rsidRDefault="00031E06" w:rsidP="005905DC">
      <w:pPr>
        <w:pStyle w:val="2"/>
      </w:pPr>
      <w:r w:rsidRPr="00031E06">
        <w:t>Concept</w:t>
      </w:r>
    </w:p>
    <w:p w14:paraId="5786F81B" w14:textId="535C9F18" w:rsidR="00420B07" w:rsidRDefault="00DF1CC7" w:rsidP="00420B07">
      <w:r>
        <w:rPr>
          <w:noProof/>
        </w:rPr>
        <w:drawing>
          <wp:anchor distT="0" distB="0" distL="114300" distR="114300" simplePos="0" relativeHeight="251662336" behindDoc="0" locked="0" layoutInCell="1" allowOverlap="1" wp14:anchorId="199411F9" wp14:editId="3395F79C">
            <wp:simplePos x="0" y="0"/>
            <wp:positionH relativeFrom="column">
              <wp:posOffset>-34078</wp:posOffset>
            </wp:positionH>
            <wp:positionV relativeFrom="paragraph">
              <wp:posOffset>248073</wp:posOffset>
            </wp:positionV>
            <wp:extent cx="4898390" cy="5147310"/>
            <wp:effectExtent l="0" t="0" r="0" b="0"/>
            <wp:wrapSquare wrapText="bothSides"/>
            <wp:docPr id="19" name="図 19" descr="図形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図 19" descr="図形 が含まれている画像&#10;&#10;自動的に生成された説明"/>
                    <pic:cNvPicPr/>
                  </pic:nvPicPr>
                  <pic:blipFill rotWithShape="1">
                    <a:blip r:embed="rId10" cstate="print">
                      <a:extLst>
                        <a:ext uri="{28A0092B-C50C-407E-A947-70E740481C1C}">
                          <a14:useLocalDpi xmlns:a14="http://schemas.microsoft.com/office/drawing/2010/main" val="0"/>
                        </a:ext>
                      </a:extLst>
                    </a:blip>
                    <a:srcRect t="-17123" b="-21690"/>
                    <a:stretch/>
                  </pic:blipFill>
                  <pic:spPr bwMode="auto">
                    <a:xfrm>
                      <a:off x="0" y="0"/>
                      <a:ext cx="4898390" cy="51473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B9EF536" w14:textId="22EF5A01" w:rsidR="00420B07" w:rsidRPr="00420B07" w:rsidRDefault="00420B07" w:rsidP="00420B07"/>
    <w:p w14:paraId="2A9190D4" w14:textId="2E14ED55" w:rsidR="00420B07" w:rsidRPr="00DF1CC7" w:rsidRDefault="00420B07" w:rsidP="00420B07">
      <w:pPr>
        <w:jc w:val="center"/>
      </w:pPr>
    </w:p>
    <w:p w14:paraId="572F7AB8" w14:textId="77777777" w:rsidR="00420B07" w:rsidRDefault="00420B07" w:rsidP="00420B07">
      <w:pPr>
        <w:pStyle w:val="a1"/>
      </w:pPr>
    </w:p>
    <w:p w14:paraId="1AC5863B" w14:textId="77777777" w:rsidR="00893DFA" w:rsidRDefault="00893DFA" w:rsidP="00893DFA">
      <w:pPr>
        <w:pStyle w:val="a1"/>
      </w:pPr>
      <w:r>
        <w:rPr>
          <w:rFonts w:hint="eastAsia"/>
        </w:rPr>
        <w:t>MLGs</w:t>
      </w:r>
      <w:r>
        <w:rPr>
          <w:rFonts w:hint="eastAsia"/>
        </w:rPr>
        <w:t>は、「琵琶湖」を切り口とした</w:t>
      </w:r>
      <w:r>
        <w:rPr>
          <w:rFonts w:hint="eastAsia"/>
        </w:rPr>
        <w:t>2030</w:t>
      </w:r>
      <w:r>
        <w:rPr>
          <w:rFonts w:hint="eastAsia"/>
        </w:rPr>
        <w:t>年の持続可能社会への目標（ゴール）です。</w:t>
      </w:r>
    </w:p>
    <w:p w14:paraId="369192BA" w14:textId="26BB4DF7" w:rsidR="00031E06" w:rsidRPr="00420B07" w:rsidRDefault="00893DFA" w:rsidP="00893DFA">
      <w:pPr>
        <w:pStyle w:val="a1"/>
      </w:pPr>
      <w:r>
        <w:rPr>
          <w:rFonts w:hint="eastAsia"/>
        </w:rPr>
        <w:t>MLGs</w:t>
      </w:r>
      <w:r>
        <w:rPr>
          <w:rFonts w:hint="eastAsia"/>
        </w:rPr>
        <w:t>は、琵琶湖版の</w:t>
      </w:r>
      <w:r>
        <w:rPr>
          <w:rFonts w:hint="eastAsia"/>
        </w:rPr>
        <w:t>SDGs</w:t>
      </w:r>
      <w:r>
        <w:rPr>
          <w:rFonts w:hint="eastAsia"/>
        </w:rPr>
        <w:t>として、</w:t>
      </w:r>
      <w:r>
        <w:rPr>
          <w:rFonts w:hint="eastAsia"/>
        </w:rPr>
        <w:t>2030</w:t>
      </w:r>
      <w:r>
        <w:rPr>
          <w:rFonts w:hint="eastAsia"/>
        </w:rPr>
        <w:t>年の環境と経済・社会活動をつなぐ健全な循環の構築に向け、琵琶湖を切り口として独自に１３のゴールを設定しました。</w:t>
      </w:r>
    </w:p>
    <w:p w14:paraId="612A34A8" w14:textId="6DFEA056" w:rsidR="00031E06" w:rsidRPr="00420B07" w:rsidRDefault="00031E06" w:rsidP="00DF1CC7">
      <w:pPr>
        <w:pStyle w:val="a1"/>
      </w:pPr>
      <w:r w:rsidRPr="00420B07">
        <w:rPr>
          <w:rFonts w:hint="eastAsia"/>
        </w:rPr>
        <w:t>MLGs</w:t>
      </w:r>
      <w:r w:rsidRPr="00420B07">
        <w:rPr>
          <w:rFonts w:hint="eastAsia"/>
        </w:rPr>
        <w:t>のロゴマークは、琵琶湖を中央に配し、周囲には地球を模した円形の中に</w:t>
      </w:r>
      <w:r w:rsidRPr="00420B07">
        <w:rPr>
          <w:rFonts w:hint="eastAsia"/>
        </w:rPr>
        <w:t>13</w:t>
      </w:r>
      <w:r w:rsidRPr="00420B07">
        <w:rPr>
          <w:rFonts w:hint="eastAsia"/>
        </w:rPr>
        <w:t>のゴールカラーを配置。円形は、琵琶湖をとりまく湖国・滋賀、そして地球を表現。「琵琶湖は生活を写す鏡」</w:t>
      </w:r>
      <w:r w:rsidR="00893DFA" w:rsidRPr="00893DFA">
        <w:rPr>
          <w:rFonts w:hint="eastAsia"/>
        </w:rPr>
        <w:t>「琵琶湖は地球環境を見通す窓」</w:t>
      </w:r>
      <w:r w:rsidR="00893DFA">
        <w:rPr>
          <w:rFonts w:hint="eastAsia"/>
        </w:rPr>
        <w:t>である</w:t>
      </w:r>
      <w:r w:rsidRPr="00420B07">
        <w:rPr>
          <w:rFonts w:hint="eastAsia"/>
        </w:rPr>
        <w:t>ことを表し、琵琶湖・滋賀から世界を変えるための目標であることを表しています。キーコンセプトの「変えよう、あなたと私から」は</w:t>
      </w:r>
      <w:r w:rsidR="00893DFA">
        <w:rPr>
          <w:rFonts w:hint="eastAsia"/>
        </w:rPr>
        <w:t>、</w:t>
      </w:r>
      <w:r w:rsidR="00893DFA" w:rsidRPr="00893DFA">
        <w:rPr>
          <w:rFonts w:hint="eastAsia"/>
        </w:rPr>
        <w:t>あらゆる場所で二人が協力し、小さなことを積み上げ、共に変わっていくことが連鎖して</w:t>
      </w:r>
      <w:r w:rsidR="00893DFA">
        <w:rPr>
          <w:rFonts w:hint="eastAsia"/>
        </w:rPr>
        <w:t>、点が線に、線が面へと広がり、社会全体の変化につなげていきたいとの</w:t>
      </w:r>
      <w:r w:rsidR="00893DFA" w:rsidRPr="00893DFA">
        <w:rPr>
          <w:rFonts w:hint="eastAsia"/>
        </w:rPr>
        <w:t>思いを</w:t>
      </w:r>
      <w:r w:rsidR="00893DFA">
        <w:rPr>
          <w:rFonts w:hint="eastAsia"/>
        </w:rPr>
        <w:t>込めています。</w:t>
      </w:r>
    </w:p>
    <w:p w14:paraId="59D56195" w14:textId="2CC82CEB" w:rsidR="00DF1CC7" w:rsidRDefault="00DF1CC7" w:rsidP="00DF1CC7">
      <w:pPr>
        <w:pStyle w:val="a1"/>
      </w:pPr>
      <w:r>
        <w:rPr>
          <w:rFonts w:hint="eastAsia"/>
        </w:rPr>
        <w:t>M</w:t>
      </w:r>
      <w:r>
        <w:t>LGs</w:t>
      </w:r>
      <w:r>
        <w:rPr>
          <w:rFonts w:hint="eastAsia"/>
        </w:rPr>
        <w:t>・</w:t>
      </w:r>
      <w:r>
        <w:rPr>
          <w:rFonts w:hint="eastAsia"/>
        </w:rPr>
        <w:t>13</w:t>
      </w:r>
      <w:r>
        <w:rPr>
          <w:rFonts w:hint="eastAsia"/>
        </w:rPr>
        <w:t>のゴールアイコンは、組み合わさったときの「つながり」を意識し、角丸の六角形の形状のなかにアイコンやゴールタイトルを配しています。</w:t>
      </w:r>
      <w:r w:rsidR="000B6BC9">
        <w:rPr>
          <w:rFonts w:hint="eastAsia"/>
        </w:rPr>
        <w:t>アイコンはそれぞれのゴールのイメージをシンプルなデザインで表現しました。</w:t>
      </w:r>
    </w:p>
    <w:p w14:paraId="20407EB2" w14:textId="2EEC7201" w:rsidR="000B6BC9" w:rsidRPr="000B6BC9" w:rsidRDefault="000B6BC9" w:rsidP="00DF1CC7">
      <w:pPr>
        <w:pStyle w:val="a1"/>
      </w:pPr>
      <w:r w:rsidRPr="00420B07">
        <w:rPr>
          <w:rFonts w:hint="eastAsia"/>
        </w:rPr>
        <w:t>MLGs</w:t>
      </w:r>
      <w:r>
        <w:rPr>
          <w:rFonts w:hint="eastAsia"/>
        </w:rPr>
        <w:t>・</w:t>
      </w:r>
      <w:r w:rsidRPr="00420B07">
        <w:rPr>
          <w:rFonts w:hint="eastAsia"/>
        </w:rPr>
        <w:t>13</w:t>
      </w:r>
      <w:r w:rsidRPr="00420B07">
        <w:rPr>
          <w:rFonts w:hint="eastAsia"/>
        </w:rPr>
        <w:t>のゴールカラーは、日本の伝統色で表現しています。</w:t>
      </w:r>
      <w:r w:rsidRPr="00420B07">
        <w:rPr>
          <w:rFonts w:hint="eastAsia"/>
        </w:rPr>
        <w:t>SDGs</w:t>
      </w:r>
      <w:r w:rsidRPr="00420B07">
        <w:rPr>
          <w:rFonts w:hint="eastAsia"/>
        </w:rPr>
        <w:t>をより身近にする目標が</w:t>
      </w:r>
      <w:r w:rsidRPr="00420B07">
        <w:rPr>
          <w:rFonts w:hint="eastAsia"/>
        </w:rPr>
        <w:t>MLGs</w:t>
      </w:r>
      <w:r w:rsidRPr="00420B07">
        <w:rPr>
          <w:rFonts w:hint="eastAsia"/>
        </w:rPr>
        <w:t>であることから</w:t>
      </w:r>
      <w:r w:rsidR="00893DFA" w:rsidRPr="00893DFA">
        <w:rPr>
          <w:rFonts w:hint="eastAsia"/>
        </w:rPr>
        <w:t>生活に「溶け込む」ことを目指し、より調和のとれた色合いでゴールを表現しています。</w:t>
      </w:r>
    </w:p>
    <w:p w14:paraId="3B441D03" w14:textId="7FC1705E" w:rsidR="00031E06" w:rsidRDefault="00031E06" w:rsidP="00420B07">
      <w:pPr>
        <w:pStyle w:val="a1"/>
        <w:ind w:left="2835" w:right="2835"/>
      </w:pPr>
      <w:r>
        <w:br w:type="page"/>
      </w:r>
    </w:p>
    <w:p w14:paraId="5D6A5A8B" w14:textId="6D3EA656" w:rsidR="00031E06" w:rsidRPr="005905DC" w:rsidRDefault="00031E06" w:rsidP="005905DC">
      <w:pPr>
        <w:pStyle w:val="1"/>
      </w:pPr>
      <w:r w:rsidRPr="005905DC">
        <w:rPr>
          <w:rFonts w:hint="eastAsia"/>
        </w:rPr>
        <w:lastRenderedPageBreak/>
        <w:t>M</w:t>
      </w:r>
      <w:r w:rsidRPr="005905DC">
        <w:t>LGs</w:t>
      </w:r>
      <w:r w:rsidRPr="005905DC">
        <w:rPr>
          <w:rFonts w:hint="eastAsia"/>
        </w:rPr>
        <w:t>ロゴマーク／基本形</w:t>
      </w:r>
    </w:p>
    <w:p w14:paraId="17801E7E" w14:textId="6DDA4C30" w:rsidR="00031E06" w:rsidRPr="005905DC" w:rsidRDefault="00031E06" w:rsidP="005905DC">
      <w:pPr>
        <w:pStyle w:val="2"/>
      </w:pPr>
      <w:r w:rsidRPr="005905DC">
        <w:t>MLGs Logomark / Basic form</w:t>
      </w:r>
    </w:p>
    <w:p w14:paraId="6AA9CBD7" w14:textId="3F5BA8E6" w:rsidR="00031E06" w:rsidRDefault="00031E06" w:rsidP="00031E06"/>
    <w:p w14:paraId="3A6B6083" w14:textId="5B844FA5" w:rsidR="00420B07" w:rsidRPr="00420B07" w:rsidRDefault="00420B07" w:rsidP="00420B07">
      <w:pPr>
        <w:pStyle w:val="3"/>
      </w:pPr>
      <w:r w:rsidRPr="00420B07">
        <w:t>MLGs</w:t>
      </w:r>
      <w:r w:rsidRPr="00420B07">
        <w:rPr>
          <w:rFonts w:hint="eastAsia"/>
        </w:rPr>
        <w:t>ロゴマーク基本形</w:t>
      </w:r>
    </w:p>
    <w:p w14:paraId="6F72173D" w14:textId="4FCF3BF3" w:rsidR="00420B07" w:rsidRDefault="00420B07" w:rsidP="00420B07">
      <w:pPr>
        <w:pStyle w:val="a1"/>
      </w:pPr>
      <w:r w:rsidRPr="00420B07">
        <w:rPr>
          <w:rFonts w:hint="eastAsia"/>
        </w:rPr>
        <w:t>「</w:t>
      </w:r>
      <w:r w:rsidRPr="00420B07">
        <w:t>Mother Lake Goals</w:t>
      </w:r>
      <w:r w:rsidRPr="00420B07">
        <w:rPr>
          <w:rFonts w:hint="eastAsia"/>
        </w:rPr>
        <w:t>」の欧文に日本語コンセプトを併記した横配置のものを基本形とします</w:t>
      </w:r>
    </w:p>
    <w:p w14:paraId="275A3291" w14:textId="0796C8E8" w:rsidR="00504D2E" w:rsidRDefault="00420B07" w:rsidP="00893DFA">
      <w:pPr>
        <w:jc w:val="center"/>
      </w:pPr>
      <w:r>
        <w:rPr>
          <w:noProof/>
        </w:rPr>
        <w:drawing>
          <wp:inline distT="0" distB="0" distL="0" distR="0" wp14:anchorId="50284B8F" wp14:editId="551C38E3">
            <wp:extent cx="4900263" cy="1993198"/>
            <wp:effectExtent l="0" t="0" r="0" b="0"/>
            <wp:docPr id="7" name="図 7" descr="グラフィカル ユーザー インターフェイス&#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7" descr="グラフィカル ユーザー インターフェイス&#10;&#10;中程度の精度で自動的に生成された説明"/>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21169" cy="2001701"/>
                    </a:xfrm>
                    <a:prstGeom prst="rect">
                      <a:avLst/>
                    </a:prstGeom>
                  </pic:spPr>
                </pic:pic>
              </a:graphicData>
            </a:graphic>
          </wp:inline>
        </w:drawing>
      </w:r>
    </w:p>
    <w:p w14:paraId="7D022D26" w14:textId="326F71F3" w:rsidR="00420B07" w:rsidRPr="00504D2E" w:rsidRDefault="00504D2E" w:rsidP="00504D2E">
      <w:pPr>
        <w:pStyle w:val="3"/>
      </w:pPr>
      <w:r w:rsidRPr="00504D2E">
        <w:rPr>
          <w:rFonts w:hint="eastAsia"/>
        </w:rPr>
        <w:t>MLGsロゴマーク基本形</w:t>
      </w:r>
      <w:r>
        <w:tab/>
      </w:r>
      <w:r>
        <w:tab/>
      </w:r>
      <w:r>
        <w:tab/>
      </w:r>
      <w:r w:rsidRPr="00504D2E">
        <w:rPr>
          <w:rFonts w:hint="eastAsia"/>
        </w:rPr>
        <w:t>■</w:t>
      </w:r>
      <w:r>
        <w:t xml:space="preserve"> </w:t>
      </w:r>
      <w:r w:rsidRPr="00504D2E">
        <w:rPr>
          <w:rFonts w:hint="eastAsia"/>
        </w:rPr>
        <w:t>MLGsロゴマーク基本形</w:t>
      </w:r>
      <w:r>
        <w:rPr>
          <w:rFonts w:hint="eastAsia"/>
        </w:rPr>
        <w:t>｜</w:t>
      </w:r>
      <w:r w:rsidRPr="00504D2E">
        <w:rPr>
          <w:rFonts w:hint="eastAsia"/>
        </w:rPr>
        <w:t>スクエア</w:t>
      </w:r>
      <w:r>
        <w:tab/>
      </w:r>
      <w:r>
        <w:tab/>
      </w:r>
      <w:r>
        <w:tab/>
      </w:r>
      <w:r w:rsidRPr="00504D2E">
        <w:rPr>
          <w:rFonts w:hint="eastAsia"/>
        </w:rPr>
        <w:t>■ MLGsロゴマーク基本形</w:t>
      </w:r>
      <w:r>
        <w:rPr>
          <w:rFonts w:hint="eastAsia"/>
        </w:rPr>
        <w:t>｜</w:t>
      </w:r>
      <w:r w:rsidRPr="00504D2E">
        <w:rPr>
          <w:rFonts w:hint="eastAsia"/>
        </w:rPr>
        <w:t>国際表記</w:t>
      </w:r>
      <w:r>
        <w:br/>
      </w:r>
      <w:r w:rsidRPr="00504D2E">
        <w:rPr>
          <w:rFonts w:hint="eastAsia"/>
        </w:rPr>
        <w:t>｜キーコンセプトなし</w:t>
      </w:r>
      <w:r>
        <w:tab/>
      </w:r>
      <w:r>
        <w:tab/>
      </w:r>
    </w:p>
    <w:p w14:paraId="1208C094" w14:textId="753392AC" w:rsidR="00420B07" w:rsidRDefault="00504D2E" w:rsidP="00504D2E">
      <w:pPr>
        <w:pStyle w:val="a1"/>
        <w:ind w:left="360" w:firstLineChars="0" w:hanging="180"/>
      </w:pPr>
      <w:r w:rsidRPr="00504D2E">
        <w:rPr>
          <w:rFonts w:hint="eastAsia"/>
        </w:rPr>
        <w:t>キーコンセプトをなくした表記も可能</w:t>
      </w:r>
      <w:r>
        <w:tab/>
      </w:r>
      <w:r>
        <w:tab/>
      </w:r>
      <w:r>
        <w:tab/>
      </w:r>
      <w:r w:rsidRPr="00504D2E">
        <w:rPr>
          <w:rFonts w:hint="eastAsia"/>
        </w:rPr>
        <w:t>横配置が利用できない場合はグローブロゴのみの表記も可能</w:t>
      </w:r>
      <w:r>
        <w:tab/>
      </w:r>
      <w:r>
        <w:tab/>
      </w:r>
      <w:r w:rsidRPr="00504D2E">
        <w:rPr>
          <w:rFonts w:hint="eastAsia"/>
        </w:rPr>
        <w:t>国際会議等海外向けの使用を想定した</w:t>
      </w:r>
    </w:p>
    <w:p w14:paraId="5049D132" w14:textId="4454EDF1" w:rsidR="00504D2E" w:rsidRDefault="00504D2E" w:rsidP="00504D2E">
      <w:pPr>
        <w:pStyle w:val="a1"/>
        <w:ind w:left="360" w:firstLineChars="0" w:hanging="180"/>
      </w:pPr>
      <w:r>
        <w:tab/>
      </w:r>
      <w:r>
        <w:tab/>
      </w:r>
      <w:r>
        <w:tab/>
      </w:r>
      <w:r>
        <w:tab/>
      </w:r>
      <w:r>
        <w:tab/>
      </w:r>
      <w:r>
        <w:tab/>
      </w:r>
      <w:r>
        <w:tab/>
      </w:r>
      <w:r w:rsidRPr="00504D2E">
        <w:rPr>
          <w:rFonts w:hint="eastAsia"/>
        </w:rPr>
        <w:t>スクエアの場合</w:t>
      </w:r>
      <w:r>
        <w:rPr>
          <w:rFonts w:hint="eastAsia"/>
        </w:rPr>
        <w:t>、</w:t>
      </w:r>
      <w:r w:rsidRPr="00504D2E">
        <w:rPr>
          <w:rFonts w:hint="eastAsia"/>
        </w:rPr>
        <w:t>名称は中央揃えで表記します</w:t>
      </w:r>
      <w:r>
        <w:tab/>
      </w:r>
      <w:r>
        <w:tab/>
      </w:r>
      <w:r>
        <w:tab/>
      </w:r>
      <w:r>
        <w:rPr>
          <w:rFonts w:hint="eastAsia"/>
        </w:rPr>
        <w:t>欧文</w:t>
      </w:r>
      <w:r w:rsidRPr="00504D2E">
        <w:rPr>
          <w:rFonts w:hint="eastAsia"/>
        </w:rPr>
        <w:t>の国際表記は以下のように表記します</w:t>
      </w:r>
    </w:p>
    <w:p w14:paraId="3775F8F4" w14:textId="703EA888" w:rsidR="00420B07" w:rsidRDefault="00504D2E" w:rsidP="00893DFA">
      <w:pPr>
        <w:pStyle w:val="a1"/>
      </w:pPr>
      <w:r>
        <w:rPr>
          <w:rFonts w:hint="eastAsia"/>
          <w:noProof/>
        </w:rPr>
        <w:drawing>
          <wp:inline distT="0" distB="0" distL="0" distR="0" wp14:anchorId="21230A9E" wp14:editId="003165D5">
            <wp:extent cx="2616740" cy="1064198"/>
            <wp:effectExtent l="0" t="0" r="0" b="0"/>
            <wp:docPr id="8" name="図 8" descr="グラフィカル ユーザー インターフェイス&#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descr="グラフィカル ユーザー インターフェイス&#10;&#10;中程度の精度で自動的に生成された説明"/>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42993" cy="1074875"/>
                    </a:xfrm>
                    <a:prstGeom prst="rect">
                      <a:avLst/>
                    </a:prstGeom>
                  </pic:spPr>
                </pic:pic>
              </a:graphicData>
            </a:graphic>
          </wp:inline>
        </w:drawing>
      </w:r>
      <w:r>
        <w:tab/>
      </w:r>
      <w:r w:rsidR="00C3375E">
        <w:rPr>
          <w:noProof/>
        </w:rPr>
        <w:drawing>
          <wp:inline distT="0" distB="0" distL="0" distR="0" wp14:anchorId="72F4BA41" wp14:editId="281EF377">
            <wp:extent cx="1070043" cy="1323562"/>
            <wp:effectExtent l="0" t="0" r="0" b="0"/>
            <wp:docPr id="12" name="図 12" descr="ロゴ, アイコ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図 12" descr="ロゴ, アイコン&#10;&#10;自動的に生成された説明"/>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71792" cy="1325725"/>
                    </a:xfrm>
                    <a:prstGeom prst="rect">
                      <a:avLst/>
                    </a:prstGeom>
                  </pic:spPr>
                </pic:pic>
              </a:graphicData>
            </a:graphic>
          </wp:inline>
        </w:drawing>
      </w:r>
      <w:r>
        <w:tab/>
      </w:r>
      <w:r>
        <w:rPr>
          <w:rFonts w:hint="eastAsia"/>
          <w:noProof/>
        </w:rPr>
        <w:drawing>
          <wp:inline distT="0" distB="0" distL="0" distR="0" wp14:anchorId="18FDA882" wp14:editId="63209D21">
            <wp:extent cx="1332689" cy="1332689"/>
            <wp:effectExtent l="0" t="0" r="0" b="0"/>
            <wp:docPr id="9" name="図 9" descr="ロゴ&#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9" descr="ロゴ&#10;&#10;自動的に生成された説明"/>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40950" cy="1340950"/>
                    </a:xfrm>
                    <a:prstGeom prst="rect">
                      <a:avLst/>
                    </a:prstGeom>
                  </pic:spPr>
                </pic:pic>
              </a:graphicData>
            </a:graphic>
          </wp:inline>
        </w:drawing>
      </w:r>
      <w:r>
        <w:tab/>
      </w:r>
      <w:r>
        <w:tab/>
      </w:r>
      <w:r w:rsidR="000B6BC9">
        <w:rPr>
          <w:noProof/>
        </w:rPr>
        <w:drawing>
          <wp:inline distT="0" distB="0" distL="0" distR="0" wp14:anchorId="65569641" wp14:editId="353BF37C">
            <wp:extent cx="2626743" cy="1066800"/>
            <wp:effectExtent l="0" t="0" r="0" b="0"/>
            <wp:docPr id="40" name="図 40" descr="グラフィカル ユーザー インターフェイス&#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図 40" descr="グラフィカル ユーザー インターフェイス&#10;&#10;自動的に生成された説明"/>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33357" cy="1069486"/>
                    </a:xfrm>
                    <a:prstGeom prst="rect">
                      <a:avLst/>
                    </a:prstGeom>
                  </pic:spPr>
                </pic:pic>
              </a:graphicData>
            </a:graphic>
          </wp:inline>
        </w:drawing>
      </w:r>
    </w:p>
    <w:p w14:paraId="2ED468B6" w14:textId="77777777" w:rsidR="00A157C0" w:rsidRDefault="00A157C0" w:rsidP="00893DFA">
      <w:pPr>
        <w:pStyle w:val="a1"/>
      </w:pPr>
    </w:p>
    <w:p w14:paraId="3880445C" w14:textId="31024C7B" w:rsidR="00420B07" w:rsidRDefault="00420B07" w:rsidP="005905DC">
      <w:pPr>
        <w:pStyle w:val="1"/>
      </w:pPr>
      <w:r>
        <w:rPr>
          <w:rFonts w:hint="eastAsia"/>
        </w:rPr>
        <w:lastRenderedPageBreak/>
        <w:t>MLGsロゴマーク／カラー表現</w:t>
      </w:r>
    </w:p>
    <w:p w14:paraId="2811372A" w14:textId="7C8416D3" w:rsidR="00C3375E" w:rsidRDefault="00420B07" w:rsidP="00893DFA">
      <w:pPr>
        <w:pStyle w:val="2"/>
      </w:pPr>
      <w:r>
        <w:t>MLGs Logomark / Color</w:t>
      </w:r>
    </w:p>
    <w:p w14:paraId="7921591A" w14:textId="73DEC6E4" w:rsidR="00C3375E" w:rsidRDefault="00C3375E" w:rsidP="00C3375E">
      <w:pPr>
        <w:pStyle w:val="3"/>
      </w:pPr>
      <w:r>
        <w:t>MLGs</w:t>
      </w:r>
      <w:r>
        <w:rPr>
          <w:rFonts w:hint="eastAsia"/>
        </w:rPr>
        <w:t>ロゴマーク　カラー表現</w:t>
      </w:r>
      <w:r>
        <w:tab/>
      </w:r>
      <w:r>
        <w:tab/>
      </w:r>
      <w:r>
        <w:tab/>
      </w:r>
      <w:r>
        <w:tab/>
      </w:r>
      <w:r>
        <w:tab/>
      </w:r>
      <w:r>
        <w:tab/>
      </w:r>
      <w:r>
        <w:tab/>
      </w:r>
      <w:r>
        <w:tab/>
      </w:r>
      <w:r>
        <w:rPr>
          <w:rFonts w:hint="eastAsia"/>
        </w:rPr>
        <w:t>■</w:t>
      </w:r>
      <w:r>
        <w:t xml:space="preserve"> MLGs</w:t>
      </w:r>
      <w:r>
        <w:rPr>
          <w:rFonts w:hint="eastAsia"/>
        </w:rPr>
        <w:t>ロゴマーク</w:t>
      </w:r>
    </w:p>
    <w:p w14:paraId="44811D60" w14:textId="20FB4CCA" w:rsidR="00C3375E" w:rsidRPr="00C3375E" w:rsidRDefault="00C3375E" w:rsidP="00C3375E">
      <w:pPr>
        <w:pStyle w:val="3"/>
        <w:numPr>
          <w:ilvl w:val="0"/>
          <w:numId w:val="0"/>
        </w:numPr>
        <w:ind w:left="360"/>
      </w:pPr>
      <w:r>
        <w:tab/>
      </w:r>
      <w:r>
        <w:tab/>
      </w:r>
      <w:r>
        <w:tab/>
      </w:r>
      <w:r>
        <w:tab/>
      </w:r>
      <w:r>
        <w:tab/>
      </w:r>
      <w:r>
        <w:tab/>
      </w:r>
      <w:r>
        <w:tab/>
      </w:r>
      <w:r>
        <w:tab/>
      </w:r>
      <w:r>
        <w:tab/>
      </w:r>
      <w:r>
        <w:tab/>
      </w:r>
      <w:r>
        <w:tab/>
      </w:r>
      <w:r>
        <w:tab/>
      </w:r>
      <w:r>
        <w:rPr>
          <w:rFonts w:hint="eastAsia"/>
        </w:rPr>
        <w:t xml:space="preserve">　 グレースケール表現・暗い背景での表示</w:t>
      </w:r>
    </w:p>
    <w:p w14:paraId="5852CF7C" w14:textId="6747CF17" w:rsidR="00C3375E" w:rsidRDefault="00C3375E" w:rsidP="00C3375E">
      <w:pPr>
        <w:pStyle w:val="a1"/>
      </w:pPr>
      <w:r w:rsidRPr="00C3375E">
        <w:rPr>
          <w:rFonts w:hint="eastAsia"/>
        </w:rPr>
        <w:t>MLGs</w:t>
      </w:r>
      <w:r w:rsidRPr="00C3375E">
        <w:rPr>
          <w:rFonts w:hint="eastAsia"/>
        </w:rPr>
        <w:t>・</w:t>
      </w:r>
      <w:r w:rsidRPr="00C3375E">
        <w:rPr>
          <w:rFonts w:hint="eastAsia"/>
        </w:rPr>
        <w:t>13</w:t>
      </w:r>
      <w:r w:rsidRPr="00C3375E">
        <w:rPr>
          <w:rFonts w:hint="eastAsia"/>
        </w:rPr>
        <w:t>のゴールカラーは、日本の伝統色で表現しています。各ゴールの色は変更してはいけません。</w:t>
      </w:r>
      <w:r>
        <w:tab/>
      </w:r>
      <w:r>
        <w:tab/>
      </w:r>
      <w:r w:rsidRPr="00C3375E">
        <w:rPr>
          <w:rFonts w:hint="eastAsia"/>
        </w:rPr>
        <w:t>グレースケール表現（モノクロ表現）および黒色などの暗い背景で</w:t>
      </w:r>
    </w:p>
    <w:p w14:paraId="48E088C9" w14:textId="2A9C38F6" w:rsidR="00C3375E" w:rsidRDefault="00C3375E" w:rsidP="00C3375E">
      <w:pPr>
        <w:pStyle w:val="a1"/>
      </w:pPr>
      <w:r>
        <w:tab/>
      </w:r>
      <w:r>
        <w:tab/>
      </w:r>
      <w:r>
        <w:tab/>
      </w:r>
      <w:r>
        <w:tab/>
      </w:r>
      <w:r>
        <w:tab/>
      </w:r>
      <w:r>
        <w:tab/>
      </w:r>
      <w:r>
        <w:tab/>
      </w:r>
      <w:r>
        <w:tab/>
      </w:r>
      <w:r>
        <w:tab/>
      </w:r>
      <w:r>
        <w:tab/>
      </w:r>
      <w:r>
        <w:tab/>
      </w:r>
      <w:r>
        <w:tab/>
      </w:r>
      <w:r w:rsidRPr="00C3375E">
        <w:rPr>
          <w:rFonts w:hint="eastAsia"/>
        </w:rPr>
        <w:t>使用する場合は、グレースケール変換を行わず、</w:t>
      </w:r>
      <w:r w:rsidR="00B60702">
        <w:rPr>
          <w:rFonts w:hint="eastAsia"/>
        </w:rPr>
        <w:t>黒色または</w:t>
      </w:r>
      <w:r w:rsidRPr="00C3375E">
        <w:rPr>
          <w:rFonts w:hint="eastAsia"/>
        </w:rPr>
        <w:t>白色</w:t>
      </w:r>
      <w:r w:rsidR="00B60702">
        <w:rPr>
          <w:rFonts w:hint="eastAsia"/>
        </w:rPr>
        <w:t>の</w:t>
      </w:r>
      <w:r w:rsidR="00B60702">
        <w:tab/>
      </w:r>
      <w:r w:rsidR="00B60702">
        <w:tab/>
      </w:r>
      <w:r w:rsidR="00B60702">
        <w:tab/>
      </w:r>
      <w:r w:rsidR="00B60702">
        <w:tab/>
      </w:r>
      <w:r w:rsidR="00B60702">
        <w:tab/>
      </w:r>
      <w:r w:rsidR="00B60702">
        <w:tab/>
      </w:r>
      <w:r w:rsidR="00B60702">
        <w:tab/>
      </w:r>
      <w:r w:rsidR="00B60702">
        <w:tab/>
      </w:r>
      <w:r w:rsidR="00B60702">
        <w:tab/>
      </w:r>
      <w:r w:rsidR="00B60702">
        <w:tab/>
      </w:r>
      <w:r w:rsidR="00B60702">
        <w:tab/>
      </w:r>
      <w:r w:rsidR="00B60702">
        <w:tab/>
      </w:r>
      <w:r w:rsidR="00B60702">
        <w:rPr>
          <w:rFonts w:hint="eastAsia"/>
        </w:rPr>
        <w:t>1</w:t>
      </w:r>
      <w:r w:rsidR="00B60702">
        <w:rPr>
          <w:rFonts w:hint="eastAsia"/>
        </w:rPr>
        <w:t>色で</w:t>
      </w:r>
      <w:r w:rsidRPr="00C3375E">
        <w:rPr>
          <w:rFonts w:hint="eastAsia"/>
        </w:rPr>
        <w:t>表示します。</w:t>
      </w:r>
      <w:r w:rsidR="00B60702">
        <w:rPr>
          <w:rFonts w:hint="eastAsia"/>
        </w:rPr>
        <w:t>（下記は背景黒色の例）</w:t>
      </w:r>
    </w:p>
    <w:p w14:paraId="505125EB" w14:textId="4641F5E1" w:rsidR="00F42590" w:rsidRDefault="001A5D16" w:rsidP="00C3375E">
      <w:pPr>
        <w:pStyle w:val="a1"/>
      </w:pPr>
      <w:r>
        <w:rPr>
          <w:noProof/>
        </w:rPr>
        <w:drawing>
          <wp:anchor distT="0" distB="0" distL="114300" distR="114300" simplePos="0" relativeHeight="251661312" behindDoc="0" locked="0" layoutInCell="1" allowOverlap="1" wp14:anchorId="7ACA26E9" wp14:editId="111BB858">
            <wp:simplePos x="0" y="0"/>
            <wp:positionH relativeFrom="column">
              <wp:posOffset>113030</wp:posOffset>
            </wp:positionH>
            <wp:positionV relativeFrom="paragraph">
              <wp:posOffset>46355</wp:posOffset>
            </wp:positionV>
            <wp:extent cx="5233035" cy="4253230"/>
            <wp:effectExtent l="0" t="0" r="0" b="1270"/>
            <wp:wrapSquare wrapText="bothSides"/>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図 1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33035" cy="4253230"/>
                    </a:xfrm>
                    <a:prstGeom prst="rect">
                      <a:avLst/>
                    </a:prstGeom>
                  </pic:spPr>
                </pic:pic>
              </a:graphicData>
            </a:graphic>
            <wp14:sizeRelH relativeFrom="page">
              <wp14:pctWidth>0</wp14:pctWidth>
            </wp14:sizeRelH>
            <wp14:sizeRelV relativeFrom="page">
              <wp14:pctHeight>0</wp14:pctHeight>
            </wp14:sizeRelV>
          </wp:anchor>
        </w:drawing>
      </w:r>
      <w:r w:rsidR="00F42590">
        <w:tab/>
      </w:r>
      <w:r w:rsidR="00F42590">
        <w:tab/>
      </w:r>
      <w:r w:rsidR="00F42590">
        <w:rPr>
          <w:rFonts w:hint="eastAsia"/>
          <w:noProof/>
        </w:rPr>
        <w:drawing>
          <wp:inline distT="0" distB="0" distL="0" distR="0" wp14:anchorId="2CF36632" wp14:editId="7A17D191">
            <wp:extent cx="3180154" cy="1838527"/>
            <wp:effectExtent l="0" t="0" r="0" b="3175"/>
            <wp:docPr id="14" name="図 14" descr="グラフィカル ユーザー インターフェイス, アプリケーション, Web サイ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図 14" descr="グラフィカル ユーザー インターフェイス, アプリケーション, Web サイト&#10;&#10;自動的に生成された説明"/>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214979" cy="1858660"/>
                    </a:xfrm>
                    <a:prstGeom prst="rect">
                      <a:avLst/>
                    </a:prstGeom>
                  </pic:spPr>
                </pic:pic>
              </a:graphicData>
            </a:graphic>
          </wp:inline>
        </w:drawing>
      </w:r>
    </w:p>
    <w:p w14:paraId="3A85C8EF" w14:textId="19981770" w:rsidR="00F42590" w:rsidRDefault="00C3375E" w:rsidP="00F42590">
      <w:pPr>
        <w:pStyle w:val="a1"/>
      </w:pPr>
      <w:r>
        <w:tab/>
      </w:r>
      <w:r>
        <w:tab/>
      </w:r>
      <w:r w:rsidR="00F42590">
        <w:rPr>
          <w:rFonts w:hint="eastAsia"/>
        </w:rPr>
        <w:t>また</w:t>
      </w:r>
      <w:r>
        <w:rPr>
          <w:rFonts w:hint="eastAsia"/>
        </w:rPr>
        <w:t>視認性を損なわない範囲内において、暗い背景での使用時、</w:t>
      </w:r>
    </w:p>
    <w:p w14:paraId="297D33EF" w14:textId="63BE34A3" w:rsidR="00F42590" w:rsidRDefault="00F42590" w:rsidP="00F42590">
      <w:pPr>
        <w:pStyle w:val="a1"/>
      </w:pPr>
      <w:r>
        <w:tab/>
      </w:r>
      <w:r>
        <w:tab/>
      </w:r>
      <w:r>
        <w:rPr>
          <w:rFonts w:hint="eastAsia"/>
        </w:rPr>
        <w:t>グローブロゴのみカラーで表示、ロゴタイプのみ白色で表示する</w:t>
      </w:r>
      <w:r w:rsidR="00C22AF6">
        <w:tab/>
      </w:r>
      <w:r>
        <w:tab/>
      </w:r>
      <w:r>
        <w:rPr>
          <w:rFonts w:hint="eastAsia"/>
        </w:rPr>
        <w:t>ことができます。</w:t>
      </w:r>
    </w:p>
    <w:p w14:paraId="0B73EF62" w14:textId="76DAA814" w:rsidR="00F42590" w:rsidRDefault="00F42590" w:rsidP="00F42590">
      <w:pPr>
        <w:pStyle w:val="a1"/>
      </w:pPr>
      <w:r>
        <w:tab/>
      </w:r>
      <w:r>
        <w:tab/>
      </w:r>
      <w:r>
        <w:rPr>
          <w:rFonts w:hint="eastAsia"/>
          <w:noProof/>
        </w:rPr>
        <w:drawing>
          <wp:inline distT="0" distB="0" distL="0" distR="0" wp14:anchorId="29C8EBCB" wp14:editId="2FB9F500">
            <wp:extent cx="3180080" cy="1358704"/>
            <wp:effectExtent l="0" t="0" r="0" b="635"/>
            <wp:docPr id="15" name="図 15" descr="テキスト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図 15" descr="テキスト が含まれている画像&#10;&#10;自動的に生成された説明"/>
                    <pic:cNvPicPr/>
                  </pic:nvPicPr>
                  <pic:blipFill rotWithShape="1">
                    <a:blip r:embed="rId18" cstate="print">
                      <a:extLst>
                        <a:ext uri="{28A0092B-C50C-407E-A947-70E740481C1C}">
                          <a14:useLocalDpi xmlns:a14="http://schemas.microsoft.com/office/drawing/2010/main" val="0"/>
                        </a:ext>
                      </a:extLst>
                    </a:blip>
                    <a:srcRect b="32898"/>
                    <a:stretch/>
                  </pic:blipFill>
                  <pic:spPr bwMode="auto">
                    <a:xfrm>
                      <a:off x="0" y="0"/>
                      <a:ext cx="3214766" cy="1373524"/>
                    </a:xfrm>
                    <a:prstGeom prst="rect">
                      <a:avLst/>
                    </a:prstGeom>
                    <a:ln>
                      <a:noFill/>
                    </a:ln>
                    <a:extLst>
                      <a:ext uri="{53640926-AAD7-44D8-BBD7-CCE9431645EC}">
                        <a14:shadowObscured xmlns:a14="http://schemas.microsoft.com/office/drawing/2010/main"/>
                      </a:ext>
                    </a:extLst>
                  </pic:spPr>
                </pic:pic>
              </a:graphicData>
            </a:graphic>
          </wp:inline>
        </w:drawing>
      </w:r>
    </w:p>
    <w:p w14:paraId="3D6EFE8D" w14:textId="29179736" w:rsidR="005905DC" w:rsidRDefault="005905DC">
      <w:r>
        <w:br w:type="page"/>
      </w:r>
    </w:p>
    <w:p w14:paraId="09D68EC5" w14:textId="77777777" w:rsidR="0037555B" w:rsidRDefault="0037555B" w:rsidP="0037555B">
      <w:pPr>
        <w:pStyle w:val="1"/>
      </w:pPr>
      <w:r>
        <w:rPr>
          <w:rFonts w:hint="eastAsia"/>
        </w:rPr>
        <w:lastRenderedPageBreak/>
        <w:t>ゴールアイコン／基本形</w:t>
      </w:r>
    </w:p>
    <w:p w14:paraId="072FC142" w14:textId="158413E7" w:rsidR="0037555B" w:rsidRDefault="0037555B" w:rsidP="0037555B">
      <w:pPr>
        <w:pStyle w:val="2"/>
      </w:pPr>
      <w:r>
        <w:t>Goal Icons / Basic Form</w:t>
      </w:r>
    </w:p>
    <w:p w14:paraId="06FC4476" w14:textId="77777777" w:rsidR="0037555B" w:rsidRPr="0037555B" w:rsidRDefault="0037555B" w:rsidP="0037555B"/>
    <w:p w14:paraId="4E15C277" w14:textId="1BA49F68" w:rsidR="0037555B" w:rsidRDefault="0037555B" w:rsidP="0037555B">
      <w:pPr>
        <w:pStyle w:val="3"/>
      </w:pPr>
      <w:r>
        <w:rPr>
          <w:rFonts w:hint="eastAsia"/>
        </w:rPr>
        <w:t>MLGsゴールアイコン／基本形</w:t>
      </w:r>
    </w:p>
    <w:p w14:paraId="5DE1CD78" w14:textId="6587D0FB" w:rsidR="0037555B" w:rsidRDefault="0037555B" w:rsidP="0037555B">
      <w:pPr>
        <w:pStyle w:val="a1"/>
      </w:pPr>
      <w:r>
        <w:rPr>
          <w:rFonts w:hint="eastAsia"/>
        </w:rPr>
        <w:t>「</w:t>
      </w:r>
      <w:r>
        <w:rPr>
          <w:rFonts w:hint="eastAsia"/>
        </w:rPr>
        <w:t>Mother Lake Goals</w:t>
      </w:r>
      <w:r>
        <w:rPr>
          <w:rFonts w:hint="eastAsia"/>
        </w:rPr>
        <w:t>」の</w:t>
      </w:r>
      <w:r>
        <w:rPr>
          <w:rFonts w:hint="eastAsia"/>
        </w:rPr>
        <w:t>13</w:t>
      </w:r>
      <w:r>
        <w:rPr>
          <w:rFonts w:hint="eastAsia"/>
        </w:rPr>
        <w:t>のゴールを表すカラフルなアイコン</w:t>
      </w:r>
      <w:r>
        <w:tab/>
      </w:r>
    </w:p>
    <w:p w14:paraId="150B378C" w14:textId="65F975F4" w:rsidR="0037555B" w:rsidRDefault="0037555B" w:rsidP="0037555B">
      <w:pPr>
        <w:pStyle w:val="a1"/>
      </w:pPr>
      <w:r w:rsidRPr="0037555B">
        <w:rPr>
          <w:rFonts w:hint="eastAsia"/>
        </w:rPr>
        <w:t>13</w:t>
      </w:r>
      <w:r w:rsidRPr="0037555B">
        <w:rPr>
          <w:rFonts w:hint="eastAsia"/>
        </w:rPr>
        <w:t>のゴールアイコンは、全体としても個別アイコンとしても使用でき</w:t>
      </w:r>
      <w:r>
        <w:rPr>
          <w:rFonts w:hint="eastAsia"/>
        </w:rPr>
        <w:t>ます</w:t>
      </w:r>
      <w:r w:rsidRPr="0037555B">
        <w:rPr>
          <w:rFonts w:hint="eastAsia"/>
        </w:rPr>
        <w:t>。各アイコンはゴールナンバー・タイトルを含め</w:t>
      </w:r>
      <w:r w:rsidRPr="0037555B">
        <w:rPr>
          <w:rFonts w:hint="eastAsia"/>
        </w:rPr>
        <w:t>1</w:t>
      </w:r>
      <w:r w:rsidRPr="0037555B">
        <w:rPr>
          <w:rFonts w:hint="eastAsia"/>
        </w:rPr>
        <w:t>つのまとまりとして使用</w:t>
      </w:r>
      <w:r>
        <w:rPr>
          <w:rFonts w:hint="eastAsia"/>
        </w:rPr>
        <w:t>します。</w:t>
      </w:r>
      <w:r>
        <w:tab/>
      </w:r>
      <w:r>
        <w:tab/>
      </w:r>
    </w:p>
    <w:p w14:paraId="4F535A3B" w14:textId="5EB55E2C" w:rsidR="0037555B" w:rsidRDefault="0037555B" w:rsidP="0037555B"/>
    <w:p w14:paraId="203C7BF6" w14:textId="26B24452" w:rsidR="0037555B" w:rsidRDefault="00A56F18" w:rsidP="00A56F18">
      <w:pPr>
        <w:jc w:val="center"/>
      </w:pPr>
      <w:r>
        <w:rPr>
          <w:noProof/>
        </w:rPr>
        <w:drawing>
          <wp:inline distT="0" distB="0" distL="0" distR="0" wp14:anchorId="6B999A8C" wp14:editId="7C032786">
            <wp:extent cx="7111003" cy="3996266"/>
            <wp:effectExtent l="0" t="0" r="0" b="0"/>
            <wp:docPr id="44" name="図 44" descr="図形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図 44" descr="図形 が含まれている画像&#10;&#10;自動的に生成された説明"/>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117970" cy="4000181"/>
                    </a:xfrm>
                    <a:prstGeom prst="rect">
                      <a:avLst/>
                    </a:prstGeom>
                  </pic:spPr>
                </pic:pic>
              </a:graphicData>
            </a:graphic>
          </wp:inline>
        </w:drawing>
      </w:r>
    </w:p>
    <w:p w14:paraId="13ABE9B4" w14:textId="2E2F113F" w:rsidR="0037555B" w:rsidRDefault="0037555B" w:rsidP="0037555B">
      <w:pPr>
        <w:pStyle w:val="a1"/>
        <w:jc w:val="right"/>
      </w:pPr>
      <w:r>
        <w:rPr>
          <w:rFonts w:hint="eastAsia"/>
        </w:rPr>
        <w:t>＊色の指定は前項のとおりとする</w:t>
      </w:r>
    </w:p>
    <w:p w14:paraId="317DCB86" w14:textId="79AE6BE4" w:rsidR="00A56F18" w:rsidRDefault="0037555B" w:rsidP="00A56F18">
      <w:pPr>
        <w:pStyle w:val="1"/>
      </w:pPr>
      <w:r>
        <w:br w:type="page"/>
      </w:r>
      <w:r w:rsidR="00A56F18">
        <w:rPr>
          <w:rFonts w:hint="eastAsia"/>
        </w:rPr>
        <w:lastRenderedPageBreak/>
        <w:t>ゴールアイコン／アイコンのみ（テキストなし）形式</w:t>
      </w:r>
    </w:p>
    <w:p w14:paraId="41F59CE3" w14:textId="1A067E56" w:rsidR="00A56F18" w:rsidRDefault="00A56F18" w:rsidP="00A56F18">
      <w:pPr>
        <w:pStyle w:val="2"/>
      </w:pPr>
      <w:r>
        <w:t>Goal Icons / Icon Only (No Text) Form</w:t>
      </w:r>
    </w:p>
    <w:p w14:paraId="069075B4" w14:textId="77777777" w:rsidR="00A56F18" w:rsidRPr="0037555B" w:rsidRDefault="00A56F18" w:rsidP="00A56F18"/>
    <w:p w14:paraId="73FAFA2E" w14:textId="52C46AAA" w:rsidR="00A56F18" w:rsidRDefault="00A56F18" w:rsidP="00A56F18">
      <w:pPr>
        <w:pStyle w:val="3"/>
      </w:pPr>
      <w:r>
        <w:rPr>
          <w:rFonts w:hint="eastAsia"/>
        </w:rPr>
        <w:t>MLGsゴールアイコン／アイコンのみ（テキストなし）形式</w:t>
      </w:r>
    </w:p>
    <w:p w14:paraId="7E5CB782" w14:textId="50B9256A" w:rsidR="00A56F18" w:rsidRDefault="00A56F18" w:rsidP="00A56F18">
      <w:pPr>
        <w:pStyle w:val="a1"/>
      </w:pPr>
      <w:r w:rsidRPr="0037555B">
        <w:rPr>
          <w:rFonts w:hint="eastAsia"/>
        </w:rPr>
        <w:t>13</w:t>
      </w:r>
      <w:r w:rsidRPr="0037555B">
        <w:rPr>
          <w:rFonts w:hint="eastAsia"/>
        </w:rPr>
        <w:t>のゴールアイコン</w:t>
      </w:r>
      <w:r>
        <w:rPr>
          <w:rFonts w:hint="eastAsia"/>
        </w:rPr>
        <w:t>を表示する際、</w:t>
      </w:r>
      <w:r>
        <w:t>MLGs</w:t>
      </w:r>
      <w:r>
        <w:rPr>
          <w:rFonts w:hint="eastAsia"/>
        </w:rPr>
        <w:t>のゴールであることを明示している場合</w:t>
      </w:r>
      <w:r w:rsidRPr="0037555B">
        <w:rPr>
          <w:rFonts w:hint="eastAsia"/>
        </w:rPr>
        <w:t>は、アイコン</w:t>
      </w:r>
      <w:r>
        <w:rPr>
          <w:rFonts w:hint="eastAsia"/>
        </w:rPr>
        <w:t>のみの表示も利用できます</w:t>
      </w:r>
    </w:p>
    <w:p w14:paraId="45F8FFB8" w14:textId="77777777" w:rsidR="00A56F18" w:rsidRDefault="00A56F18" w:rsidP="00A56F18"/>
    <w:p w14:paraId="2A867194" w14:textId="7C24301D" w:rsidR="0037555B" w:rsidRDefault="00A56F18" w:rsidP="00A56F18">
      <w:pPr>
        <w:jc w:val="center"/>
      </w:pPr>
      <w:r>
        <w:rPr>
          <w:rFonts w:hint="eastAsia"/>
          <w:noProof/>
        </w:rPr>
        <w:drawing>
          <wp:inline distT="0" distB="0" distL="0" distR="0" wp14:anchorId="65A84CCF" wp14:editId="3D9E2623">
            <wp:extent cx="7086600" cy="3982552"/>
            <wp:effectExtent l="0" t="0" r="0" b="0"/>
            <wp:docPr id="46" name="図 46" descr="部屋に備え付けている様々な色の絵&#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図 46" descr="部屋に備え付けている様々な色の絵&#10;&#10;低い精度で自動的に生成された説明"/>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098394" cy="3989180"/>
                    </a:xfrm>
                    <a:prstGeom prst="rect">
                      <a:avLst/>
                    </a:prstGeom>
                  </pic:spPr>
                </pic:pic>
              </a:graphicData>
            </a:graphic>
          </wp:inline>
        </w:drawing>
      </w:r>
    </w:p>
    <w:p w14:paraId="13187446" w14:textId="77777777" w:rsidR="00A56F18" w:rsidRDefault="00A56F18" w:rsidP="00A56F18">
      <w:pPr>
        <w:pStyle w:val="1"/>
      </w:pPr>
      <w:r>
        <w:br w:type="page"/>
      </w:r>
      <w:r>
        <w:rPr>
          <w:rFonts w:hint="eastAsia"/>
        </w:rPr>
        <w:lastRenderedPageBreak/>
        <w:t>ゴールアイコン／アイコンのみ（テキストなし）形式</w:t>
      </w:r>
    </w:p>
    <w:p w14:paraId="2C314F96" w14:textId="77777777" w:rsidR="00A56F18" w:rsidRDefault="00A56F18" w:rsidP="00A56F18">
      <w:pPr>
        <w:pStyle w:val="2"/>
      </w:pPr>
      <w:r>
        <w:t>Goal Icons / Icon Only (No Text) Form</w:t>
      </w:r>
    </w:p>
    <w:p w14:paraId="7AC70322" w14:textId="77777777" w:rsidR="00A56F18" w:rsidRPr="0037555B" w:rsidRDefault="00A56F18" w:rsidP="00A56F18"/>
    <w:p w14:paraId="3FD020CB" w14:textId="0511B7A0" w:rsidR="00A56F18" w:rsidRDefault="00A56F18" w:rsidP="00A56F18">
      <w:pPr>
        <w:pStyle w:val="3"/>
      </w:pPr>
      <w:r>
        <w:rPr>
          <w:rFonts w:hint="eastAsia"/>
        </w:rPr>
        <w:t>MLGsゴールアイコン／アイコンのみ（テキストなし）形式</w:t>
      </w:r>
      <w:r>
        <w:t xml:space="preserve"> – </w:t>
      </w:r>
      <w:r>
        <w:rPr>
          <w:rFonts w:hint="eastAsia"/>
        </w:rPr>
        <w:t>ゴールタイトル表示</w:t>
      </w:r>
    </w:p>
    <w:p w14:paraId="2E86E5E3" w14:textId="302E9FFA" w:rsidR="00A56F18" w:rsidRDefault="00A56F18" w:rsidP="00A56F18">
      <w:pPr>
        <w:pStyle w:val="a1"/>
      </w:pPr>
      <w:r w:rsidRPr="0037555B">
        <w:rPr>
          <w:rFonts w:hint="eastAsia"/>
        </w:rPr>
        <w:t>13</w:t>
      </w:r>
      <w:r w:rsidRPr="0037555B">
        <w:rPr>
          <w:rFonts w:hint="eastAsia"/>
        </w:rPr>
        <w:t>ゴールアイコン</w:t>
      </w:r>
      <w:r>
        <w:rPr>
          <w:rFonts w:hint="eastAsia"/>
        </w:rPr>
        <w:t>のアイコンのみ（テキストなし）で表示する場合は、右側にゴールタイトルを表示することができます</w:t>
      </w:r>
    </w:p>
    <w:p w14:paraId="082DFCA7" w14:textId="1435E700" w:rsidR="00A56F18" w:rsidRDefault="00A56F18" w:rsidP="00A56F18"/>
    <w:p w14:paraId="2A4DC9BA" w14:textId="49ED24C6" w:rsidR="00A56F18" w:rsidRDefault="00A56F18" w:rsidP="00893DFA">
      <w:pPr>
        <w:jc w:val="center"/>
      </w:pPr>
      <w:r>
        <w:rPr>
          <w:noProof/>
        </w:rPr>
        <w:drawing>
          <wp:inline distT="0" distB="0" distL="0" distR="0" wp14:anchorId="40B56515" wp14:editId="09F3A6A8">
            <wp:extent cx="6464300" cy="4521200"/>
            <wp:effectExtent l="0" t="0" r="0" b="0"/>
            <wp:docPr id="53" name="図 53" descr="じょうごグラフ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図 53" descr="じょうごグラフ が含まれている画像&#10;&#10;自動的に生成された説明"/>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464300" cy="4521200"/>
                    </a:xfrm>
                    <a:prstGeom prst="rect">
                      <a:avLst/>
                    </a:prstGeom>
                  </pic:spPr>
                </pic:pic>
              </a:graphicData>
            </a:graphic>
          </wp:inline>
        </w:drawing>
      </w:r>
    </w:p>
    <w:p w14:paraId="621C933C" w14:textId="77777777" w:rsidR="00A56F18" w:rsidRDefault="00A56F18" w:rsidP="00A56F18">
      <w:pPr>
        <w:pStyle w:val="1"/>
      </w:pPr>
      <w:r>
        <w:rPr>
          <w:rFonts w:hint="eastAsia"/>
        </w:rPr>
        <w:lastRenderedPageBreak/>
        <w:t>ゴールアイコン／グレースケール・反転形</w:t>
      </w:r>
    </w:p>
    <w:p w14:paraId="7D4947C6" w14:textId="77777777" w:rsidR="00A56F18" w:rsidRDefault="00A56F18" w:rsidP="00A56F18">
      <w:pPr>
        <w:pStyle w:val="2"/>
      </w:pPr>
      <w:r>
        <w:t>Goal Icons/ Grayscale &amp; Inverted Form</w:t>
      </w:r>
    </w:p>
    <w:p w14:paraId="7F538092" w14:textId="77777777" w:rsidR="00A56F18" w:rsidRPr="0037555B" w:rsidRDefault="00A56F18" w:rsidP="00A56F18"/>
    <w:p w14:paraId="417854CE" w14:textId="77777777" w:rsidR="00A56F18" w:rsidRDefault="00A56F18" w:rsidP="00A56F18">
      <w:pPr>
        <w:pStyle w:val="3"/>
      </w:pPr>
      <w:r>
        <w:rPr>
          <w:rFonts w:hint="eastAsia"/>
        </w:rPr>
        <w:t>MLGsゴールアイコン／グレースケール表現</w:t>
      </w:r>
      <w:r>
        <w:tab/>
      </w:r>
      <w:r>
        <w:tab/>
      </w:r>
      <w:r>
        <w:tab/>
      </w:r>
      <w:r>
        <w:tab/>
      </w:r>
      <w:r w:rsidRPr="0037555B">
        <w:rPr>
          <w:rFonts w:hint="eastAsia"/>
        </w:rPr>
        <w:t>■ MLGsゴールアイコン／反転表現</w:t>
      </w:r>
    </w:p>
    <w:p w14:paraId="405A2EBD" w14:textId="77777777" w:rsidR="00A56F18" w:rsidRPr="0037555B" w:rsidRDefault="00A56F18" w:rsidP="00A56F18">
      <w:pPr>
        <w:pStyle w:val="a1"/>
      </w:pPr>
    </w:p>
    <w:p w14:paraId="5EBFE293" w14:textId="77777777" w:rsidR="00A56F18" w:rsidRDefault="00A56F18" w:rsidP="00A56F18">
      <w:pPr>
        <w:pStyle w:val="a1"/>
      </w:pPr>
      <w:r>
        <w:rPr>
          <w:rFonts w:hint="eastAsia"/>
        </w:rPr>
        <w:t>グレースケール表現（モノクロ表現）で使用する場合は</w:t>
      </w:r>
      <w:r>
        <w:tab/>
      </w:r>
      <w:r>
        <w:tab/>
      </w:r>
      <w:r>
        <w:tab/>
      </w:r>
      <w:r>
        <w:tab/>
      </w:r>
      <w:r w:rsidRPr="0037555B">
        <w:rPr>
          <w:rFonts w:hint="eastAsia"/>
        </w:rPr>
        <w:t>各アイコンの色を反転させる場合は、背景を白色とします</w:t>
      </w:r>
    </w:p>
    <w:p w14:paraId="0263FA0C" w14:textId="77777777" w:rsidR="00A56F18" w:rsidRDefault="00A56F18" w:rsidP="00A56F18">
      <w:pPr>
        <w:pStyle w:val="a1"/>
      </w:pPr>
      <w:r>
        <w:rPr>
          <w:rFonts w:hint="eastAsia"/>
        </w:rPr>
        <w:t>黒色の正方形に白色の文字アイコンで表示します</w:t>
      </w:r>
      <w:r>
        <w:tab/>
      </w:r>
      <w:r>
        <w:tab/>
      </w:r>
      <w:r>
        <w:tab/>
      </w:r>
      <w:r>
        <w:tab/>
      </w:r>
      <w:r>
        <w:tab/>
      </w:r>
      <w:r w:rsidRPr="0037555B">
        <w:rPr>
          <w:rFonts w:hint="eastAsia"/>
        </w:rPr>
        <w:t>アイコンの色を反転させる場合、黒や色付きの背景を用いず、色を変更してはいけません</w:t>
      </w:r>
    </w:p>
    <w:p w14:paraId="507C4D44" w14:textId="77777777" w:rsidR="00A56F18" w:rsidRPr="0037555B" w:rsidRDefault="00A56F18" w:rsidP="00A56F18">
      <w:pPr>
        <w:pStyle w:val="a1"/>
      </w:pPr>
    </w:p>
    <w:p w14:paraId="4BACF84E" w14:textId="1AF5FCE1" w:rsidR="00A56F18" w:rsidRDefault="00A56F18" w:rsidP="00A56F18">
      <w:pPr>
        <w:pStyle w:val="a1"/>
      </w:pPr>
      <w:r>
        <w:rPr>
          <w:noProof/>
        </w:rPr>
        <w:drawing>
          <wp:inline distT="0" distB="0" distL="0" distR="0" wp14:anchorId="4E8800A3" wp14:editId="153C1A1F">
            <wp:extent cx="4766734" cy="2678826"/>
            <wp:effectExtent l="0" t="0" r="0" b="0"/>
            <wp:docPr id="55" name="図 55" descr="モニター画面に映る男性の白黒写真&#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図 55" descr="モニター画面に映る男性の白黒写真&#10;&#10;低い精度で自動的に生成された説明"/>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787937" cy="2690742"/>
                    </a:xfrm>
                    <a:prstGeom prst="rect">
                      <a:avLst/>
                    </a:prstGeom>
                  </pic:spPr>
                </pic:pic>
              </a:graphicData>
            </a:graphic>
          </wp:inline>
        </w:drawing>
      </w:r>
      <w:r>
        <w:rPr>
          <w:noProof/>
        </w:rPr>
        <w:drawing>
          <wp:inline distT="0" distB="0" distL="0" distR="0" wp14:anchorId="69F2F69D" wp14:editId="4B32C769">
            <wp:extent cx="4428067" cy="2688469"/>
            <wp:effectExtent l="0" t="0" r="4445" b="4445"/>
            <wp:docPr id="56" name="図 56" descr="ダイアグラム&#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図 56" descr="ダイアグラム&#10;&#10;中程度の精度で自動的に生成された説明"/>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453868" cy="2704134"/>
                    </a:xfrm>
                    <a:prstGeom prst="rect">
                      <a:avLst/>
                    </a:prstGeom>
                  </pic:spPr>
                </pic:pic>
              </a:graphicData>
            </a:graphic>
          </wp:inline>
        </w:drawing>
      </w:r>
    </w:p>
    <w:p w14:paraId="4325FDE7" w14:textId="0CCD3463" w:rsidR="00A56F18" w:rsidRDefault="00A56F18"/>
    <w:p w14:paraId="045384C0" w14:textId="77777777" w:rsidR="00A56F18" w:rsidRDefault="00A56F18">
      <w:pPr>
        <w:rPr>
          <w:rFonts w:ascii="游ゴシック" w:eastAsia="游ゴシック" w:hAnsi="游ゴシック" w:cstheme="majorBidi"/>
          <w:b/>
          <w:bCs/>
          <w:sz w:val="36"/>
          <w:szCs w:val="36"/>
        </w:rPr>
      </w:pPr>
    </w:p>
    <w:p w14:paraId="323FC372" w14:textId="77777777" w:rsidR="00A56F18" w:rsidRDefault="00A56F18">
      <w:pPr>
        <w:rPr>
          <w:rFonts w:ascii="游ゴシック" w:eastAsia="游ゴシック" w:hAnsi="游ゴシック" w:cstheme="majorBidi"/>
          <w:b/>
          <w:bCs/>
          <w:sz w:val="36"/>
          <w:szCs w:val="36"/>
        </w:rPr>
      </w:pPr>
      <w:r>
        <w:br w:type="page"/>
      </w:r>
    </w:p>
    <w:p w14:paraId="3251C91B" w14:textId="7618D8BD" w:rsidR="005905DC" w:rsidRDefault="005905DC" w:rsidP="005905DC">
      <w:pPr>
        <w:pStyle w:val="1"/>
      </w:pPr>
      <w:r>
        <w:rPr>
          <w:rFonts w:hint="eastAsia"/>
        </w:rPr>
        <w:lastRenderedPageBreak/>
        <w:t>デザイン要素・書体</w:t>
      </w:r>
    </w:p>
    <w:p w14:paraId="1A9C81F8" w14:textId="4881DCD5" w:rsidR="005905DC" w:rsidRDefault="005905DC" w:rsidP="005905DC">
      <w:pPr>
        <w:pStyle w:val="2"/>
      </w:pPr>
      <w:r>
        <w:rPr>
          <w:rFonts w:hint="eastAsia"/>
        </w:rPr>
        <w:t>D</w:t>
      </w:r>
      <w:r>
        <w:t>esign Elements, Fonts</w:t>
      </w:r>
    </w:p>
    <w:p w14:paraId="3901AD3F" w14:textId="106029E0" w:rsidR="005905DC" w:rsidRDefault="005905DC" w:rsidP="005905DC"/>
    <w:p w14:paraId="54331DA3" w14:textId="4A83FD05" w:rsidR="005905DC" w:rsidRDefault="005905DC" w:rsidP="005905DC">
      <w:pPr>
        <w:pStyle w:val="3"/>
      </w:pPr>
      <w:r>
        <w:rPr>
          <w:rFonts w:hint="eastAsia"/>
        </w:rPr>
        <w:t>ロゴタイプ・キーコンセプト</w:t>
      </w:r>
    </w:p>
    <w:p w14:paraId="736DFDB3" w14:textId="77777777" w:rsidR="005905DC" w:rsidRDefault="005905DC" w:rsidP="005905DC">
      <w:pPr>
        <w:pStyle w:val="a1"/>
      </w:pPr>
    </w:p>
    <w:p w14:paraId="76BD184A" w14:textId="1A0BCD07" w:rsidR="005905DC" w:rsidRDefault="005905DC" w:rsidP="005905DC">
      <w:pPr>
        <w:pStyle w:val="a1"/>
      </w:pPr>
      <w:r>
        <w:rPr>
          <w:rFonts w:hint="eastAsia"/>
        </w:rPr>
        <w:t>グローブロゴ</w:t>
      </w:r>
      <w:r>
        <w:tab/>
      </w:r>
      <w:r>
        <w:tab/>
      </w:r>
      <w:r>
        <w:tab/>
      </w:r>
      <w:r>
        <w:tab/>
      </w:r>
      <w:r>
        <w:rPr>
          <w:rFonts w:hint="eastAsia"/>
        </w:rPr>
        <w:t>ロゴタイプ</w:t>
      </w:r>
      <w:r>
        <w:tab/>
      </w:r>
      <w:r>
        <w:tab/>
      </w:r>
      <w:r>
        <w:tab/>
      </w:r>
      <w:r>
        <w:tab/>
      </w:r>
      <w:r>
        <w:tab/>
      </w:r>
      <w:r>
        <w:tab/>
      </w:r>
      <w:r>
        <w:rPr>
          <w:rFonts w:hint="eastAsia"/>
        </w:rPr>
        <w:t>キーコンセプト</w:t>
      </w:r>
    </w:p>
    <w:p w14:paraId="5CADDE39" w14:textId="51C555CA" w:rsidR="005905DC" w:rsidRDefault="005905DC" w:rsidP="005905DC">
      <w:pPr>
        <w:pStyle w:val="a1"/>
      </w:pPr>
      <w:r>
        <w:rPr>
          <w:rFonts w:hint="eastAsia"/>
          <w:noProof/>
        </w:rPr>
        <w:drawing>
          <wp:inline distT="0" distB="0" distL="0" distR="0" wp14:anchorId="01C926D1" wp14:editId="5FD62F30">
            <wp:extent cx="1278467" cy="1278467"/>
            <wp:effectExtent l="0" t="0" r="4445" b="4445"/>
            <wp:docPr id="10" name="図 10" descr="ロゴ, アイコ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descr="ロゴ, アイコン&#10;&#10;自動的に生成された説明"/>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293352" cy="1293352"/>
                    </a:xfrm>
                    <a:prstGeom prst="rect">
                      <a:avLst/>
                    </a:prstGeom>
                  </pic:spPr>
                </pic:pic>
              </a:graphicData>
            </a:graphic>
          </wp:inline>
        </w:drawing>
      </w:r>
      <w:r>
        <w:tab/>
      </w:r>
      <w:r>
        <w:tab/>
      </w:r>
      <w:r>
        <w:tab/>
      </w:r>
      <w:r>
        <w:rPr>
          <w:rFonts w:hint="eastAsia"/>
          <w:noProof/>
        </w:rPr>
        <w:drawing>
          <wp:inline distT="0" distB="0" distL="0" distR="0" wp14:anchorId="1F1ECEB1" wp14:editId="19AF1781">
            <wp:extent cx="2302933" cy="1663230"/>
            <wp:effectExtent l="0" t="0" r="0" b="635"/>
            <wp:docPr id="16" name="図 16" descr="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図 16" descr="テキスト&#10;&#10;自動的に生成された説明"/>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343750" cy="1692709"/>
                    </a:xfrm>
                    <a:prstGeom prst="rect">
                      <a:avLst/>
                    </a:prstGeom>
                  </pic:spPr>
                </pic:pic>
              </a:graphicData>
            </a:graphic>
          </wp:inline>
        </w:drawing>
      </w:r>
      <w:r>
        <w:tab/>
      </w:r>
      <w:r>
        <w:tab/>
      </w:r>
      <w:r>
        <w:tab/>
      </w:r>
      <w:r>
        <w:rPr>
          <w:rFonts w:hint="eastAsia"/>
          <w:noProof/>
        </w:rPr>
        <w:drawing>
          <wp:inline distT="0" distB="0" distL="0" distR="0" wp14:anchorId="5437E775" wp14:editId="48593191">
            <wp:extent cx="2311400" cy="1515493"/>
            <wp:effectExtent l="0" t="0" r="0" b="0"/>
            <wp:docPr id="17" name="図 17" descr="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図 17" descr="テキスト&#10;&#10;自動的に生成された説明"/>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323978" cy="1523740"/>
                    </a:xfrm>
                    <a:prstGeom prst="rect">
                      <a:avLst/>
                    </a:prstGeom>
                  </pic:spPr>
                </pic:pic>
              </a:graphicData>
            </a:graphic>
          </wp:inline>
        </w:drawing>
      </w:r>
    </w:p>
    <w:p w14:paraId="2122E50C" w14:textId="52B9C849" w:rsidR="005905DC" w:rsidRDefault="005905DC" w:rsidP="00893DFA">
      <w:pPr>
        <w:pStyle w:val="a1"/>
        <w:ind w:firstLineChars="0" w:firstLine="0"/>
      </w:pPr>
    </w:p>
    <w:p w14:paraId="32D0FC30" w14:textId="37BDB00C" w:rsidR="005905DC" w:rsidRDefault="005905DC" w:rsidP="005905DC">
      <w:pPr>
        <w:pStyle w:val="3"/>
      </w:pPr>
      <w:r>
        <w:rPr>
          <w:rFonts w:hint="eastAsia"/>
        </w:rPr>
        <w:t>ゴールアイコン</w:t>
      </w:r>
    </w:p>
    <w:p w14:paraId="3A295CDD" w14:textId="77777777" w:rsidR="005905DC" w:rsidRDefault="005905DC" w:rsidP="005905DC">
      <w:pPr>
        <w:pStyle w:val="a1"/>
      </w:pPr>
    </w:p>
    <w:p w14:paraId="136261E7" w14:textId="202AB6FC" w:rsidR="005905DC" w:rsidRDefault="005905DC" w:rsidP="005905DC">
      <w:pPr>
        <w:pStyle w:val="a1"/>
      </w:pPr>
      <w:r>
        <w:rPr>
          <w:rFonts w:hint="eastAsia"/>
        </w:rPr>
        <w:t>ゴールアイコン</w:t>
      </w:r>
      <w:r>
        <w:tab/>
      </w:r>
      <w:r>
        <w:tab/>
      </w:r>
      <w:r>
        <w:tab/>
      </w:r>
      <w:r>
        <w:tab/>
      </w:r>
      <w:r>
        <w:rPr>
          <w:rFonts w:hint="eastAsia"/>
        </w:rPr>
        <w:t>ゴールナンバー</w:t>
      </w:r>
      <w:r>
        <w:tab/>
      </w:r>
      <w:r>
        <w:tab/>
      </w:r>
      <w:r>
        <w:tab/>
      </w:r>
      <w:r>
        <w:tab/>
      </w:r>
      <w:r>
        <w:rPr>
          <w:rFonts w:hint="eastAsia"/>
        </w:rPr>
        <w:t>ゴールタイトル</w:t>
      </w:r>
    </w:p>
    <w:p w14:paraId="21BA92C7" w14:textId="77777777" w:rsidR="00456538" w:rsidRDefault="00456538" w:rsidP="005905DC">
      <w:pPr>
        <w:pStyle w:val="a1"/>
      </w:pPr>
    </w:p>
    <w:p w14:paraId="45987937" w14:textId="4ECBB629" w:rsidR="005905DC" w:rsidRDefault="00A56F18" w:rsidP="005905DC">
      <w:pPr>
        <w:pStyle w:val="a1"/>
      </w:pPr>
      <w:r>
        <w:rPr>
          <w:noProof/>
        </w:rPr>
        <w:drawing>
          <wp:inline distT="0" distB="0" distL="0" distR="0" wp14:anchorId="3B0F2FDE" wp14:editId="78181B75">
            <wp:extent cx="1092200" cy="1092200"/>
            <wp:effectExtent l="0" t="0" r="0" b="0"/>
            <wp:docPr id="57" name="図 57" descr="アイコ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図 57" descr="アイコン&#10;&#10;自動的に生成された説明"/>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093122" cy="1093122"/>
                    </a:xfrm>
                    <a:prstGeom prst="rect">
                      <a:avLst/>
                    </a:prstGeom>
                  </pic:spPr>
                </pic:pic>
              </a:graphicData>
            </a:graphic>
          </wp:inline>
        </w:drawing>
      </w:r>
      <w:r w:rsidR="005905DC">
        <w:tab/>
      </w:r>
      <w:r w:rsidR="005905DC">
        <w:tab/>
      </w:r>
      <w:r w:rsidR="005905DC">
        <w:tab/>
      </w:r>
      <w:r w:rsidR="005905DC">
        <w:rPr>
          <w:rFonts w:hint="eastAsia"/>
          <w:noProof/>
        </w:rPr>
        <w:drawing>
          <wp:inline distT="0" distB="0" distL="0" distR="0" wp14:anchorId="0F363A7D" wp14:editId="49ED73C7">
            <wp:extent cx="1371600" cy="1085850"/>
            <wp:effectExtent l="0" t="0" r="0" b="6350"/>
            <wp:docPr id="20" name="図 20" descr="黒い背景に白い文字がある&#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図 20" descr="黒い背景に白い文字がある&#10;&#10;自動的に生成された説明"/>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377093" cy="1090199"/>
                    </a:xfrm>
                    <a:prstGeom prst="rect">
                      <a:avLst/>
                    </a:prstGeom>
                  </pic:spPr>
                </pic:pic>
              </a:graphicData>
            </a:graphic>
          </wp:inline>
        </w:drawing>
      </w:r>
      <w:r w:rsidR="005905DC">
        <w:tab/>
      </w:r>
      <w:r w:rsidR="005905DC">
        <w:tab/>
      </w:r>
      <w:r w:rsidR="005905DC">
        <w:tab/>
      </w:r>
      <w:r w:rsidR="005905DC">
        <w:rPr>
          <w:rFonts w:hint="eastAsia"/>
          <w:noProof/>
        </w:rPr>
        <w:drawing>
          <wp:inline distT="0" distB="0" distL="0" distR="0" wp14:anchorId="7CCD54F3" wp14:editId="6CE82044">
            <wp:extent cx="3200400" cy="835843"/>
            <wp:effectExtent l="0" t="0" r="0" b="2540"/>
            <wp:docPr id="21" name="図 21" descr="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図 21" descr="テキスト&#10;&#10;自動的に生成された説明"/>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243500" cy="847099"/>
                    </a:xfrm>
                    <a:prstGeom prst="rect">
                      <a:avLst/>
                    </a:prstGeom>
                  </pic:spPr>
                </pic:pic>
              </a:graphicData>
            </a:graphic>
          </wp:inline>
        </w:drawing>
      </w:r>
    </w:p>
    <w:p w14:paraId="729293DD" w14:textId="3DAED332" w:rsidR="00456538" w:rsidRDefault="00456538">
      <w:r>
        <w:br w:type="page"/>
      </w:r>
    </w:p>
    <w:p w14:paraId="288425AE" w14:textId="38960893" w:rsidR="00456538" w:rsidRDefault="00456538" w:rsidP="00456538">
      <w:pPr>
        <w:pStyle w:val="1"/>
      </w:pPr>
      <w:r>
        <w:rPr>
          <w:rFonts w:hint="eastAsia"/>
        </w:rPr>
        <w:lastRenderedPageBreak/>
        <w:t>保護エリア・組み合わせ</w:t>
      </w:r>
    </w:p>
    <w:p w14:paraId="6ED3D082" w14:textId="595A7D43" w:rsidR="00456538" w:rsidRDefault="00456538" w:rsidP="00456538">
      <w:pPr>
        <w:pStyle w:val="2"/>
      </w:pPr>
      <w:r>
        <w:rPr>
          <w:rFonts w:hint="eastAsia"/>
        </w:rPr>
        <w:t>P</w:t>
      </w:r>
      <w:r>
        <w:t>rotection Area, Combination</w:t>
      </w:r>
    </w:p>
    <w:p w14:paraId="7F8446F5" w14:textId="10A31A1F" w:rsidR="00456538" w:rsidRDefault="00456538" w:rsidP="00456538"/>
    <w:p w14:paraId="5C2DC724" w14:textId="650D2239" w:rsidR="00456538" w:rsidRDefault="00456538" w:rsidP="00456538">
      <w:pPr>
        <w:pStyle w:val="3"/>
      </w:pPr>
      <w:r>
        <w:rPr>
          <w:rFonts w:hint="eastAsia"/>
        </w:rPr>
        <w:t>保護エリア</w:t>
      </w:r>
    </w:p>
    <w:p w14:paraId="33C4499E" w14:textId="77777777" w:rsidR="00456538" w:rsidRDefault="00456538" w:rsidP="00456538">
      <w:pPr>
        <w:pStyle w:val="a1"/>
      </w:pPr>
      <w:r>
        <w:t>ロゴマークを使用する際、原則として以下のように最小限の保護エリアを設け、この領域内にはほかのデザイン要素や文字はできる限り表示しないようにします</w:t>
      </w:r>
    </w:p>
    <w:p w14:paraId="0FE3099F" w14:textId="77777777" w:rsidR="00456538" w:rsidRDefault="00456538" w:rsidP="00456538">
      <w:pPr>
        <w:pStyle w:val="a1"/>
      </w:pPr>
      <w:r>
        <w:t>＊グローブロゴのみで使用する場合は保護エリアを設けなくてよい</w:t>
      </w:r>
    </w:p>
    <w:p w14:paraId="33F8330E" w14:textId="77777777" w:rsidR="00456538" w:rsidRDefault="00456538" w:rsidP="00456538">
      <w:pPr>
        <w:pStyle w:val="a1"/>
      </w:pPr>
    </w:p>
    <w:p w14:paraId="43E6C5E4" w14:textId="53CB63BF" w:rsidR="00456538" w:rsidRDefault="00456538" w:rsidP="00456538">
      <w:pPr>
        <w:pStyle w:val="a1"/>
      </w:pPr>
      <w:r>
        <w:rPr>
          <w:rFonts w:hint="eastAsia"/>
          <w:noProof/>
        </w:rPr>
        <w:drawing>
          <wp:inline distT="0" distB="0" distL="0" distR="0" wp14:anchorId="678D5F8E" wp14:editId="19F84851">
            <wp:extent cx="7747000" cy="1790700"/>
            <wp:effectExtent l="0" t="0" r="0" b="0"/>
            <wp:docPr id="22" name="図 22" descr="グラフィカル ユーザー インターフェイス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図 22" descr="グラフィカル ユーザー インターフェイス が含まれている画像&#10;&#10;自動的に生成された説明"/>
                    <pic:cNvPicPr/>
                  </pic:nvPicPr>
                  <pic:blipFill>
                    <a:blip r:embed="rId30" cstate="print">
                      <a:extLst>
                        <a:ext uri="{28A0092B-C50C-407E-A947-70E740481C1C}">
                          <a14:useLocalDpi xmlns:a14="http://schemas.microsoft.com/office/drawing/2010/main" val="0"/>
                        </a:ext>
                      </a:extLst>
                    </a:blip>
                    <a:stretch>
                      <a:fillRect/>
                    </a:stretch>
                  </pic:blipFill>
                  <pic:spPr>
                    <a:xfrm>
                      <a:off x="0" y="0"/>
                      <a:ext cx="7747000" cy="1790700"/>
                    </a:xfrm>
                    <a:prstGeom prst="rect">
                      <a:avLst/>
                    </a:prstGeom>
                  </pic:spPr>
                </pic:pic>
              </a:graphicData>
            </a:graphic>
          </wp:inline>
        </w:drawing>
      </w:r>
    </w:p>
    <w:p w14:paraId="3CBE710D" w14:textId="341E851C" w:rsidR="00456538" w:rsidRDefault="00456538" w:rsidP="00456538">
      <w:pPr>
        <w:pStyle w:val="a1"/>
      </w:pPr>
    </w:p>
    <w:p w14:paraId="11E552AD" w14:textId="4A4D2BF8" w:rsidR="00456538" w:rsidRDefault="00456538" w:rsidP="00456538">
      <w:pPr>
        <w:pStyle w:val="3"/>
      </w:pPr>
      <w:r>
        <w:rPr>
          <w:rFonts w:hint="eastAsia"/>
        </w:rPr>
        <w:t>組み合わせ</w:t>
      </w:r>
    </w:p>
    <w:p w14:paraId="0D9CADA7" w14:textId="43490EBF" w:rsidR="00456538" w:rsidRDefault="00456538" w:rsidP="00456538">
      <w:pPr>
        <w:pStyle w:val="a1"/>
      </w:pPr>
      <w:r w:rsidRPr="00456538">
        <w:rPr>
          <w:rFonts w:hint="eastAsia"/>
        </w:rPr>
        <w:t>MLGs</w:t>
      </w:r>
      <w:r w:rsidRPr="00456538">
        <w:rPr>
          <w:rFonts w:hint="eastAsia"/>
        </w:rPr>
        <w:t>ロゴマークやアイコンを、その他のロゴと組み合わせて使用する際は、その他使用者のロゴと</w:t>
      </w:r>
      <w:r w:rsidRPr="00456538">
        <w:rPr>
          <w:rFonts w:hint="eastAsia"/>
        </w:rPr>
        <w:t>MLGs</w:t>
      </w:r>
      <w:r w:rsidRPr="00456538">
        <w:rPr>
          <w:rFonts w:hint="eastAsia"/>
        </w:rPr>
        <w:t>ロゴマーク・アイコンとの間に線およびスペースを設けます</w:t>
      </w:r>
    </w:p>
    <w:p w14:paraId="64C795BE" w14:textId="57C88A7D" w:rsidR="00456538" w:rsidRDefault="00456538" w:rsidP="00456538">
      <w:pPr>
        <w:pStyle w:val="a1"/>
      </w:pPr>
    </w:p>
    <w:p w14:paraId="7291070C" w14:textId="25C1D8F9" w:rsidR="00456538" w:rsidRDefault="00A56F18" w:rsidP="00893DFA">
      <w:pPr>
        <w:pStyle w:val="a1"/>
      </w:pPr>
      <w:r>
        <w:rPr>
          <w:noProof/>
        </w:rPr>
        <w:drawing>
          <wp:inline distT="0" distB="0" distL="0" distR="0" wp14:anchorId="1572AB80" wp14:editId="18E89FB5">
            <wp:extent cx="9167831" cy="1329267"/>
            <wp:effectExtent l="0" t="0" r="1905" b="4445"/>
            <wp:docPr id="58" name="図 58"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図 58" descr="グラフィカル ユーザー インターフェイス, アプリケーション&#10;&#10;自動的に生成された説明"/>
                    <pic:cNvPicPr/>
                  </pic:nvPicPr>
                  <pic:blipFill>
                    <a:blip r:embed="rId31" cstate="print">
                      <a:extLst>
                        <a:ext uri="{28A0092B-C50C-407E-A947-70E740481C1C}">
                          <a14:useLocalDpi xmlns:a14="http://schemas.microsoft.com/office/drawing/2010/main" val="0"/>
                        </a:ext>
                      </a:extLst>
                    </a:blip>
                    <a:stretch>
                      <a:fillRect/>
                    </a:stretch>
                  </pic:blipFill>
                  <pic:spPr>
                    <a:xfrm>
                      <a:off x="0" y="0"/>
                      <a:ext cx="9187994" cy="1332190"/>
                    </a:xfrm>
                    <a:prstGeom prst="rect">
                      <a:avLst/>
                    </a:prstGeom>
                  </pic:spPr>
                </pic:pic>
              </a:graphicData>
            </a:graphic>
          </wp:inline>
        </w:drawing>
      </w:r>
    </w:p>
    <w:p w14:paraId="18AD8D8B" w14:textId="77777777" w:rsidR="00A157C0" w:rsidRDefault="00A157C0" w:rsidP="00893DFA">
      <w:pPr>
        <w:pStyle w:val="a1"/>
      </w:pPr>
    </w:p>
    <w:p w14:paraId="6A1D859A" w14:textId="564BBA0C" w:rsidR="00456538" w:rsidRDefault="00456538" w:rsidP="00456538">
      <w:pPr>
        <w:pStyle w:val="1"/>
      </w:pPr>
      <w:r>
        <w:rPr>
          <w:rFonts w:hint="eastAsia"/>
        </w:rPr>
        <w:lastRenderedPageBreak/>
        <w:t>背景色との関係</w:t>
      </w:r>
    </w:p>
    <w:p w14:paraId="322D3BCC" w14:textId="44C7E63C" w:rsidR="00456538" w:rsidRDefault="00456538" w:rsidP="00456538">
      <w:pPr>
        <w:pStyle w:val="2"/>
      </w:pPr>
      <w:r w:rsidRPr="00456538">
        <w:t>Relationship with the Background Color</w:t>
      </w:r>
    </w:p>
    <w:p w14:paraId="43D86A0F" w14:textId="60698841" w:rsidR="00456538" w:rsidRDefault="00456538" w:rsidP="00456538"/>
    <w:p w14:paraId="4B9D1867" w14:textId="3B7F25D7" w:rsidR="00456538" w:rsidRDefault="00456538" w:rsidP="00456538">
      <w:pPr>
        <w:pStyle w:val="3"/>
      </w:pPr>
      <w:r>
        <w:rPr>
          <w:rFonts w:hint="eastAsia"/>
        </w:rPr>
        <w:t>ロゴマークと背景色</w:t>
      </w:r>
    </w:p>
    <w:p w14:paraId="17DB7B88" w14:textId="3947DC89" w:rsidR="00456538" w:rsidRDefault="00456538" w:rsidP="00456538">
      <w:pPr>
        <w:pStyle w:val="a1"/>
      </w:pPr>
      <w:r w:rsidRPr="00456538">
        <w:rPr>
          <w:rFonts w:hint="eastAsia"/>
        </w:rPr>
        <w:t>「</w:t>
      </w:r>
      <w:r w:rsidRPr="00456538">
        <w:rPr>
          <w:rFonts w:hint="eastAsia"/>
        </w:rPr>
        <w:t>Mother Lake Goals</w:t>
      </w:r>
      <w:r w:rsidRPr="00456538">
        <w:rPr>
          <w:rFonts w:hint="eastAsia"/>
        </w:rPr>
        <w:t>」のロゴマークやアイコンの背景には、ロゴマーク自体の視認性を妨げないものを用い</w:t>
      </w:r>
      <w:r>
        <w:rPr>
          <w:rFonts w:hint="eastAsia"/>
        </w:rPr>
        <w:t>ます</w:t>
      </w:r>
    </w:p>
    <w:p w14:paraId="14E44824" w14:textId="77777777" w:rsidR="00A56F18" w:rsidRDefault="00A56F18" w:rsidP="00456538">
      <w:pPr>
        <w:pStyle w:val="a1"/>
      </w:pPr>
    </w:p>
    <w:p w14:paraId="4982A265" w14:textId="14B054CA" w:rsidR="00456538" w:rsidRDefault="00A56F18" w:rsidP="00456538">
      <w:pPr>
        <w:pStyle w:val="a1"/>
      </w:pPr>
      <w:r>
        <w:rPr>
          <w:noProof/>
        </w:rPr>
        <w:drawing>
          <wp:inline distT="0" distB="0" distL="0" distR="0" wp14:anchorId="115CDB11" wp14:editId="4B8BE134">
            <wp:extent cx="9664700" cy="3708400"/>
            <wp:effectExtent l="0" t="0" r="0" b="0"/>
            <wp:docPr id="59" name="図 59" descr="テキスト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図 59" descr="テキスト が含まれている画像&#10;&#10;自動的に生成された説明"/>
                    <pic:cNvPicPr/>
                  </pic:nvPicPr>
                  <pic:blipFill>
                    <a:blip r:embed="rId32" cstate="print">
                      <a:extLst>
                        <a:ext uri="{28A0092B-C50C-407E-A947-70E740481C1C}">
                          <a14:useLocalDpi xmlns:a14="http://schemas.microsoft.com/office/drawing/2010/main" val="0"/>
                        </a:ext>
                      </a:extLst>
                    </a:blip>
                    <a:stretch>
                      <a:fillRect/>
                    </a:stretch>
                  </pic:blipFill>
                  <pic:spPr>
                    <a:xfrm>
                      <a:off x="0" y="0"/>
                      <a:ext cx="9664700" cy="3708400"/>
                    </a:xfrm>
                    <a:prstGeom prst="rect">
                      <a:avLst/>
                    </a:prstGeom>
                  </pic:spPr>
                </pic:pic>
              </a:graphicData>
            </a:graphic>
          </wp:inline>
        </w:drawing>
      </w:r>
    </w:p>
    <w:p w14:paraId="24FDB197" w14:textId="549F296F" w:rsidR="00456538" w:rsidRDefault="00456538" w:rsidP="00456538">
      <w:pPr>
        <w:pStyle w:val="a1"/>
      </w:pPr>
      <w:r w:rsidRPr="00456538">
        <w:rPr>
          <w:rFonts w:hint="eastAsia"/>
        </w:rPr>
        <w:t>視認性を損なわない範囲内において、黒ベースの背景に</w:t>
      </w:r>
      <w:r>
        <w:tab/>
      </w:r>
      <w:r>
        <w:rPr>
          <w:rFonts w:hint="eastAsia"/>
        </w:rPr>
        <w:t xml:space="preserve">　</w:t>
      </w:r>
      <w:r w:rsidRPr="00456538">
        <w:rPr>
          <w:rFonts w:hint="eastAsia"/>
        </w:rPr>
        <w:t>写真等の背景に</w:t>
      </w:r>
      <w:r>
        <w:rPr>
          <w:rFonts w:hint="eastAsia"/>
        </w:rPr>
        <w:t>より</w:t>
      </w:r>
      <w:r w:rsidRPr="00456538">
        <w:rPr>
          <w:rFonts w:hint="eastAsia"/>
        </w:rPr>
        <w:t>ロゴマークの視認性が損なわれる場合</w:t>
      </w:r>
      <w:r>
        <w:tab/>
      </w:r>
      <w:r>
        <w:rPr>
          <w:rFonts w:hint="eastAsia"/>
        </w:rPr>
        <w:t xml:space="preserve">　</w:t>
      </w:r>
      <w:r w:rsidRPr="00456538">
        <w:rPr>
          <w:rFonts w:hint="eastAsia"/>
        </w:rPr>
        <w:t>黒地や単色の濃い色の背景・写真等の背景が暗い色の場合は</w:t>
      </w:r>
    </w:p>
    <w:p w14:paraId="790559BE" w14:textId="4DF42D6C" w:rsidR="00456538" w:rsidRDefault="00456538" w:rsidP="00456538">
      <w:pPr>
        <w:pStyle w:val="a1"/>
      </w:pPr>
      <w:r w:rsidRPr="00456538">
        <w:rPr>
          <w:rFonts w:hint="eastAsia"/>
        </w:rPr>
        <w:t>ロゴマーク・アイコンを置くことができる</w:t>
      </w:r>
      <w:r>
        <w:tab/>
      </w:r>
      <w:r>
        <w:tab/>
      </w:r>
      <w:r>
        <w:rPr>
          <w:rFonts w:hint="eastAsia"/>
        </w:rPr>
        <w:t xml:space="preserve">　</w:t>
      </w:r>
      <w:r w:rsidRPr="00456538">
        <w:rPr>
          <w:rFonts w:hint="eastAsia"/>
        </w:rPr>
        <w:t>不透明度</w:t>
      </w:r>
      <w:r w:rsidRPr="00456538">
        <w:rPr>
          <w:rFonts w:hint="eastAsia"/>
        </w:rPr>
        <w:t>60%</w:t>
      </w:r>
      <w:r w:rsidRPr="00456538">
        <w:rPr>
          <w:rFonts w:hint="eastAsia"/>
        </w:rPr>
        <w:t>以上の白マドをつけることができ</w:t>
      </w:r>
      <w:r>
        <w:rPr>
          <w:rFonts w:hint="eastAsia"/>
        </w:rPr>
        <w:t>る</w:t>
      </w:r>
      <w:r>
        <w:tab/>
      </w:r>
      <w:r>
        <w:tab/>
      </w:r>
      <w:r>
        <w:rPr>
          <w:rFonts w:hint="eastAsia"/>
        </w:rPr>
        <w:t xml:space="preserve">　</w:t>
      </w:r>
      <w:r w:rsidRPr="00456538">
        <w:rPr>
          <w:rFonts w:hint="eastAsia"/>
        </w:rPr>
        <w:t>白ベースのロゴマークを使う</w:t>
      </w:r>
    </w:p>
    <w:p w14:paraId="6D33F917" w14:textId="5E91C4DA" w:rsidR="00456538" w:rsidRDefault="00456538" w:rsidP="00893DFA">
      <w:pPr>
        <w:pStyle w:val="a1"/>
      </w:pPr>
      <w:r w:rsidRPr="00456538">
        <w:rPr>
          <w:rFonts w:hint="eastAsia"/>
        </w:rPr>
        <w:t>＊この際、ロゴタイプは白ベースで表示する</w:t>
      </w:r>
    </w:p>
    <w:p w14:paraId="34355FF3" w14:textId="77777777" w:rsidR="00456538" w:rsidRDefault="00456538" w:rsidP="00456538">
      <w:pPr>
        <w:pStyle w:val="1"/>
      </w:pPr>
      <w:r>
        <w:rPr>
          <w:rFonts w:hint="eastAsia"/>
        </w:rPr>
        <w:lastRenderedPageBreak/>
        <w:t>禁止事項</w:t>
      </w:r>
    </w:p>
    <w:p w14:paraId="40CB7763" w14:textId="0E9E83AA" w:rsidR="00456538" w:rsidRDefault="00456538" w:rsidP="00456538">
      <w:pPr>
        <w:pStyle w:val="2"/>
      </w:pPr>
      <w:r>
        <w:t>Prohibitions</w:t>
      </w:r>
    </w:p>
    <w:p w14:paraId="722DCF52" w14:textId="62777054" w:rsidR="00456538" w:rsidRDefault="00456538" w:rsidP="00456538"/>
    <w:p w14:paraId="4B89A97C" w14:textId="77777777" w:rsidR="00456538" w:rsidRDefault="00456538" w:rsidP="00456538">
      <w:pPr>
        <w:pStyle w:val="3"/>
      </w:pPr>
      <w:r>
        <w:rPr>
          <w:rFonts w:hint="eastAsia"/>
        </w:rPr>
        <w:t>ロゴマーク</w:t>
      </w:r>
    </w:p>
    <w:p w14:paraId="1B1D23F4" w14:textId="1E4EBFF3" w:rsidR="00456538" w:rsidRDefault="00456538" w:rsidP="00456538">
      <w:pPr>
        <w:pStyle w:val="a1"/>
      </w:pPr>
      <w:r>
        <w:rPr>
          <w:rFonts w:hint="eastAsia"/>
        </w:rPr>
        <w:t>「</w:t>
      </w:r>
      <w:r>
        <w:rPr>
          <w:rFonts w:hint="eastAsia"/>
        </w:rPr>
        <w:t>Mother Lake Goals</w:t>
      </w:r>
      <w:r>
        <w:rPr>
          <w:rFonts w:hint="eastAsia"/>
        </w:rPr>
        <w:t>」のロゴマーク（グローブロゴ・ロゴタイプ・キーコンセプトを含む）は、以下のような取り扱いをしてはいけません</w:t>
      </w:r>
    </w:p>
    <w:p w14:paraId="4E2691C3" w14:textId="417B752E" w:rsidR="00456538" w:rsidRDefault="00456538" w:rsidP="00456538">
      <w:pPr>
        <w:pStyle w:val="a1"/>
      </w:pPr>
    </w:p>
    <w:tbl>
      <w:tblPr>
        <w:tblStyle w:val="af7"/>
        <w:tblW w:w="1498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745"/>
        <w:gridCol w:w="3745"/>
        <w:gridCol w:w="3746"/>
        <w:gridCol w:w="3746"/>
      </w:tblGrid>
      <w:tr w:rsidR="00456538" w14:paraId="5FC4610B" w14:textId="77777777" w:rsidTr="003C2060">
        <w:trPr>
          <w:trHeight w:val="2445"/>
        </w:trPr>
        <w:tc>
          <w:tcPr>
            <w:tcW w:w="3745" w:type="dxa"/>
            <w:shd w:val="clear" w:color="auto" w:fill="auto"/>
          </w:tcPr>
          <w:p w14:paraId="4852A270" w14:textId="4499EFF6" w:rsidR="00456538" w:rsidRDefault="00456538" w:rsidP="00456538">
            <w:pPr>
              <w:pStyle w:val="a1"/>
              <w:ind w:firstLineChars="0" w:firstLine="0"/>
              <w:jc w:val="center"/>
            </w:pPr>
            <w:r>
              <w:rPr>
                <w:noProof/>
              </w:rPr>
              <w:drawing>
                <wp:inline distT="0" distB="0" distL="0" distR="0" wp14:anchorId="52BB5EF6" wp14:editId="4B970BFB">
                  <wp:extent cx="1384300" cy="749300"/>
                  <wp:effectExtent l="0" t="0" r="0" b="0"/>
                  <wp:docPr id="25" name="図 25" descr="記号, メーター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図 25" descr="記号, メーター が含まれている画像&#10;&#10;自動的に生成された説明"/>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384300" cy="749300"/>
                          </a:xfrm>
                          <a:prstGeom prst="rect">
                            <a:avLst/>
                          </a:prstGeom>
                        </pic:spPr>
                      </pic:pic>
                    </a:graphicData>
                  </a:graphic>
                </wp:inline>
              </w:drawing>
            </w:r>
          </w:p>
          <w:p w14:paraId="60979751" w14:textId="77777777" w:rsidR="003C2060" w:rsidRPr="003C2060" w:rsidRDefault="003C2060" w:rsidP="003C2060">
            <w:pPr>
              <w:pStyle w:val="4"/>
              <w:outlineLvl w:val="3"/>
            </w:pPr>
          </w:p>
          <w:p w14:paraId="09AA4448" w14:textId="77777777" w:rsidR="00456538" w:rsidRDefault="00456538" w:rsidP="00456538">
            <w:pPr>
              <w:pStyle w:val="a1"/>
              <w:jc w:val="center"/>
            </w:pPr>
            <w:r>
              <w:rPr>
                <w:rFonts w:hint="eastAsia"/>
              </w:rPr>
              <w:t>左右比率や天地比率を変えて</w:t>
            </w:r>
          </w:p>
          <w:p w14:paraId="7D3AA1C7" w14:textId="640A28CA" w:rsidR="00456538" w:rsidRDefault="00456538" w:rsidP="00456538">
            <w:pPr>
              <w:pStyle w:val="a1"/>
              <w:ind w:firstLineChars="0" w:firstLine="0"/>
              <w:jc w:val="center"/>
            </w:pPr>
            <w:r>
              <w:rPr>
                <w:rFonts w:hint="eastAsia"/>
              </w:rPr>
              <w:t>歪めたりしない</w:t>
            </w:r>
          </w:p>
        </w:tc>
        <w:tc>
          <w:tcPr>
            <w:tcW w:w="3745" w:type="dxa"/>
            <w:shd w:val="clear" w:color="auto" w:fill="auto"/>
          </w:tcPr>
          <w:p w14:paraId="45E34FF9" w14:textId="1D608F8D" w:rsidR="00456538" w:rsidRDefault="00456538" w:rsidP="00456538">
            <w:pPr>
              <w:pStyle w:val="a1"/>
              <w:ind w:firstLineChars="0" w:firstLine="0"/>
              <w:jc w:val="center"/>
            </w:pPr>
            <w:r>
              <w:rPr>
                <w:noProof/>
              </w:rPr>
              <w:drawing>
                <wp:inline distT="0" distB="0" distL="0" distR="0" wp14:anchorId="1C6FCFA5" wp14:editId="087DA1FF">
                  <wp:extent cx="2019300" cy="749300"/>
                  <wp:effectExtent l="0" t="0" r="0" b="0"/>
                  <wp:docPr id="26" name="図 26" descr="デバイス, 記号, 座る, メーター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図 26" descr="デバイス, 記号, 座る, メーター が含まれている画像&#10;&#10;自動的に生成された説明"/>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019300" cy="749300"/>
                          </a:xfrm>
                          <a:prstGeom prst="rect">
                            <a:avLst/>
                          </a:prstGeom>
                        </pic:spPr>
                      </pic:pic>
                    </a:graphicData>
                  </a:graphic>
                </wp:inline>
              </w:drawing>
            </w:r>
          </w:p>
          <w:p w14:paraId="3A740FE7" w14:textId="77777777" w:rsidR="003C2060" w:rsidRPr="003C2060" w:rsidRDefault="003C2060" w:rsidP="003C2060">
            <w:pPr>
              <w:pStyle w:val="4"/>
              <w:outlineLvl w:val="3"/>
            </w:pPr>
          </w:p>
          <w:p w14:paraId="7D0C93A3" w14:textId="713C144B" w:rsidR="00456538" w:rsidRDefault="00456538" w:rsidP="00456538">
            <w:pPr>
              <w:pStyle w:val="a1"/>
              <w:ind w:firstLineChars="0" w:firstLine="0"/>
              <w:jc w:val="center"/>
            </w:pPr>
            <w:r>
              <w:rPr>
                <w:rFonts w:hint="eastAsia"/>
              </w:rPr>
              <w:t>要素の位置を変えたり</w:t>
            </w:r>
          </w:p>
          <w:p w14:paraId="4D5D59E9" w14:textId="6688D2C4" w:rsidR="00456538" w:rsidRDefault="00456538" w:rsidP="00456538">
            <w:pPr>
              <w:pStyle w:val="a1"/>
              <w:ind w:firstLineChars="0" w:firstLine="0"/>
              <w:jc w:val="center"/>
            </w:pPr>
            <w:r>
              <w:rPr>
                <w:rFonts w:hint="eastAsia"/>
              </w:rPr>
              <w:t>バランスを変えない</w:t>
            </w:r>
          </w:p>
        </w:tc>
        <w:tc>
          <w:tcPr>
            <w:tcW w:w="3746" w:type="dxa"/>
            <w:shd w:val="clear" w:color="auto" w:fill="auto"/>
          </w:tcPr>
          <w:p w14:paraId="74E11A29" w14:textId="31DC64DD" w:rsidR="00456538" w:rsidRDefault="00456538" w:rsidP="00456538">
            <w:pPr>
              <w:pStyle w:val="a1"/>
              <w:ind w:firstLineChars="0" w:firstLine="0"/>
              <w:jc w:val="center"/>
            </w:pPr>
            <w:r>
              <w:rPr>
                <w:noProof/>
              </w:rPr>
              <w:drawing>
                <wp:inline distT="0" distB="0" distL="0" distR="0" wp14:anchorId="1F95891A" wp14:editId="518B6A70">
                  <wp:extent cx="1917700" cy="749300"/>
                  <wp:effectExtent l="0" t="0" r="0" b="0"/>
                  <wp:docPr id="27" name="図 27" descr="黒い背景に白い文字がある&#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図 27" descr="黒い背景に白い文字がある&#10;&#10;低い精度で自動的に生成された説明"/>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917700" cy="749300"/>
                          </a:xfrm>
                          <a:prstGeom prst="rect">
                            <a:avLst/>
                          </a:prstGeom>
                        </pic:spPr>
                      </pic:pic>
                    </a:graphicData>
                  </a:graphic>
                </wp:inline>
              </w:drawing>
            </w:r>
          </w:p>
          <w:p w14:paraId="4270DBF5" w14:textId="77777777" w:rsidR="003C2060" w:rsidRPr="003C2060" w:rsidRDefault="003C2060" w:rsidP="003C2060">
            <w:pPr>
              <w:pStyle w:val="4"/>
              <w:outlineLvl w:val="3"/>
            </w:pPr>
          </w:p>
          <w:p w14:paraId="114F1AFC" w14:textId="301E2AF7" w:rsidR="00456538" w:rsidRDefault="00456538" w:rsidP="00456538">
            <w:pPr>
              <w:pStyle w:val="a1"/>
              <w:ind w:firstLineChars="0" w:firstLine="0"/>
              <w:jc w:val="center"/>
            </w:pPr>
            <w:r w:rsidRPr="00456538">
              <w:rPr>
                <w:rFonts w:hint="eastAsia"/>
              </w:rPr>
              <w:t>縁取り・アウトラインで表示しない</w:t>
            </w:r>
          </w:p>
        </w:tc>
        <w:tc>
          <w:tcPr>
            <w:tcW w:w="3746" w:type="dxa"/>
            <w:shd w:val="clear" w:color="auto" w:fill="auto"/>
          </w:tcPr>
          <w:p w14:paraId="0EC5AD45" w14:textId="7EB31773" w:rsidR="00456538" w:rsidRDefault="00456538" w:rsidP="00456538">
            <w:pPr>
              <w:pStyle w:val="a1"/>
              <w:ind w:firstLineChars="0" w:firstLine="0"/>
              <w:jc w:val="center"/>
            </w:pPr>
            <w:r>
              <w:rPr>
                <w:noProof/>
              </w:rPr>
              <w:drawing>
                <wp:inline distT="0" distB="0" distL="0" distR="0" wp14:anchorId="789A04F8" wp14:editId="521AE803">
                  <wp:extent cx="1892300" cy="749300"/>
                  <wp:effectExtent l="0" t="0" r="0" b="0"/>
                  <wp:docPr id="28" name="図 28" descr="記号, 写真, 座る, 暗い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図 28" descr="記号, 写真, 座る, 暗い が含まれている画像&#10;&#10;自動的に生成された説明"/>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892300" cy="749300"/>
                          </a:xfrm>
                          <a:prstGeom prst="rect">
                            <a:avLst/>
                          </a:prstGeom>
                        </pic:spPr>
                      </pic:pic>
                    </a:graphicData>
                  </a:graphic>
                </wp:inline>
              </w:drawing>
            </w:r>
          </w:p>
          <w:p w14:paraId="4A54B1DD" w14:textId="77777777" w:rsidR="003C2060" w:rsidRPr="003C2060" w:rsidRDefault="003C2060" w:rsidP="003C2060">
            <w:pPr>
              <w:pStyle w:val="4"/>
              <w:outlineLvl w:val="3"/>
            </w:pPr>
          </w:p>
          <w:p w14:paraId="22CAF922" w14:textId="42533FDC" w:rsidR="00456538" w:rsidRDefault="00456538" w:rsidP="00456538">
            <w:pPr>
              <w:pStyle w:val="a1"/>
              <w:ind w:firstLineChars="0" w:firstLine="0"/>
              <w:jc w:val="center"/>
            </w:pPr>
            <w:r w:rsidRPr="00456538">
              <w:rPr>
                <w:rFonts w:hint="eastAsia"/>
              </w:rPr>
              <w:t>活字書体を変更しない</w:t>
            </w:r>
          </w:p>
        </w:tc>
      </w:tr>
      <w:tr w:rsidR="00456538" w14:paraId="25840B1E" w14:textId="77777777" w:rsidTr="003C2060">
        <w:trPr>
          <w:trHeight w:val="2445"/>
        </w:trPr>
        <w:tc>
          <w:tcPr>
            <w:tcW w:w="3745" w:type="dxa"/>
            <w:shd w:val="clear" w:color="auto" w:fill="auto"/>
          </w:tcPr>
          <w:p w14:paraId="5FA70109" w14:textId="77777777" w:rsidR="00456538" w:rsidRDefault="00456538" w:rsidP="00456538">
            <w:pPr>
              <w:pStyle w:val="a1"/>
              <w:ind w:firstLineChars="0" w:firstLine="0"/>
              <w:jc w:val="center"/>
            </w:pPr>
            <w:r>
              <w:rPr>
                <w:noProof/>
              </w:rPr>
              <w:drawing>
                <wp:inline distT="0" distB="0" distL="0" distR="0" wp14:anchorId="39350696" wp14:editId="3DD8DB2D">
                  <wp:extent cx="1981200" cy="749300"/>
                  <wp:effectExtent l="0" t="0" r="0" b="0"/>
                  <wp:docPr id="29" name="図 29" descr="記号, 座る, メーター, 暗い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図 29" descr="記号, 座る, メーター, 暗い が含まれている画像&#10;&#10;自動的に生成された説明"/>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981200" cy="749300"/>
                          </a:xfrm>
                          <a:prstGeom prst="rect">
                            <a:avLst/>
                          </a:prstGeom>
                        </pic:spPr>
                      </pic:pic>
                    </a:graphicData>
                  </a:graphic>
                </wp:inline>
              </w:drawing>
            </w:r>
          </w:p>
          <w:p w14:paraId="3F8FD07F" w14:textId="77777777" w:rsidR="003C2060" w:rsidRDefault="003C2060" w:rsidP="003C2060">
            <w:pPr>
              <w:pStyle w:val="4"/>
              <w:outlineLvl w:val="3"/>
            </w:pPr>
          </w:p>
          <w:p w14:paraId="0BCBDF15" w14:textId="2E3843DA" w:rsidR="00456538" w:rsidRDefault="00456538" w:rsidP="00456538">
            <w:pPr>
              <w:pStyle w:val="a1"/>
              <w:ind w:firstLineChars="0" w:firstLine="0"/>
              <w:jc w:val="center"/>
            </w:pPr>
            <w:r w:rsidRPr="00456538">
              <w:rPr>
                <w:rFonts w:hint="eastAsia"/>
              </w:rPr>
              <w:t>影付けをしない</w:t>
            </w:r>
          </w:p>
        </w:tc>
        <w:tc>
          <w:tcPr>
            <w:tcW w:w="3745" w:type="dxa"/>
            <w:shd w:val="clear" w:color="auto" w:fill="auto"/>
          </w:tcPr>
          <w:p w14:paraId="4455532E" w14:textId="77777777" w:rsidR="00456538" w:rsidRDefault="00456538" w:rsidP="00456538">
            <w:pPr>
              <w:pStyle w:val="a1"/>
              <w:ind w:firstLineChars="0" w:firstLine="0"/>
              <w:jc w:val="center"/>
            </w:pPr>
            <w:r>
              <w:rPr>
                <w:noProof/>
              </w:rPr>
              <w:drawing>
                <wp:inline distT="0" distB="0" distL="0" distR="0" wp14:anchorId="657BBC74" wp14:editId="3FB704C7">
                  <wp:extent cx="1917700" cy="749300"/>
                  <wp:effectExtent l="0" t="0" r="0" b="0"/>
                  <wp:docPr id="30" name="図 30" descr="黒い背景に白い文字がある&#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図 30" descr="黒い背景に白い文字がある&#10;&#10;低い精度で自動的に生成された説明"/>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917700" cy="749300"/>
                          </a:xfrm>
                          <a:prstGeom prst="rect">
                            <a:avLst/>
                          </a:prstGeom>
                        </pic:spPr>
                      </pic:pic>
                    </a:graphicData>
                  </a:graphic>
                </wp:inline>
              </w:drawing>
            </w:r>
          </w:p>
          <w:p w14:paraId="749641C6" w14:textId="77777777" w:rsidR="003C2060" w:rsidRDefault="003C2060" w:rsidP="003C2060">
            <w:pPr>
              <w:pStyle w:val="4"/>
              <w:outlineLvl w:val="3"/>
            </w:pPr>
          </w:p>
          <w:p w14:paraId="2739D450" w14:textId="0B3E6ADC" w:rsidR="003C2060" w:rsidRDefault="003C2060" w:rsidP="00456538">
            <w:pPr>
              <w:pStyle w:val="a1"/>
              <w:ind w:firstLineChars="0" w:firstLine="0"/>
              <w:jc w:val="center"/>
            </w:pPr>
            <w:r w:rsidRPr="003C2060">
              <w:rPr>
                <w:rFonts w:hint="eastAsia"/>
              </w:rPr>
              <w:t>その他の色と混ぜ合わせない</w:t>
            </w:r>
          </w:p>
        </w:tc>
        <w:tc>
          <w:tcPr>
            <w:tcW w:w="3746" w:type="dxa"/>
            <w:shd w:val="clear" w:color="auto" w:fill="auto"/>
          </w:tcPr>
          <w:p w14:paraId="48BFB5B5" w14:textId="77777777" w:rsidR="00456538" w:rsidRDefault="00456538" w:rsidP="00456538">
            <w:pPr>
              <w:pStyle w:val="a1"/>
              <w:ind w:firstLineChars="0" w:firstLine="0"/>
              <w:jc w:val="center"/>
            </w:pPr>
            <w:r>
              <w:rPr>
                <w:noProof/>
              </w:rPr>
              <w:drawing>
                <wp:inline distT="0" distB="0" distL="0" distR="0" wp14:anchorId="5E93E2B2" wp14:editId="24A4CE24">
                  <wp:extent cx="1845733" cy="898257"/>
                  <wp:effectExtent l="0" t="0" r="0" b="3810"/>
                  <wp:docPr id="31" name="図 31" descr="メーター, 記号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図 31" descr="メーター, 記号 が含まれている画像&#10;&#10;自動的に生成された説明"/>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852046" cy="901329"/>
                          </a:xfrm>
                          <a:prstGeom prst="rect">
                            <a:avLst/>
                          </a:prstGeom>
                        </pic:spPr>
                      </pic:pic>
                    </a:graphicData>
                  </a:graphic>
                </wp:inline>
              </w:drawing>
            </w:r>
          </w:p>
          <w:p w14:paraId="472D025F" w14:textId="77777777" w:rsidR="003C2060" w:rsidRDefault="003C2060" w:rsidP="003C2060">
            <w:pPr>
              <w:pStyle w:val="4"/>
              <w:outlineLvl w:val="3"/>
            </w:pPr>
          </w:p>
          <w:p w14:paraId="216D4F3F" w14:textId="4366508D" w:rsidR="003C2060" w:rsidRDefault="003C2060" w:rsidP="003C2060">
            <w:pPr>
              <w:pStyle w:val="a1"/>
              <w:ind w:firstLineChars="0" w:firstLine="0"/>
              <w:jc w:val="center"/>
            </w:pPr>
            <w:r>
              <w:rPr>
                <w:rFonts w:hint="eastAsia"/>
              </w:rPr>
              <w:t>ロゴの周辺に装飾をしたり</w:t>
            </w:r>
          </w:p>
          <w:p w14:paraId="7092D6ED" w14:textId="7985E213" w:rsidR="003C2060" w:rsidRDefault="003C2060" w:rsidP="003C2060">
            <w:pPr>
              <w:pStyle w:val="a1"/>
              <w:ind w:firstLineChars="0" w:firstLine="0"/>
              <w:jc w:val="center"/>
            </w:pPr>
            <w:r>
              <w:rPr>
                <w:rFonts w:hint="eastAsia"/>
              </w:rPr>
              <w:t>保護エリア内に他の要素を置かない</w:t>
            </w:r>
          </w:p>
        </w:tc>
        <w:tc>
          <w:tcPr>
            <w:tcW w:w="3746" w:type="dxa"/>
            <w:shd w:val="clear" w:color="auto" w:fill="auto"/>
          </w:tcPr>
          <w:p w14:paraId="28A27456" w14:textId="77777777" w:rsidR="00456538" w:rsidRDefault="00456538" w:rsidP="00456538">
            <w:pPr>
              <w:pStyle w:val="a1"/>
              <w:ind w:firstLineChars="0" w:firstLine="0"/>
              <w:jc w:val="center"/>
            </w:pPr>
            <w:r>
              <w:rPr>
                <w:noProof/>
              </w:rPr>
              <w:drawing>
                <wp:inline distT="0" distB="0" distL="0" distR="0" wp14:anchorId="01C100D5" wp14:editId="763236CF">
                  <wp:extent cx="1930400" cy="787400"/>
                  <wp:effectExtent l="0" t="0" r="0" b="0"/>
                  <wp:docPr id="32" name="図 32" descr="記号, 座る, メーター, 交通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図 32" descr="記号, 座る, メーター, 交通 が含まれている画像&#10;&#10;自動的に生成された説明"/>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930400" cy="787400"/>
                          </a:xfrm>
                          <a:prstGeom prst="rect">
                            <a:avLst/>
                          </a:prstGeom>
                        </pic:spPr>
                      </pic:pic>
                    </a:graphicData>
                  </a:graphic>
                </wp:inline>
              </w:drawing>
            </w:r>
          </w:p>
          <w:p w14:paraId="1265111F" w14:textId="77777777" w:rsidR="003C2060" w:rsidRDefault="003C2060" w:rsidP="003C2060">
            <w:pPr>
              <w:pStyle w:val="4"/>
              <w:outlineLvl w:val="3"/>
            </w:pPr>
          </w:p>
          <w:p w14:paraId="4C4C4872" w14:textId="24C0C57D" w:rsidR="003C2060" w:rsidRDefault="003C2060" w:rsidP="00456538">
            <w:pPr>
              <w:pStyle w:val="a1"/>
              <w:ind w:firstLineChars="0" w:firstLine="0"/>
              <w:jc w:val="center"/>
            </w:pPr>
            <w:r w:rsidRPr="003C2060">
              <w:rPr>
                <w:rFonts w:hint="eastAsia"/>
              </w:rPr>
              <w:t>傾斜して使用しない</w:t>
            </w:r>
          </w:p>
        </w:tc>
      </w:tr>
      <w:tr w:rsidR="00456538" w14:paraId="1830E157" w14:textId="77777777" w:rsidTr="003C2060">
        <w:trPr>
          <w:trHeight w:val="2356"/>
        </w:trPr>
        <w:tc>
          <w:tcPr>
            <w:tcW w:w="3745" w:type="dxa"/>
            <w:shd w:val="clear" w:color="auto" w:fill="auto"/>
          </w:tcPr>
          <w:p w14:paraId="7C4A2C47" w14:textId="326B55F0" w:rsidR="003C2060" w:rsidRDefault="003C2060" w:rsidP="00456538">
            <w:pPr>
              <w:pStyle w:val="a1"/>
              <w:ind w:firstLineChars="0" w:firstLine="0"/>
              <w:jc w:val="center"/>
            </w:pPr>
            <w:r>
              <w:rPr>
                <w:noProof/>
              </w:rPr>
              <w:drawing>
                <wp:inline distT="0" distB="0" distL="0" distR="0" wp14:anchorId="5ACCA690" wp14:editId="4E1F3619">
                  <wp:extent cx="1587500" cy="749300"/>
                  <wp:effectExtent l="0" t="0" r="0" b="0"/>
                  <wp:docPr id="33" name="図 33" descr="メーター, 写真, 記号, 座る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図 33" descr="メーター, 写真, 記号, 座る が含まれている画像&#10;&#10;自動的に生成された説明"/>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587500" cy="749300"/>
                          </a:xfrm>
                          <a:prstGeom prst="rect">
                            <a:avLst/>
                          </a:prstGeom>
                        </pic:spPr>
                      </pic:pic>
                    </a:graphicData>
                  </a:graphic>
                </wp:inline>
              </w:drawing>
            </w:r>
          </w:p>
          <w:p w14:paraId="21047359" w14:textId="77777777" w:rsidR="003C2060" w:rsidRDefault="003C2060" w:rsidP="003C2060">
            <w:pPr>
              <w:pStyle w:val="4"/>
              <w:outlineLvl w:val="3"/>
            </w:pPr>
          </w:p>
          <w:p w14:paraId="55AB3F3C" w14:textId="44919B6D" w:rsidR="00456538" w:rsidRDefault="003C2060" w:rsidP="00456538">
            <w:pPr>
              <w:pStyle w:val="a1"/>
              <w:ind w:firstLineChars="0" w:firstLine="0"/>
              <w:jc w:val="center"/>
            </w:pPr>
            <w:r w:rsidRPr="003C2060">
              <w:rPr>
                <w:rFonts w:hint="eastAsia"/>
              </w:rPr>
              <w:t>ロゴタイプを交差</w:t>
            </w:r>
            <w:r>
              <w:rPr>
                <w:rFonts w:hint="eastAsia"/>
              </w:rPr>
              <w:t>・</w:t>
            </w:r>
            <w:r w:rsidRPr="003C2060">
              <w:rPr>
                <w:rFonts w:hint="eastAsia"/>
              </w:rPr>
              <w:t>接触させない</w:t>
            </w:r>
          </w:p>
        </w:tc>
        <w:tc>
          <w:tcPr>
            <w:tcW w:w="3745" w:type="dxa"/>
            <w:shd w:val="clear" w:color="auto" w:fill="auto"/>
          </w:tcPr>
          <w:p w14:paraId="588F4AFE" w14:textId="5CB2434C" w:rsidR="003C2060" w:rsidRDefault="003C2060" w:rsidP="003C2060">
            <w:pPr>
              <w:pStyle w:val="a1"/>
              <w:jc w:val="center"/>
            </w:pPr>
            <w:r>
              <w:rPr>
                <w:noProof/>
              </w:rPr>
              <w:drawing>
                <wp:inline distT="0" distB="0" distL="0" distR="0" wp14:anchorId="3DCC97BF" wp14:editId="59F5355B">
                  <wp:extent cx="1993900" cy="889000"/>
                  <wp:effectExtent l="0" t="0" r="0" b="0"/>
                  <wp:docPr id="34" name="図 34" descr="カラフルなチョコレート&#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図 34" descr="カラフルなチョコレート&#10;&#10;中程度の精度で自動的に生成された説明"/>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993900" cy="889000"/>
                          </a:xfrm>
                          <a:prstGeom prst="rect">
                            <a:avLst/>
                          </a:prstGeom>
                        </pic:spPr>
                      </pic:pic>
                    </a:graphicData>
                  </a:graphic>
                </wp:inline>
              </w:drawing>
            </w:r>
          </w:p>
          <w:p w14:paraId="14E21587" w14:textId="77777777" w:rsidR="003C2060" w:rsidRDefault="003C2060" w:rsidP="003C2060">
            <w:pPr>
              <w:pStyle w:val="4"/>
              <w:outlineLvl w:val="3"/>
            </w:pPr>
          </w:p>
          <w:p w14:paraId="63A1E5C9" w14:textId="0C3CD5C8" w:rsidR="003C2060" w:rsidRDefault="003C2060" w:rsidP="003C2060">
            <w:pPr>
              <w:pStyle w:val="a1"/>
              <w:ind w:firstLineChars="0" w:firstLine="0"/>
              <w:jc w:val="center"/>
            </w:pPr>
            <w:r>
              <w:rPr>
                <w:rFonts w:hint="eastAsia"/>
              </w:rPr>
              <w:t>煩雑な背景（パターン・写真等）に</w:t>
            </w:r>
          </w:p>
          <w:p w14:paraId="25A5C9A0" w14:textId="54F92EA7" w:rsidR="00456538" w:rsidRDefault="003C2060" w:rsidP="003C2060">
            <w:pPr>
              <w:pStyle w:val="a1"/>
              <w:ind w:firstLineChars="0" w:firstLine="0"/>
              <w:jc w:val="center"/>
            </w:pPr>
            <w:r>
              <w:rPr>
                <w:rFonts w:hint="eastAsia"/>
              </w:rPr>
              <w:t>配置してはならない</w:t>
            </w:r>
          </w:p>
        </w:tc>
        <w:tc>
          <w:tcPr>
            <w:tcW w:w="3746" w:type="dxa"/>
            <w:shd w:val="clear" w:color="auto" w:fill="auto"/>
          </w:tcPr>
          <w:p w14:paraId="542F4A53" w14:textId="5C074E79" w:rsidR="003C2060" w:rsidRDefault="003C2060" w:rsidP="003C2060">
            <w:pPr>
              <w:pStyle w:val="a1"/>
              <w:jc w:val="center"/>
            </w:pPr>
            <w:r>
              <w:rPr>
                <w:noProof/>
              </w:rPr>
              <w:drawing>
                <wp:inline distT="0" distB="0" distL="0" distR="0" wp14:anchorId="1F5A67D4" wp14:editId="4A33FDE6">
                  <wp:extent cx="2082800" cy="749300"/>
                  <wp:effectExtent l="0" t="0" r="0" b="0"/>
                  <wp:docPr id="35" name="図 35" descr="記号, 座る, メーター, ポール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図 35" descr="記号, 座る, メーター, ポール が含まれている画像&#10;&#10;自動的に生成された説明"/>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082800" cy="749300"/>
                          </a:xfrm>
                          <a:prstGeom prst="rect">
                            <a:avLst/>
                          </a:prstGeom>
                        </pic:spPr>
                      </pic:pic>
                    </a:graphicData>
                  </a:graphic>
                </wp:inline>
              </w:drawing>
            </w:r>
          </w:p>
          <w:p w14:paraId="6BC7EEC8" w14:textId="77777777" w:rsidR="003C2060" w:rsidRDefault="003C2060" w:rsidP="003C2060">
            <w:pPr>
              <w:pStyle w:val="4"/>
              <w:outlineLvl w:val="3"/>
            </w:pPr>
          </w:p>
          <w:p w14:paraId="183C86EB" w14:textId="354323FA" w:rsidR="003C2060" w:rsidRDefault="003C2060" w:rsidP="003C2060">
            <w:pPr>
              <w:pStyle w:val="a1"/>
              <w:ind w:firstLineChars="0" w:firstLine="0"/>
              <w:jc w:val="center"/>
            </w:pPr>
            <w:r>
              <w:rPr>
                <w:rFonts w:hint="eastAsia"/>
              </w:rPr>
              <w:t>要素の位置や大きさを変えたり</w:t>
            </w:r>
          </w:p>
          <w:p w14:paraId="6434B705" w14:textId="6510A103" w:rsidR="00456538" w:rsidRDefault="003C2060" w:rsidP="003C2060">
            <w:pPr>
              <w:pStyle w:val="a1"/>
              <w:ind w:firstLineChars="0" w:firstLine="0"/>
              <w:jc w:val="center"/>
            </w:pPr>
            <w:r>
              <w:rPr>
                <w:rFonts w:hint="eastAsia"/>
              </w:rPr>
              <w:t>文字間のスペースを変えたりしない</w:t>
            </w:r>
          </w:p>
        </w:tc>
        <w:tc>
          <w:tcPr>
            <w:tcW w:w="3746" w:type="dxa"/>
            <w:shd w:val="clear" w:color="auto" w:fill="auto"/>
          </w:tcPr>
          <w:p w14:paraId="24500204" w14:textId="06EB7295" w:rsidR="003C2060" w:rsidRDefault="003C2060" w:rsidP="003C2060">
            <w:pPr>
              <w:pStyle w:val="a1"/>
              <w:jc w:val="center"/>
            </w:pPr>
            <w:r>
              <w:rPr>
                <w:noProof/>
              </w:rPr>
              <w:drawing>
                <wp:inline distT="0" distB="0" distL="0" distR="0" wp14:anchorId="11976E89" wp14:editId="14FA390F">
                  <wp:extent cx="1905000" cy="749300"/>
                  <wp:effectExtent l="0" t="0" r="0" b="0"/>
                  <wp:docPr id="36" name="図 36" descr="黒い背景に白い文字がある&#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図 36" descr="黒い背景に白い文字がある&#10;&#10;低い精度で自動的に生成された説明"/>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905000" cy="749300"/>
                          </a:xfrm>
                          <a:prstGeom prst="rect">
                            <a:avLst/>
                          </a:prstGeom>
                        </pic:spPr>
                      </pic:pic>
                    </a:graphicData>
                  </a:graphic>
                </wp:inline>
              </w:drawing>
            </w:r>
          </w:p>
          <w:p w14:paraId="7F4FF3D0" w14:textId="77777777" w:rsidR="003C2060" w:rsidRDefault="003C2060" w:rsidP="003C2060">
            <w:pPr>
              <w:pStyle w:val="4"/>
              <w:outlineLvl w:val="3"/>
            </w:pPr>
          </w:p>
          <w:p w14:paraId="4AC243A7" w14:textId="2C6A2666" w:rsidR="003C2060" w:rsidRDefault="003C2060" w:rsidP="003C2060">
            <w:pPr>
              <w:pStyle w:val="a1"/>
              <w:ind w:firstLineChars="0" w:firstLine="0"/>
              <w:jc w:val="center"/>
            </w:pPr>
            <w:r>
              <w:rPr>
                <w:rFonts w:hint="eastAsia"/>
              </w:rPr>
              <w:t>本ガイドラインの指定と</w:t>
            </w:r>
          </w:p>
          <w:p w14:paraId="555E27FC" w14:textId="19AA2993" w:rsidR="00456538" w:rsidRDefault="003C2060" w:rsidP="003C2060">
            <w:pPr>
              <w:pStyle w:val="a1"/>
              <w:ind w:firstLineChars="0" w:firstLine="0"/>
              <w:jc w:val="center"/>
            </w:pPr>
            <w:r>
              <w:rPr>
                <w:rFonts w:hint="eastAsia"/>
              </w:rPr>
              <w:t>異なるカラーに変更しない</w:t>
            </w:r>
          </w:p>
        </w:tc>
      </w:tr>
    </w:tbl>
    <w:p w14:paraId="44D0F595" w14:textId="77777777" w:rsidR="003C2060" w:rsidRDefault="003C2060" w:rsidP="003C2060">
      <w:pPr>
        <w:pStyle w:val="1"/>
      </w:pPr>
      <w:r>
        <w:rPr>
          <w:rFonts w:hint="eastAsia"/>
        </w:rPr>
        <w:lastRenderedPageBreak/>
        <w:t>禁止事項</w:t>
      </w:r>
    </w:p>
    <w:p w14:paraId="1F6A2A1A" w14:textId="77777777" w:rsidR="003C2060" w:rsidRDefault="003C2060" w:rsidP="003C2060">
      <w:pPr>
        <w:pStyle w:val="2"/>
      </w:pPr>
      <w:r>
        <w:t>Prohibitions</w:t>
      </w:r>
    </w:p>
    <w:p w14:paraId="46DDDA2C" w14:textId="77777777" w:rsidR="003C2060" w:rsidRDefault="003C2060" w:rsidP="003C2060"/>
    <w:p w14:paraId="4807A2B3" w14:textId="1FE1C1F8" w:rsidR="003C2060" w:rsidRDefault="003C2060" w:rsidP="003C2060">
      <w:pPr>
        <w:pStyle w:val="3"/>
      </w:pPr>
      <w:r>
        <w:rPr>
          <w:rFonts w:hint="eastAsia"/>
        </w:rPr>
        <w:t>ゴールアイコン</w:t>
      </w:r>
      <w:r>
        <w:tab/>
      </w:r>
      <w:r>
        <w:tab/>
      </w:r>
      <w:r>
        <w:tab/>
      </w:r>
      <w:r>
        <w:tab/>
      </w:r>
      <w:r>
        <w:tab/>
      </w:r>
      <w:r>
        <w:tab/>
      </w:r>
      <w:r>
        <w:tab/>
      </w:r>
      <w:r>
        <w:tab/>
      </w:r>
      <w:r>
        <w:tab/>
      </w:r>
      <w:r>
        <w:rPr>
          <w:rFonts w:hint="eastAsia"/>
        </w:rPr>
        <w:t>■</w:t>
      </w:r>
      <w:r>
        <w:t xml:space="preserve"> </w:t>
      </w:r>
      <w:r>
        <w:rPr>
          <w:rFonts w:hint="eastAsia"/>
        </w:rPr>
        <w:t>グローブロゴ</w:t>
      </w:r>
    </w:p>
    <w:p w14:paraId="674FF62D" w14:textId="77777777" w:rsidR="003C2060" w:rsidRDefault="003C2060" w:rsidP="003C2060">
      <w:pPr>
        <w:pStyle w:val="a1"/>
      </w:pPr>
      <w:r w:rsidRPr="003C2060">
        <w:rPr>
          <w:rFonts w:hint="eastAsia"/>
        </w:rPr>
        <w:t>「</w:t>
      </w:r>
      <w:r w:rsidRPr="003C2060">
        <w:rPr>
          <w:rFonts w:hint="eastAsia"/>
        </w:rPr>
        <w:t xml:space="preserve">Mother Lake Goals </w:t>
      </w:r>
      <w:r w:rsidRPr="003C2060">
        <w:rPr>
          <w:rFonts w:hint="eastAsia"/>
        </w:rPr>
        <w:t>」のゴールアイコンは、以下のような取り扱いをしてはいけませ</w:t>
      </w:r>
      <w:r>
        <w:rPr>
          <w:rFonts w:hint="eastAsia"/>
        </w:rPr>
        <w:t>ん</w:t>
      </w:r>
      <w:r>
        <w:tab/>
      </w:r>
      <w:r>
        <w:tab/>
      </w:r>
      <w:r>
        <w:tab/>
      </w:r>
      <w:r>
        <w:rPr>
          <w:rFonts w:hint="eastAsia"/>
        </w:rPr>
        <w:t>グローブロゴは、前頁の禁止事項に加え、</w:t>
      </w:r>
    </w:p>
    <w:p w14:paraId="6B13C02E" w14:textId="7D56A7F0" w:rsidR="003C2060" w:rsidRDefault="003C2060" w:rsidP="003C2060">
      <w:pPr>
        <w:pStyle w:val="a1"/>
      </w:pPr>
      <w:r>
        <w:tab/>
      </w:r>
      <w:r>
        <w:tab/>
      </w:r>
      <w:r>
        <w:tab/>
      </w:r>
      <w:r>
        <w:tab/>
      </w:r>
      <w:r>
        <w:tab/>
      </w:r>
      <w:r>
        <w:tab/>
      </w:r>
      <w:r>
        <w:tab/>
      </w:r>
      <w:r>
        <w:tab/>
      </w:r>
      <w:r>
        <w:tab/>
      </w:r>
      <w:r>
        <w:tab/>
      </w:r>
      <w:r>
        <w:tab/>
      </w:r>
      <w:r>
        <w:rPr>
          <w:rFonts w:hint="eastAsia"/>
        </w:rPr>
        <w:t>以下のような取り扱いをしてはいけません</w:t>
      </w:r>
    </w:p>
    <w:p w14:paraId="3C6242C8" w14:textId="23866B39" w:rsidR="003C2060" w:rsidRDefault="003C2060" w:rsidP="003C2060">
      <w:pPr>
        <w:pStyle w:val="a1"/>
      </w:pPr>
    </w:p>
    <w:tbl>
      <w:tblPr>
        <w:tblStyle w:val="af7"/>
        <w:tblW w:w="1459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787"/>
        <w:gridCol w:w="2814"/>
        <w:gridCol w:w="2899"/>
        <w:gridCol w:w="709"/>
        <w:gridCol w:w="2552"/>
        <w:gridCol w:w="2835"/>
      </w:tblGrid>
      <w:tr w:rsidR="003C2060" w14:paraId="3E3B6E0D" w14:textId="75BA5F21" w:rsidTr="000A200C">
        <w:trPr>
          <w:trHeight w:val="2484"/>
        </w:trPr>
        <w:tc>
          <w:tcPr>
            <w:tcW w:w="2787" w:type="dxa"/>
            <w:shd w:val="clear" w:color="auto" w:fill="auto"/>
          </w:tcPr>
          <w:p w14:paraId="6FC093AD" w14:textId="5DB0FBE5" w:rsidR="003C2060" w:rsidRDefault="00A56F18" w:rsidP="00690A38">
            <w:pPr>
              <w:pStyle w:val="a1"/>
              <w:ind w:firstLineChars="0" w:firstLine="0"/>
              <w:jc w:val="center"/>
            </w:pPr>
            <w:r>
              <w:rPr>
                <w:noProof/>
              </w:rPr>
              <w:drawing>
                <wp:inline distT="0" distB="0" distL="0" distR="0" wp14:anchorId="69BC6E69" wp14:editId="7CE49366">
                  <wp:extent cx="1168400" cy="1168400"/>
                  <wp:effectExtent l="0" t="0" r="0" b="0"/>
                  <wp:docPr id="60" name="図 60" descr="アイコ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図 60" descr="アイコン&#10;&#10;自動的に生成された説明"/>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168400" cy="1168400"/>
                          </a:xfrm>
                          <a:prstGeom prst="rect">
                            <a:avLst/>
                          </a:prstGeom>
                        </pic:spPr>
                      </pic:pic>
                    </a:graphicData>
                  </a:graphic>
                </wp:inline>
              </w:drawing>
            </w:r>
          </w:p>
          <w:p w14:paraId="49EE5480" w14:textId="77777777" w:rsidR="003C2060" w:rsidRPr="003C2060" w:rsidRDefault="003C2060" w:rsidP="00690A38">
            <w:pPr>
              <w:pStyle w:val="4"/>
              <w:outlineLvl w:val="3"/>
            </w:pPr>
          </w:p>
          <w:p w14:paraId="5A4DA84C" w14:textId="77777777" w:rsidR="003C2060" w:rsidRDefault="003C2060" w:rsidP="003C2060">
            <w:pPr>
              <w:pStyle w:val="a1"/>
              <w:ind w:firstLineChars="0" w:firstLine="0"/>
              <w:jc w:val="center"/>
            </w:pPr>
            <w:r>
              <w:rPr>
                <w:rFonts w:hint="eastAsia"/>
              </w:rPr>
              <w:t>左右比率や天地比率を変えて</w:t>
            </w:r>
          </w:p>
          <w:p w14:paraId="625E7F4B" w14:textId="703E533C" w:rsidR="003C2060" w:rsidRDefault="003C2060" w:rsidP="003C2060">
            <w:pPr>
              <w:pStyle w:val="a1"/>
              <w:ind w:firstLineChars="0" w:firstLine="0"/>
              <w:jc w:val="center"/>
            </w:pPr>
            <w:r>
              <w:rPr>
                <w:rFonts w:hint="eastAsia"/>
              </w:rPr>
              <w:t>歪めたりしない</w:t>
            </w:r>
          </w:p>
        </w:tc>
        <w:tc>
          <w:tcPr>
            <w:tcW w:w="2814" w:type="dxa"/>
            <w:shd w:val="clear" w:color="auto" w:fill="auto"/>
          </w:tcPr>
          <w:p w14:paraId="5E4652F6" w14:textId="77DECD3D" w:rsidR="003C2060" w:rsidRDefault="00A56F18" w:rsidP="00690A38">
            <w:pPr>
              <w:pStyle w:val="a1"/>
              <w:ind w:firstLineChars="0" w:firstLine="0"/>
              <w:jc w:val="center"/>
            </w:pPr>
            <w:r>
              <w:rPr>
                <w:noProof/>
              </w:rPr>
              <w:drawing>
                <wp:inline distT="0" distB="0" distL="0" distR="0" wp14:anchorId="39749A84" wp14:editId="6583EBEB">
                  <wp:extent cx="1168400" cy="1168400"/>
                  <wp:effectExtent l="0" t="0" r="0" b="0"/>
                  <wp:docPr id="61" name="図 61" descr="アイコ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図 61" descr="アイコン&#10;&#10;自動的に生成された説明"/>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168400" cy="1168400"/>
                          </a:xfrm>
                          <a:prstGeom prst="rect">
                            <a:avLst/>
                          </a:prstGeom>
                        </pic:spPr>
                      </pic:pic>
                    </a:graphicData>
                  </a:graphic>
                </wp:inline>
              </w:drawing>
            </w:r>
          </w:p>
          <w:p w14:paraId="4AE984BA" w14:textId="77777777" w:rsidR="003C2060" w:rsidRPr="003C2060" w:rsidRDefault="003C2060" w:rsidP="00690A38">
            <w:pPr>
              <w:pStyle w:val="4"/>
              <w:outlineLvl w:val="3"/>
            </w:pPr>
          </w:p>
          <w:p w14:paraId="702F7FC3" w14:textId="77777777" w:rsidR="003C2060" w:rsidRDefault="003C2060" w:rsidP="003C2060">
            <w:pPr>
              <w:pStyle w:val="a1"/>
              <w:ind w:firstLineChars="0" w:firstLine="0"/>
              <w:jc w:val="center"/>
            </w:pPr>
            <w:r>
              <w:rPr>
                <w:rFonts w:hint="eastAsia"/>
              </w:rPr>
              <w:t>要素の位置や大きさを変えたり</w:t>
            </w:r>
          </w:p>
          <w:p w14:paraId="7B95B9D8" w14:textId="69454C74" w:rsidR="003C2060" w:rsidRDefault="003C2060" w:rsidP="003C2060">
            <w:pPr>
              <w:pStyle w:val="a1"/>
              <w:ind w:firstLineChars="0" w:firstLine="0"/>
              <w:jc w:val="center"/>
            </w:pPr>
            <w:r>
              <w:rPr>
                <w:rFonts w:hint="eastAsia"/>
              </w:rPr>
              <w:t>バランスを変えない</w:t>
            </w:r>
          </w:p>
          <w:p w14:paraId="3A079159" w14:textId="220C06A8" w:rsidR="003C2060" w:rsidRDefault="003C2060" w:rsidP="00690A38">
            <w:pPr>
              <w:pStyle w:val="a1"/>
              <w:ind w:firstLineChars="0" w:firstLine="0"/>
              <w:jc w:val="center"/>
            </w:pPr>
          </w:p>
        </w:tc>
        <w:tc>
          <w:tcPr>
            <w:tcW w:w="2899" w:type="dxa"/>
            <w:shd w:val="clear" w:color="auto" w:fill="auto"/>
          </w:tcPr>
          <w:p w14:paraId="4F5FE32A" w14:textId="7751DE1C" w:rsidR="003C2060" w:rsidRDefault="00A56F18" w:rsidP="00690A38">
            <w:pPr>
              <w:pStyle w:val="a1"/>
              <w:ind w:firstLineChars="0" w:firstLine="0"/>
              <w:jc w:val="center"/>
            </w:pPr>
            <w:r>
              <w:rPr>
                <w:noProof/>
              </w:rPr>
              <w:drawing>
                <wp:inline distT="0" distB="0" distL="0" distR="0" wp14:anchorId="1AC2C485" wp14:editId="5B5172F7">
                  <wp:extent cx="1168400" cy="1168400"/>
                  <wp:effectExtent l="0" t="0" r="0" b="0"/>
                  <wp:docPr id="62" name="図 62" descr="アイコ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図 62" descr="アイコン&#10;&#10;自動的に生成された説明"/>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168400" cy="1168400"/>
                          </a:xfrm>
                          <a:prstGeom prst="rect">
                            <a:avLst/>
                          </a:prstGeom>
                        </pic:spPr>
                      </pic:pic>
                    </a:graphicData>
                  </a:graphic>
                </wp:inline>
              </w:drawing>
            </w:r>
          </w:p>
          <w:p w14:paraId="2C9AA850" w14:textId="77777777" w:rsidR="003C2060" w:rsidRPr="003C2060" w:rsidRDefault="003C2060" w:rsidP="00690A38">
            <w:pPr>
              <w:pStyle w:val="4"/>
              <w:outlineLvl w:val="3"/>
            </w:pPr>
          </w:p>
          <w:p w14:paraId="11095C1F" w14:textId="77777777" w:rsidR="00A56F18" w:rsidRDefault="00A56F18" w:rsidP="00690A38">
            <w:pPr>
              <w:pStyle w:val="a1"/>
              <w:ind w:firstLineChars="0" w:firstLine="0"/>
              <w:jc w:val="center"/>
            </w:pPr>
            <w:r>
              <w:rPr>
                <w:rFonts w:hint="eastAsia"/>
              </w:rPr>
              <w:t>アイコン内の要素に</w:t>
            </w:r>
          </w:p>
          <w:p w14:paraId="4437C7AC" w14:textId="65628EB3" w:rsidR="003C2060" w:rsidRDefault="003C2060" w:rsidP="00690A38">
            <w:pPr>
              <w:pStyle w:val="a1"/>
              <w:ind w:firstLineChars="0" w:firstLine="0"/>
              <w:jc w:val="center"/>
            </w:pPr>
            <w:r w:rsidRPr="003C2060">
              <w:rPr>
                <w:rFonts w:hint="eastAsia"/>
              </w:rPr>
              <w:t>影付けをしない</w:t>
            </w:r>
          </w:p>
        </w:tc>
        <w:tc>
          <w:tcPr>
            <w:tcW w:w="709" w:type="dxa"/>
            <w:shd w:val="clear" w:color="auto" w:fill="auto"/>
          </w:tcPr>
          <w:p w14:paraId="75722FAD" w14:textId="77777777" w:rsidR="003C2060" w:rsidRDefault="003C2060" w:rsidP="00690A38">
            <w:pPr>
              <w:pStyle w:val="a1"/>
              <w:ind w:firstLineChars="0" w:firstLine="0"/>
              <w:jc w:val="center"/>
              <w:rPr>
                <w:noProof/>
              </w:rPr>
            </w:pPr>
          </w:p>
        </w:tc>
        <w:tc>
          <w:tcPr>
            <w:tcW w:w="2552" w:type="dxa"/>
          </w:tcPr>
          <w:p w14:paraId="425F723B" w14:textId="218204C8" w:rsidR="003C2060" w:rsidRDefault="000A200C" w:rsidP="00690A38">
            <w:pPr>
              <w:pStyle w:val="a1"/>
              <w:ind w:firstLineChars="0" w:firstLine="0"/>
              <w:jc w:val="center"/>
              <w:rPr>
                <w:noProof/>
              </w:rPr>
            </w:pPr>
            <w:r>
              <w:rPr>
                <w:noProof/>
              </w:rPr>
              <w:drawing>
                <wp:inline distT="0" distB="0" distL="0" distR="0" wp14:anchorId="13FE3D22" wp14:editId="01576D8F">
                  <wp:extent cx="1168400" cy="1168400"/>
                  <wp:effectExtent l="0" t="0" r="0" b="0"/>
                  <wp:docPr id="49" name="図 49" descr="アイコ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図 49" descr="アイコン&#10;&#10;自動的に生成された説明"/>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168400" cy="1168400"/>
                          </a:xfrm>
                          <a:prstGeom prst="rect">
                            <a:avLst/>
                          </a:prstGeom>
                        </pic:spPr>
                      </pic:pic>
                    </a:graphicData>
                  </a:graphic>
                </wp:inline>
              </w:drawing>
            </w:r>
          </w:p>
          <w:p w14:paraId="3237B67E" w14:textId="77777777" w:rsidR="000A200C" w:rsidRDefault="000A200C" w:rsidP="000A200C">
            <w:pPr>
              <w:pStyle w:val="4"/>
              <w:outlineLvl w:val="3"/>
              <w:rPr>
                <w:noProof/>
              </w:rPr>
            </w:pPr>
          </w:p>
          <w:p w14:paraId="0E67B583" w14:textId="77777777" w:rsidR="000A200C" w:rsidRDefault="000A200C" w:rsidP="000A200C">
            <w:pPr>
              <w:pStyle w:val="a1"/>
              <w:ind w:firstLineChars="0" w:firstLine="0"/>
              <w:jc w:val="center"/>
              <w:rPr>
                <w:noProof/>
              </w:rPr>
            </w:pPr>
            <w:r>
              <w:rPr>
                <w:rFonts w:hint="eastAsia"/>
                <w:noProof/>
              </w:rPr>
              <w:t>グローブロゴの中心に</w:t>
            </w:r>
          </w:p>
          <w:p w14:paraId="71D2BA20" w14:textId="3BAB2188" w:rsidR="000A200C" w:rsidRDefault="000A200C" w:rsidP="000A200C">
            <w:pPr>
              <w:pStyle w:val="a1"/>
              <w:ind w:firstLineChars="0" w:firstLine="0"/>
              <w:jc w:val="center"/>
              <w:rPr>
                <w:noProof/>
              </w:rPr>
            </w:pPr>
            <w:r>
              <w:rPr>
                <w:rFonts w:hint="eastAsia"/>
                <w:noProof/>
              </w:rPr>
              <w:t>色を用いない</w:t>
            </w:r>
          </w:p>
        </w:tc>
        <w:tc>
          <w:tcPr>
            <w:tcW w:w="2835" w:type="dxa"/>
          </w:tcPr>
          <w:p w14:paraId="05A2E109" w14:textId="4823BFCE" w:rsidR="003C2060" w:rsidRDefault="000A200C" w:rsidP="00690A38">
            <w:pPr>
              <w:pStyle w:val="a1"/>
              <w:ind w:firstLineChars="0" w:firstLine="0"/>
              <w:jc w:val="center"/>
              <w:rPr>
                <w:noProof/>
              </w:rPr>
            </w:pPr>
            <w:r>
              <w:rPr>
                <w:noProof/>
              </w:rPr>
              <w:drawing>
                <wp:inline distT="0" distB="0" distL="0" distR="0" wp14:anchorId="1E821502" wp14:editId="09033071">
                  <wp:extent cx="1168400" cy="1168400"/>
                  <wp:effectExtent l="0" t="0" r="0" b="0"/>
                  <wp:docPr id="50" name="図 50" descr="アイコ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図 50" descr="アイコン&#10;&#10;自動的に生成された説明"/>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168400" cy="1168400"/>
                          </a:xfrm>
                          <a:prstGeom prst="rect">
                            <a:avLst/>
                          </a:prstGeom>
                        </pic:spPr>
                      </pic:pic>
                    </a:graphicData>
                  </a:graphic>
                </wp:inline>
              </w:drawing>
            </w:r>
          </w:p>
          <w:p w14:paraId="13392261" w14:textId="77777777" w:rsidR="000A200C" w:rsidRDefault="000A200C" w:rsidP="000A200C">
            <w:pPr>
              <w:pStyle w:val="4"/>
              <w:outlineLvl w:val="3"/>
              <w:rPr>
                <w:noProof/>
              </w:rPr>
            </w:pPr>
          </w:p>
          <w:p w14:paraId="04E0EAFC" w14:textId="6F5E6442" w:rsidR="000A200C" w:rsidRDefault="000A200C" w:rsidP="000A200C">
            <w:pPr>
              <w:pStyle w:val="a1"/>
              <w:ind w:firstLineChars="0" w:firstLine="0"/>
              <w:jc w:val="center"/>
              <w:rPr>
                <w:noProof/>
              </w:rPr>
            </w:pPr>
            <w:r>
              <w:rPr>
                <w:rFonts w:hint="eastAsia"/>
                <w:noProof/>
              </w:rPr>
              <w:t>グローブロゴを</w:t>
            </w:r>
          </w:p>
          <w:p w14:paraId="09E06C5A" w14:textId="43A36B76" w:rsidR="000A200C" w:rsidRDefault="000A200C" w:rsidP="000A200C">
            <w:pPr>
              <w:pStyle w:val="a1"/>
              <w:ind w:firstLineChars="0" w:firstLine="0"/>
              <w:jc w:val="center"/>
              <w:rPr>
                <w:noProof/>
              </w:rPr>
            </w:pPr>
            <w:r>
              <w:rPr>
                <w:rFonts w:hint="eastAsia"/>
                <w:noProof/>
              </w:rPr>
              <w:t>色付きボックスに置かない</w:t>
            </w:r>
          </w:p>
        </w:tc>
      </w:tr>
      <w:tr w:rsidR="003C2060" w14:paraId="1955241C" w14:textId="01A979D0" w:rsidTr="000A200C">
        <w:trPr>
          <w:trHeight w:val="2484"/>
        </w:trPr>
        <w:tc>
          <w:tcPr>
            <w:tcW w:w="2787" w:type="dxa"/>
            <w:shd w:val="clear" w:color="auto" w:fill="auto"/>
          </w:tcPr>
          <w:p w14:paraId="08F9AF9C" w14:textId="7FA10CF7" w:rsidR="003C2060" w:rsidRDefault="00A56F18" w:rsidP="00690A38">
            <w:pPr>
              <w:pStyle w:val="a1"/>
              <w:ind w:firstLineChars="0" w:firstLine="0"/>
              <w:jc w:val="center"/>
            </w:pPr>
            <w:r>
              <w:rPr>
                <w:noProof/>
              </w:rPr>
              <w:drawing>
                <wp:inline distT="0" distB="0" distL="0" distR="0" wp14:anchorId="607B5238" wp14:editId="1681A08A">
                  <wp:extent cx="1168400" cy="1168400"/>
                  <wp:effectExtent l="0" t="0" r="0" b="0"/>
                  <wp:docPr id="63" name="図 63" descr="アイコ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図 63" descr="アイコン&#10;&#10;自動的に生成された説明"/>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168400" cy="1168400"/>
                          </a:xfrm>
                          <a:prstGeom prst="rect">
                            <a:avLst/>
                          </a:prstGeom>
                        </pic:spPr>
                      </pic:pic>
                    </a:graphicData>
                  </a:graphic>
                </wp:inline>
              </w:drawing>
            </w:r>
          </w:p>
          <w:p w14:paraId="6DD2A0B4" w14:textId="77777777" w:rsidR="003C2060" w:rsidRDefault="003C2060" w:rsidP="00690A38">
            <w:pPr>
              <w:pStyle w:val="4"/>
              <w:outlineLvl w:val="3"/>
            </w:pPr>
          </w:p>
          <w:p w14:paraId="446BF999" w14:textId="55426CB6" w:rsidR="003C2060" w:rsidRDefault="003C2060" w:rsidP="00690A38">
            <w:pPr>
              <w:pStyle w:val="a1"/>
              <w:ind w:firstLineChars="0" w:firstLine="0"/>
              <w:jc w:val="center"/>
            </w:pPr>
            <w:r w:rsidRPr="003C2060">
              <w:rPr>
                <w:rFonts w:hint="eastAsia"/>
              </w:rPr>
              <w:t>アイコンの色を変えない</w:t>
            </w:r>
          </w:p>
        </w:tc>
        <w:tc>
          <w:tcPr>
            <w:tcW w:w="2814" w:type="dxa"/>
            <w:shd w:val="clear" w:color="auto" w:fill="auto"/>
          </w:tcPr>
          <w:p w14:paraId="7D53451C" w14:textId="28E169D6" w:rsidR="003C2060" w:rsidRDefault="00A56F18" w:rsidP="00690A38">
            <w:pPr>
              <w:pStyle w:val="a1"/>
              <w:ind w:firstLineChars="0" w:firstLine="0"/>
              <w:jc w:val="center"/>
            </w:pPr>
            <w:r>
              <w:rPr>
                <w:noProof/>
              </w:rPr>
              <w:drawing>
                <wp:inline distT="0" distB="0" distL="0" distR="0" wp14:anchorId="6AA5FA53" wp14:editId="04EFB957">
                  <wp:extent cx="1168400" cy="1168400"/>
                  <wp:effectExtent l="0" t="0" r="0" b="0"/>
                  <wp:docPr id="64" name="図 64" descr="アイコ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図 64" descr="アイコン&#10;&#10;自動的に生成された説明"/>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168400" cy="1168400"/>
                          </a:xfrm>
                          <a:prstGeom prst="rect">
                            <a:avLst/>
                          </a:prstGeom>
                        </pic:spPr>
                      </pic:pic>
                    </a:graphicData>
                  </a:graphic>
                </wp:inline>
              </w:drawing>
            </w:r>
          </w:p>
          <w:p w14:paraId="7E8F3DE7" w14:textId="77777777" w:rsidR="003C2060" w:rsidRDefault="003C2060" w:rsidP="00690A38">
            <w:pPr>
              <w:pStyle w:val="4"/>
              <w:outlineLvl w:val="3"/>
            </w:pPr>
          </w:p>
          <w:p w14:paraId="5846B523" w14:textId="0EBABB99" w:rsidR="003C2060" w:rsidRDefault="003C2060" w:rsidP="00690A38">
            <w:pPr>
              <w:pStyle w:val="a1"/>
              <w:ind w:firstLineChars="0" w:firstLine="0"/>
              <w:jc w:val="center"/>
            </w:pPr>
            <w:r w:rsidRPr="003C2060">
              <w:rPr>
                <w:rFonts w:hint="eastAsia"/>
              </w:rPr>
              <w:t>活字書体を変えない</w:t>
            </w:r>
          </w:p>
        </w:tc>
        <w:tc>
          <w:tcPr>
            <w:tcW w:w="2899" w:type="dxa"/>
            <w:shd w:val="clear" w:color="auto" w:fill="auto"/>
          </w:tcPr>
          <w:p w14:paraId="2B9FE10C" w14:textId="21755AF9" w:rsidR="003C2060" w:rsidRDefault="00A56F18" w:rsidP="00690A38">
            <w:pPr>
              <w:pStyle w:val="a1"/>
              <w:ind w:firstLineChars="0" w:firstLine="0"/>
              <w:jc w:val="center"/>
            </w:pPr>
            <w:r>
              <w:rPr>
                <w:noProof/>
              </w:rPr>
              <w:drawing>
                <wp:inline distT="0" distB="0" distL="0" distR="0" wp14:anchorId="2E2FC9F1" wp14:editId="0E9B9F58">
                  <wp:extent cx="1168400" cy="1168400"/>
                  <wp:effectExtent l="0" t="0" r="0" b="0"/>
                  <wp:docPr id="65" name="図 65" descr="ダイアグラム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図 65" descr="ダイアグラム が含まれている画像&#10;&#10;自動的に生成された説明"/>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168400" cy="1168400"/>
                          </a:xfrm>
                          <a:prstGeom prst="rect">
                            <a:avLst/>
                          </a:prstGeom>
                        </pic:spPr>
                      </pic:pic>
                    </a:graphicData>
                  </a:graphic>
                </wp:inline>
              </w:drawing>
            </w:r>
          </w:p>
          <w:p w14:paraId="2F896154" w14:textId="77777777" w:rsidR="003C2060" w:rsidRDefault="003C2060" w:rsidP="00690A38">
            <w:pPr>
              <w:pStyle w:val="4"/>
              <w:outlineLvl w:val="3"/>
            </w:pPr>
          </w:p>
          <w:p w14:paraId="0B8FD639" w14:textId="77777777" w:rsidR="003C2060" w:rsidRDefault="003C2060" w:rsidP="003C2060">
            <w:pPr>
              <w:pStyle w:val="a1"/>
              <w:ind w:firstLineChars="0" w:firstLine="0"/>
              <w:jc w:val="center"/>
            </w:pPr>
            <w:r>
              <w:rPr>
                <w:rFonts w:hint="eastAsia"/>
              </w:rPr>
              <w:t>アイコンに他の要素を加えたり</w:t>
            </w:r>
          </w:p>
          <w:p w14:paraId="541CBFA6" w14:textId="73E2C537" w:rsidR="003C2060" w:rsidRDefault="00A56F18" w:rsidP="003C2060">
            <w:pPr>
              <w:pStyle w:val="a1"/>
              <w:ind w:firstLineChars="0" w:firstLine="0"/>
              <w:jc w:val="center"/>
            </w:pPr>
            <w:r>
              <w:rPr>
                <w:rFonts w:hint="eastAsia"/>
              </w:rPr>
              <w:t>背景を角丸六角形</w:t>
            </w:r>
            <w:r w:rsidR="003C2060">
              <w:rPr>
                <w:rFonts w:hint="eastAsia"/>
              </w:rPr>
              <w:t>以外</w:t>
            </w:r>
            <w:r>
              <w:rPr>
                <w:rFonts w:hint="eastAsia"/>
              </w:rPr>
              <w:t>にしない</w:t>
            </w:r>
          </w:p>
        </w:tc>
        <w:tc>
          <w:tcPr>
            <w:tcW w:w="709" w:type="dxa"/>
            <w:shd w:val="clear" w:color="auto" w:fill="auto"/>
          </w:tcPr>
          <w:p w14:paraId="54337F09" w14:textId="77777777" w:rsidR="003C2060" w:rsidRDefault="003C2060" w:rsidP="00690A38">
            <w:pPr>
              <w:pStyle w:val="a1"/>
              <w:ind w:firstLineChars="0" w:firstLine="0"/>
              <w:jc w:val="center"/>
              <w:rPr>
                <w:noProof/>
              </w:rPr>
            </w:pPr>
          </w:p>
        </w:tc>
        <w:tc>
          <w:tcPr>
            <w:tcW w:w="2552" w:type="dxa"/>
          </w:tcPr>
          <w:p w14:paraId="228340CF" w14:textId="4FAE7E65" w:rsidR="003C2060" w:rsidRDefault="000A200C" w:rsidP="00690A38">
            <w:pPr>
              <w:pStyle w:val="a1"/>
              <w:ind w:firstLineChars="0" w:firstLine="0"/>
              <w:jc w:val="center"/>
              <w:rPr>
                <w:noProof/>
              </w:rPr>
            </w:pPr>
            <w:r>
              <w:rPr>
                <w:noProof/>
              </w:rPr>
              <w:drawing>
                <wp:inline distT="0" distB="0" distL="0" distR="0" wp14:anchorId="7433B770" wp14:editId="53D979FC">
                  <wp:extent cx="1168400" cy="1168400"/>
                  <wp:effectExtent l="0" t="0" r="0" b="0"/>
                  <wp:docPr id="51" name="図 51" descr="アイコン&#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図 51" descr="アイコン&#10;&#10;低い精度で自動的に生成された説明"/>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168400" cy="1168400"/>
                          </a:xfrm>
                          <a:prstGeom prst="rect">
                            <a:avLst/>
                          </a:prstGeom>
                        </pic:spPr>
                      </pic:pic>
                    </a:graphicData>
                  </a:graphic>
                </wp:inline>
              </w:drawing>
            </w:r>
          </w:p>
          <w:p w14:paraId="4AFEBD26" w14:textId="55B9E288" w:rsidR="000A200C" w:rsidRDefault="000A200C" w:rsidP="00690A38">
            <w:pPr>
              <w:pStyle w:val="a1"/>
              <w:ind w:firstLineChars="0" w:firstLine="0"/>
              <w:jc w:val="center"/>
              <w:rPr>
                <w:noProof/>
              </w:rPr>
            </w:pPr>
            <w:r w:rsidRPr="000A200C">
              <w:rPr>
                <w:rFonts w:hint="eastAsia"/>
                <w:noProof/>
              </w:rPr>
              <w:t>トリミングしない</w:t>
            </w:r>
          </w:p>
        </w:tc>
        <w:tc>
          <w:tcPr>
            <w:tcW w:w="2835" w:type="dxa"/>
          </w:tcPr>
          <w:p w14:paraId="5DB2CE1E" w14:textId="77777777" w:rsidR="003C2060" w:rsidRDefault="003C2060" w:rsidP="00690A38">
            <w:pPr>
              <w:pStyle w:val="a1"/>
              <w:ind w:firstLineChars="0" w:firstLine="0"/>
              <w:jc w:val="center"/>
              <w:rPr>
                <w:noProof/>
              </w:rPr>
            </w:pPr>
          </w:p>
        </w:tc>
      </w:tr>
    </w:tbl>
    <w:p w14:paraId="0482A3E7" w14:textId="77777777" w:rsidR="003C2060" w:rsidRDefault="003C2060" w:rsidP="003C2060">
      <w:pPr>
        <w:pStyle w:val="a1"/>
      </w:pPr>
    </w:p>
    <w:p w14:paraId="045E42EA" w14:textId="5929AA10" w:rsidR="000A200C" w:rsidRDefault="000A200C">
      <w:pPr>
        <w:rPr>
          <w:sz w:val="18"/>
          <w:szCs w:val="18"/>
        </w:rPr>
      </w:pPr>
      <w:r>
        <w:br w:type="page"/>
      </w:r>
    </w:p>
    <w:p w14:paraId="2E6E08C5" w14:textId="35B950E4" w:rsidR="003C2060" w:rsidRDefault="000A200C" w:rsidP="000A200C">
      <w:pPr>
        <w:pStyle w:val="1"/>
      </w:pPr>
      <w:r>
        <w:rPr>
          <w:rFonts w:hint="eastAsia"/>
        </w:rPr>
        <w:lastRenderedPageBreak/>
        <w:t>利用ガイドライン</w:t>
      </w:r>
    </w:p>
    <w:p w14:paraId="2160FC05" w14:textId="0E37D5FE" w:rsidR="000A200C" w:rsidRDefault="000A200C" w:rsidP="000A200C">
      <w:pPr>
        <w:pStyle w:val="2"/>
      </w:pPr>
      <w:r>
        <w:t>Usage Guidelines</w:t>
      </w:r>
    </w:p>
    <w:p w14:paraId="0F193BD5" w14:textId="77777777" w:rsidR="003A08E1" w:rsidRPr="003A08E1" w:rsidRDefault="003A08E1" w:rsidP="003A08E1"/>
    <w:p w14:paraId="1D5221A1" w14:textId="0A8793A5" w:rsidR="000A200C" w:rsidRDefault="003A08E1" w:rsidP="000A200C">
      <w:r>
        <w:rPr>
          <w:noProof/>
        </w:rPr>
        <w:drawing>
          <wp:inline distT="0" distB="0" distL="0" distR="0" wp14:anchorId="344CD1F8" wp14:editId="1AD5DBC1">
            <wp:extent cx="9652000" cy="1460500"/>
            <wp:effectExtent l="0" t="0" r="0" b="0"/>
            <wp:docPr id="66" name="図 66" descr="グラフィカル ユーザー インターフェイス, アプリケーション&#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図 66" descr="グラフィカル ユーザー インターフェイス, アプリケーション&#10;&#10;中程度の精度で自動的に生成された説明"/>
                    <pic:cNvPicPr/>
                  </pic:nvPicPr>
                  <pic:blipFill>
                    <a:blip r:embed="rId54" cstate="print">
                      <a:extLst>
                        <a:ext uri="{28A0092B-C50C-407E-A947-70E740481C1C}">
                          <a14:useLocalDpi xmlns:a14="http://schemas.microsoft.com/office/drawing/2010/main" val="0"/>
                        </a:ext>
                      </a:extLst>
                    </a:blip>
                    <a:stretch>
                      <a:fillRect/>
                    </a:stretch>
                  </pic:blipFill>
                  <pic:spPr>
                    <a:xfrm>
                      <a:off x="0" y="0"/>
                      <a:ext cx="9652000" cy="1460500"/>
                    </a:xfrm>
                    <a:prstGeom prst="rect">
                      <a:avLst/>
                    </a:prstGeom>
                  </pic:spPr>
                </pic:pic>
              </a:graphicData>
            </a:graphic>
          </wp:inline>
        </w:drawing>
      </w:r>
    </w:p>
    <w:p w14:paraId="656D31AD" w14:textId="77777777" w:rsidR="0037555B" w:rsidRDefault="0037555B" w:rsidP="0037555B">
      <w:pPr>
        <w:pStyle w:val="4"/>
      </w:pPr>
    </w:p>
    <w:tbl>
      <w:tblPr>
        <w:tblStyle w:val="af7"/>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7225"/>
        <w:gridCol w:w="708"/>
        <w:gridCol w:w="7371"/>
      </w:tblGrid>
      <w:tr w:rsidR="000A200C" w:rsidRPr="0037555B" w14:paraId="0F9DA77A" w14:textId="37417BE8" w:rsidTr="0037555B">
        <w:tc>
          <w:tcPr>
            <w:tcW w:w="7225" w:type="dxa"/>
          </w:tcPr>
          <w:p w14:paraId="61042FEC" w14:textId="77777777" w:rsidR="000A200C" w:rsidRPr="0037555B" w:rsidRDefault="000A200C" w:rsidP="0037555B">
            <w:pPr>
              <w:pStyle w:val="3"/>
              <w:spacing w:line="320" w:lineRule="exact"/>
              <w:outlineLvl w:val="2"/>
              <w:rPr>
                <w:sz w:val="16"/>
                <w:szCs w:val="16"/>
              </w:rPr>
            </w:pPr>
            <w:r w:rsidRPr="0037555B">
              <w:rPr>
                <w:rFonts w:hint="eastAsia"/>
                <w:sz w:val="16"/>
                <w:szCs w:val="16"/>
              </w:rPr>
              <w:t>はじめに</w:t>
            </w:r>
          </w:p>
          <w:p w14:paraId="33261A90" w14:textId="114703E5" w:rsidR="000A200C" w:rsidRPr="0037555B" w:rsidRDefault="000A200C" w:rsidP="0037555B">
            <w:pPr>
              <w:pStyle w:val="a1"/>
              <w:spacing w:line="320" w:lineRule="exact"/>
              <w:ind w:firstLineChars="0" w:firstLine="0"/>
              <w:rPr>
                <w:sz w:val="16"/>
                <w:szCs w:val="16"/>
              </w:rPr>
            </w:pPr>
            <w:r w:rsidRPr="0037555B">
              <w:rPr>
                <w:rFonts w:hint="eastAsia"/>
                <w:sz w:val="16"/>
                <w:szCs w:val="16"/>
              </w:rPr>
              <w:t xml:space="preserve">　マザーレイクゴールズ（</w:t>
            </w:r>
            <w:r w:rsidRPr="0037555B">
              <w:rPr>
                <w:rFonts w:hint="eastAsia"/>
                <w:sz w:val="16"/>
                <w:szCs w:val="16"/>
              </w:rPr>
              <w:t>Mother Lake Goals, MLGs</w:t>
            </w:r>
            <w:r w:rsidRPr="0037555B">
              <w:rPr>
                <w:rFonts w:hint="eastAsia"/>
                <w:sz w:val="16"/>
                <w:szCs w:val="16"/>
              </w:rPr>
              <w:t>）は、滋賀県およびマザーレイク</w:t>
            </w:r>
            <w:r w:rsidR="00893DFA">
              <w:rPr>
                <w:rFonts w:hint="eastAsia"/>
                <w:sz w:val="16"/>
                <w:szCs w:val="16"/>
              </w:rPr>
              <w:t>ゴールズ推進委員会</w:t>
            </w:r>
            <w:r w:rsidRPr="0037555B">
              <w:rPr>
                <w:rFonts w:hint="eastAsia"/>
                <w:sz w:val="16"/>
                <w:szCs w:val="16"/>
              </w:rPr>
              <w:t>が定める、</w:t>
            </w:r>
            <w:r w:rsidR="00893DFA" w:rsidRPr="00893DFA">
              <w:rPr>
                <w:rFonts w:hint="eastAsia"/>
                <w:sz w:val="16"/>
                <w:szCs w:val="16"/>
              </w:rPr>
              <w:t>MLGs</w:t>
            </w:r>
            <w:r w:rsidR="00893DFA" w:rsidRPr="00893DFA">
              <w:rPr>
                <w:rFonts w:hint="eastAsia"/>
                <w:sz w:val="16"/>
                <w:szCs w:val="16"/>
              </w:rPr>
              <w:t>は、「琵琶湖」を切り口とした</w:t>
            </w:r>
            <w:r w:rsidR="00893DFA" w:rsidRPr="00893DFA">
              <w:rPr>
                <w:rFonts w:hint="eastAsia"/>
                <w:sz w:val="16"/>
                <w:szCs w:val="16"/>
              </w:rPr>
              <w:t>2030</w:t>
            </w:r>
            <w:r w:rsidR="00893DFA">
              <w:rPr>
                <w:rFonts w:hint="eastAsia"/>
                <w:sz w:val="16"/>
                <w:szCs w:val="16"/>
              </w:rPr>
              <w:t>年の持続可能社会への目標である</w:t>
            </w:r>
            <w:r w:rsidR="00893DFA" w:rsidRPr="00893DFA">
              <w:rPr>
                <w:rFonts w:hint="eastAsia"/>
                <w:sz w:val="16"/>
                <w:szCs w:val="16"/>
              </w:rPr>
              <w:t>。</w:t>
            </w:r>
          </w:p>
          <w:p w14:paraId="57D5E6E5" w14:textId="6FBFB285" w:rsidR="000A200C" w:rsidRPr="0037555B" w:rsidRDefault="000A200C" w:rsidP="0037555B">
            <w:pPr>
              <w:pStyle w:val="a1"/>
              <w:spacing w:line="320" w:lineRule="exact"/>
              <w:ind w:firstLineChars="0" w:firstLine="0"/>
              <w:rPr>
                <w:sz w:val="16"/>
                <w:szCs w:val="16"/>
              </w:rPr>
            </w:pPr>
            <w:r w:rsidRPr="0037555B">
              <w:rPr>
                <w:rFonts w:hint="eastAsia"/>
                <w:sz w:val="16"/>
                <w:szCs w:val="16"/>
              </w:rPr>
              <w:t xml:space="preserve">　</w:t>
            </w:r>
            <w:r w:rsidRPr="0037555B">
              <w:rPr>
                <w:rFonts w:hint="eastAsia"/>
                <w:sz w:val="16"/>
                <w:szCs w:val="16"/>
              </w:rPr>
              <w:t>MLGs</w:t>
            </w:r>
            <w:r w:rsidRPr="0037555B">
              <w:rPr>
                <w:rFonts w:hint="eastAsia"/>
                <w:sz w:val="16"/>
                <w:szCs w:val="16"/>
              </w:rPr>
              <w:t>に対する認識を高めるため、全体を表す</w:t>
            </w:r>
            <w:r w:rsidRPr="0037555B">
              <w:rPr>
                <w:rFonts w:hint="eastAsia"/>
                <w:sz w:val="16"/>
                <w:szCs w:val="16"/>
              </w:rPr>
              <w:t>1</w:t>
            </w:r>
            <w:r w:rsidRPr="0037555B">
              <w:rPr>
                <w:rFonts w:hint="eastAsia"/>
                <w:sz w:val="16"/>
                <w:szCs w:val="16"/>
              </w:rPr>
              <w:t>つのロゴマークと、</w:t>
            </w:r>
            <w:r w:rsidRPr="0037555B">
              <w:rPr>
                <w:rFonts w:hint="eastAsia"/>
                <w:sz w:val="16"/>
                <w:szCs w:val="16"/>
              </w:rPr>
              <w:t>13</w:t>
            </w:r>
            <w:r w:rsidRPr="0037555B">
              <w:rPr>
                <w:rFonts w:hint="eastAsia"/>
                <w:sz w:val="16"/>
                <w:szCs w:val="16"/>
              </w:rPr>
              <w:t>の目標それぞれに個別のアイコンを作成した。本ガイドラインは、情報の共有・参画・協力を可能にするためのものであり、ロゴマークおよびアイコンは、上記に示すグローブロゴ、グローブロゴとロゴタイプ・キーコンセプトを含む</w:t>
            </w:r>
            <w:r w:rsidRPr="0037555B">
              <w:rPr>
                <w:rFonts w:hint="eastAsia"/>
                <w:sz w:val="16"/>
                <w:szCs w:val="16"/>
              </w:rPr>
              <w:t>MLGs</w:t>
            </w:r>
            <w:r w:rsidRPr="0037555B">
              <w:rPr>
                <w:rFonts w:hint="eastAsia"/>
                <w:sz w:val="16"/>
                <w:szCs w:val="16"/>
              </w:rPr>
              <w:t>ロゴマーク、及び</w:t>
            </w:r>
            <w:r w:rsidRPr="0037555B">
              <w:rPr>
                <w:rFonts w:hint="eastAsia"/>
                <w:sz w:val="16"/>
                <w:szCs w:val="16"/>
              </w:rPr>
              <w:t>13</w:t>
            </w:r>
            <w:r w:rsidRPr="0037555B">
              <w:rPr>
                <w:rFonts w:hint="eastAsia"/>
                <w:sz w:val="16"/>
                <w:szCs w:val="16"/>
              </w:rPr>
              <w:t>のゴールアイコンからなっている。</w:t>
            </w:r>
          </w:p>
          <w:p w14:paraId="06C80339" w14:textId="5E86ED2A" w:rsidR="000A200C" w:rsidRDefault="000A200C" w:rsidP="0037555B">
            <w:pPr>
              <w:pStyle w:val="a1"/>
              <w:spacing w:line="320" w:lineRule="exact"/>
              <w:ind w:firstLineChars="0" w:firstLine="0"/>
              <w:rPr>
                <w:sz w:val="16"/>
                <w:szCs w:val="16"/>
              </w:rPr>
            </w:pPr>
            <w:r w:rsidRPr="0037555B">
              <w:rPr>
                <w:rFonts w:hint="eastAsia"/>
                <w:sz w:val="16"/>
                <w:szCs w:val="16"/>
              </w:rPr>
              <w:t xml:space="preserve">　ロゴマークおよびアイコンの使用にあたっては、本ガイドラインに定める条件および</w:t>
            </w:r>
            <w:r w:rsidR="00893DFA">
              <w:rPr>
                <w:rFonts w:hint="eastAsia"/>
                <w:sz w:val="16"/>
                <w:szCs w:val="16"/>
              </w:rPr>
              <w:t>滋賀県</w:t>
            </w:r>
            <w:r w:rsidRPr="0037555B">
              <w:rPr>
                <w:rFonts w:hint="eastAsia"/>
                <w:sz w:val="16"/>
                <w:szCs w:val="16"/>
              </w:rPr>
              <w:t>が規定する</w:t>
            </w:r>
            <w:r w:rsidR="00F97364" w:rsidRPr="00F97364">
              <w:rPr>
                <w:rFonts w:hint="eastAsia"/>
                <w:sz w:val="16"/>
                <w:szCs w:val="16"/>
              </w:rPr>
              <w:t>マザーレイクゴールズ（</w:t>
            </w:r>
            <w:r w:rsidR="00F97364" w:rsidRPr="00F97364">
              <w:rPr>
                <w:rFonts w:hint="eastAsia"/>
                <w:sz w:val="16"/>
                <w:szCs w:val="16"/>
              </w:rPr>
              <w:t>MLGs</w:t>
            </w:r>
            <w:r w:rsidR="00F97364" w:rsidRPr="00F97364">
              <w:rPr>
                <w:rFonts w:hint="eastAsia"/>
                <w:sz w:val="16"/>
                <w:szCs w:val="16"/>
              </w:rPr>
              <w:t>）ロゴマーク利用取扱要領</w:t>
            </w:r>
            <w:r w:rsidRPr="0037555B">
              <w:rPr>
                <w:rFonts w:hint="eastAsia"/>
                <w:sz w:val="16"/>
                <w:szCs w:val="16"/>
              </w:rPr>
              <w:t>を遵守しなければならない。</w:t>
            </w:r>
          </w:p>
          <w:p w14:paraId="4DCCF6EB" w14:textId="77777777" w:rsidR="0037555B" w:rsidRPr="0037555B" w:rsidRDefault="0037555B" w:rsidP="0037555B">
            <w:pPr>
              <w:pStyle w:val="a1"/>
              <w:spacing w:line="320" w:lineRule="exact"/>
              <w:ind w:firstLineChars="0" w:firstLine="0"/>
              <w:rPr>
                <w:sz w:val="16"/>
                <w:szCs w:val="16"/>
              </w:rPr>
            </w:pPr>
          </w:p>
          <w:p w14:paraId="3E4C2B61" w14:textId="77777777" w:rsidR="000A200C" w:rsidRPr="0037555B" w:rsidRDefault="000A200C" w:rsidP="0037555B">
            <w:pPr>
              <w:pStyle w:val="3"/>
              <w:spacing w:line="320" w:lineRule="exact"/>
              <w:outlineLvl w:val="2"/>
              <w:rPr>
                <w:sz w:val="16"/>
                <w:szCs w:val="16"/>
              </w:rPr>
            </w:pPr>
            <w:r w:rsidRPr="0037555B">
              <w:rPr>
                <w:rFonts w:hint="eastAsia"/>
                <w:sz w:val="16"/>
                <w:szCs w:val="16"/>
              </w:rPr>
              <w:t>ロゴマークおよびアイコンの使用</w:t>
            </w:r>
          </w:p>
          <w:p w14:paraId="4A325264" w14:textId="25A5F579" w:rsidR="000A200C" w:rsidRDefault="000A200C" w:rsidP="0037555B">
            <w:pPr>
              <w:pStyle w:val="a1"/>
              <w:spacing w:line="320" w:lineRule="exact"/>
              <w:ind w:firstLineChars="0" w:firstLine="0"/>
              <w:rPr>
                <w:sz w:val="16"/>
                <w:szCs w:val="16"/>
              </w:rPr>
            </w:pPr>
            <w:r w:rsidRPr="0037555B">
              <w:rPr>
                <w:rFonts w:hint="eastAsia"/>
                <w:sz w:val="16"/>
                <w:szCs w:val="16"/>
              </w:rPr>
              <w:t xml:space="preserve">　ロゴマーク・ゴールアイコンを使用しようとする者は、本ガイドラインにより定めるもののほか、</w:t>
            </w:r>
            <w:r w:rsidR="00893DFA">
              <w:rPr>
                <w:rFonts w:hint="eastAsia"/>
                <w:sz w:val="16"/>
                <w:szCs w:val="16"/>
              </w:rPr>
              <w:t>滋賀県</w:t>
            </w:r>
            <w:r w:rsidRPr="0037555B">
              <w:rPr>
                <w:rFonts w:hint="eastAsia"/>
                <w:sz w:val="16"/>
                <w:szCs w:val="16"/>
              </w:rPr>
              <w:t>が規定するマザーレイクゴールズ（</w:t>
            </w:r>
            <w:r w:rsidRPr="0037555B">
              <w:rPr>
                <w:rFonts w:hint="eastAsia"/>
                <w:sz w:val="16"/>
                <w:szCs w:val="16"/>
              </w:rPr>
              <w:t>MLGs</w:t>
            </w:r>
            <w:r w:rsidRPr="0037555B">
              <w:rPr>
                <w:rFonts w:hint="eastAsia"/>
                <w:sz w:val="16"/>
                <w:szCs w:val="16"/>
              </w:rPr>
              <w:t>）ロゴマー</w:t>
            </w:r>
            <w:r w:rsidR="00893DFA">
              <w:rPr>
                <w:rFonts w:hint="eastAsia"/>
                <w:sz w:val="16"/>
                <w:szCs w:val="16"/>
              </w:rPr>
              <w:t>ク利用</w:t>
            </w:r>
            <w:r w:rsidR="003E05EF">
              <w:rPr>
                <w:rFonts w:hint="eastAsia"/>
                <w:sz w:val="16"/>
                <w:szCs w:val="16"/>
              </w:rPr>
              <w:t>取扱</w:t>
            </w:r>
            <w:r w:rsidR="00F97364">
              <w:rPr>
                <w:rFonts w:hint="eastAsia"/>
                <w:sz w:val="16"/>
                <w:szCs w:val="16"/>
              </w:rPr>
              <w:t>要領</w:t>
            </w:r>
            <w:r w:rsidRPr="0037555B">
              <w:rPr>
                <w:rFonts w:hint="eastAsia"/>
                <w:sz w:val="16"/>
                <w:szCs w:val="16"/>
              </w:rPr>
              <w:t>に従わなければならない。</w:t>
            </w:r>
          </w:p>
          <w:p w14:paraId="5138FC53" w14:textId="72C74C7A" w:rsidR="008C5F7F" w:rsidRPr="0037555B" w:rsidRDefault="008C5F7F" w:rsidP="008C5F7F">
            <w:pPr>
              <w:pStyle w:val="a1"/>
              <w:spacing w:line="320" w:lineRule="exact"/>
              <w:ind w:firstLine="160"/>
              <w:rPr>
                <w:sz w:val="16"/>
                <w:szCs w:val="16"/>
              </w:rPr>
            </w:pPr>
            <w:r>
              <w:rPr>
                <w:rFonts w:hint="eastAsia"/>
                <w:sz w:val="16"/>
                <w:szCs w:val="16"/>
              </w:rPr>
              <w:t>1</w:t>
            </w:r>
            <w:r w:rsidRPr="0037555B">
              <w:rPr>
                <w:rFonts w:hint="eastAsia"/>
                <w:sz w:val="16"/>
                <w:szCs w:val="16"/>
              </w:rPr>
              <w:t>3</w:t>
            </w:r>
            <w:r w:rsidRPr="0037555B">
              <w:rPr>
                <w:rFonts w:hint="eastAsia"/>
                <w:sz w:val="16"/>
                <w:szCs w:val="16"/>
              </w:rPr>
              <w:t>のゴールアイコンは、全体としても個別アイコンとしても使用できる。各アイコンはゴールナンバー・タイトルを含め</w:t>
            </w:r>
            <w:r w:rsidRPr="0037555B">
              <w:rPr>
                <w:rFonts w:hint="eastAsia"/>
                <w:sz w:val="16"/>
                <w:szCs w:val="16"/>
              </w:rPr>
              <w:t>1</w:t>
            </w:r>
            <w:r w:rsidRPr="0037555B">
              <w:rPr>
                <w:rFonts w:hint="eastAsia"/>
                <w:sz w:val="16"/>
                <w:szCs w:val="16"/>
              </w:rPr>
              <w:t>つのまとまりとして使用する。</w:t>
            </w:r>
            <w:r w:rsidRPr="0037555B">
              <w:rPr>
                <w:rFonts w:hint="eastAsia"/>
                <w:sz w:val="16"/>
                <w:szCs w:val="16"/>
              </w:rPr>
              <w:t>13</w:t>
            </w:r>
            <w:r w:rsidRPr="0037555B">
              <w:rPr>
                <w:rFonts w:hint="eastAsia"/>
                <w:sz w:val="16"/>
                <w:szCs w:val="16"/>
              </w:rPr>
              <w:t>のアイコンは、そのうち１つまたは複数を、他の使用者のロゴと組み合わせて表示できる。</w:t>
            </w:r>
            <w:r w:rsidRPr="0037555B">
              <w:rPr>
                <w:rFonts w:hint="eastAsia"/>
                <w:sz w:val="16"/>
                <w:szCs w:val="16"/>
              </w:rPr>
              <w:t>MLGs</w:t>
            </w:r>
            <w:r w:rsidRPr="0037555B">
              <w:rPr>
                <w:rFonts w:hint="eastAsia"/>
                <w:sz w:val="16"/>
                <w:szCs w:val="16"/>
              </w:rPr>
              <w:t>ロゴマークおよび</w:t>
            </w:r>
            <w:r w:rsidRPr="0037555B">
              <w:rPr>
                <w:rFonts w:hint="eastAsia"/>
                <w:sz w:val="16"/>
                <w:szCs w:val="16"/>
              </w:rPr>
              <w:t>13</w:t>
            </w:r>
            <w:r w:rsidRPr="0037555B">
              <w:rPr>
                <w:rFonts w:hint="eastAsia"/>
                <w:sz w:val="16"/>
                <w:szCs w:val="16"/>
              </w:rPr>
              <w:t>のゴールアイコンのいかなる要素も、別のロゴ・デザインに統合したり、これと組み合わせたりしてはならない。</w:t>
            </w:r>
          </w:p>
        </w:tc>
        <w:tc>
          <w:tcPr>
            <w:tcW w:w="708" w:type="dxa"/>
          </w:tcPr>
          <w:p w14:paraId="1234D35F" w14:textId="77777777" w:rsidR="000A200C" w:rsidRPr="0037555B" w:rsidRDefault="000A200C" w:rsidP="0037555B">
            <w:pPr>
              <w:spacing w:line="320" w:lineRule="exact"/>
              <w:rPr>
                <w:sz w:val="16"/>
                <w:szCs w:val="16"/>
              </w:rPr>
            </w:pPr>
          </w:p>
        </w:tc>
        <w:tc>
          <w:tcPr>
            <w:tcW w:w="7371" w:type="dxa"/>
          </w:tcPr>
          <w:p w14:paraId="10F80CA5" w14:textId="77777777" w:rsidR="0037555B" w:rsidRPr="0037555B" w:rsidRDefault="0037555B" w:rsidP="0037555B">
            <w:pPr>
              <w:pStyle w:val="a1"/>
              <w:spacing w:line="320" w:lineRule="exact"/>
              <w:ind w:firstLineChars="0" w:firstLine="0"/>
              <w:rPr>
                <w:sz w:val="16"/>
                <w:szCs w:val="16"/>
              </w:rPr>
            </w:pPr>
          </w:p>
          <w:p w14:paraId="1E40EBDB" w14:textId="77777777" w:rsidR="000A200C" w:rsidRPr="0037555B" w:rsidRDefault="000A200C" w:rsidP="0037555B">
            <w:pPr>
              <w:pStyle w:val="3"/>
              <w:spacing w:line="320" w:lineRule="exact"/>
              <w:outlineLvl w:val="2"/>
              <w:rPr>
                <w:sz w:val="16"/>
                <w:szCs w:val="16"/>
              </w:rPr>
            </w:pPr>
            <w:r w:rsidRPr="0037555B">
              <w:rPr>
                <w:rFonts w:hint="eastAsia"/>
                <w:sz w:val="16"/>
                <w:szCs w:val="16"/>
              </w:rPr>
              <w:t>法的責任・免責事項</w:t>
            </w:r>
          </w:p>
          <w:p w14:paraId="5AC53D8B" w14:textId="175680FA" w:rsidR="000A200C" w:rsidRDefault="000A200C" w:rsidP="0037555B">
            <w:pPr>
              <w:pStyle w:val="a1"/>
              <w:spacing w:line="320" w:lineRule="exact"/>
              <w:ind w:firstLine="160"/>
              <w:rPr>
                <w:sz w:val="16"/>
                <w:szCs w:val="16"/>
              </w:rPr>
            </w:pPr>
            <w:r w:rsidRPr="0037555B">
              <w:rPr>
                <w:rFonts w:hint="eastAsia"/>
                <w:sz w:val="16"/>
                <w:szCs w:val="16"/>
              </w:rPr>
              <w:t>滋賀県・マザーレイク</w:t>
            </w:r>
            <w:r w:rsidR="00893DFA">
              <w:rPr>
                <w:rFonts w:hint="eastAsia"/>
                <w:sz w:val="16"/>
                <w:szCs w:val="16"/>
              </w:rPr>
              <w:t>ゴールズ推進委員会</w:t>
            </w:r>
            <w:r w:rsidRPr="0037555B">
              <w:rPr>
                <w:rFonts w:hint="eastAsia"/>
                <w:sz w:val="16"/>
                <w:szCs w:val="16"/>
              </w:rPr>
              <w:t>および一般社団法人インパクトラボは、</w:t>
            </w:r>
            <w:r w:rsidRPr="0037555B">
              <w:rPr>
                <w:rFonts w:hint="eastAsia"/>
                <w:sz w:val="16"/>
                <w:szCs w:val="16"/>
              </w:rPr>
              <w:t>MLGs</w:t>
            </w:r>
            <w:r w:rsidRPr="0037555B">
              <w:rPr>
                <w:rFonts w:hint="eastAsia"/>
                <w:sz w:val="16"/>
                <w:szCs w:val="16"/>
              </w:rPr>
              <w:t>ロゴマークおよび</w:t>
            </w:r>
            <w:r w:rsidRPr="0037555B">
              <w:rPr>
                <w:rFonts w:hint="eastAsia"/>
                <w:sz w:val="16"/>
                <w:szCs w:val="16"/>
              </w:rPr>
              <w:t>13</w:t>
            </w:r>
            <w:r w:rsidRPr="0037555B">
              <w:rPr>
                <w:rFonts w:hint="eastAsia"/>
                <w:sz w:val="16"/>
                <w:szCs w:val="16"/>
              </w:rPr>
              <w:t>のゴールアイコンについて、当該主体の活動について、いかなる責任も負わない。ある主体による</w:t>
            </w:r>
            <w:r w:rsidRPr="0037555B">
              <w:rPr>
                <w:rFonts w:hint="eastAsia"/>
                <w:sz w:val="16"/>
                <w:szCs w:val="16"/>
              </w:rPr>
              <w:t>MLGs</w:t>
            </w:r>
            <w:r w:rsidRPr="0037555B">
              <w:rPr>
                <w:rFonts w:hint="eastAsia"/>
                <w:sz w:val="16"/>
                <w:szCs w:val="16"/>
              </w:rPr>
              <w:t>ロゴマークおよび</w:t>
            </w:r>
            <w:r w:rsidRPr="0037555B">
              <w:rPr>
                <w:rFonts w:hint="eastAsia"/>
                <w:sz w:val="16"/>
                <w:szCs w:val="16"/>
              </w:rPr>
              <w:t>13</w:t>
            </w:r>
            <w:r w:rsidRPr="0037555B">
              <w:rPr>
                <w:rFonts w:hint="eastAsia"/>
                <w:sz w:val="16"/>
                <w:szCs w:val="16"/>
              </w:rPr>
              <w:t>のゴールアイコンの使用は、県が当該主体、その商品もしくはサービス、または、計画中の活動に支持を表明していることを示唆しない。また</w:t>
            </w:r>
            <w:r w:rsidRPr="0037555B">
              <w:rPr>
                <w:rFonts w:hint="eastAsia"/>
                <w:sz w:val="16"/>
                <w:szCs w:val="16"/>
              </w:rPr>
              <w:t>MLGs</w:t>
            </w:r>
            <w:r w:rsidRPr="0037555B">
              <w:rPr>
                <w:rFonts w:hint="eastAsia"/>
                <w:sz w:val="16"/>
                <w:szCs w:val="16"/>
              </w:rPr>
              <w:t>ロゴマークおよび</w:t>
            </w:r>
            <w:r w:rsidRPr="0037555B">
              <w:rPr>
                <w:rFonts w:hint="eastAsia"/>
                <w:sz w:val="16"/>
                <w:szCs w:val="16"/>
              </w:rPr>
              <w:t>13</w:t>
            </w:r>
            <w:r w:rsidRPr="0037555B">
              <w:rPr>
                <w:rFonts w:hint="eastAsia"/>
                <w:sz w:val="16"/>
                <w:szCs w:val="16"/>
              </w:rPr>
              <w:t>のゴールアイコン</w:t>
            </w:r>
            <w:r w:rsidR="003E05EF">
              <w:rPr>
                <w:rFonts w:hint="eastAsia"/>
                <w:sz w:val="16"/>
                <w:szCs w:val="16"/>
              </w:rPr>
              <w:t>データを販売すること、滋賀県の許可なく二次配布することはできない。</w:t>
            </w:r>
            <w:r w:rsidRPr="0037555B">
              <w:rPr>
                <w:rFonts w:hint="eastAsia"/>
                <w:sz w:val="16"/>
                <w:szCs w:val="16"/>
              </w:rPr>
              <w:t>加えて、各ゴールの日本語以外の言語への翻訳により生じるいかなる責任も負わないものとする。</w:t>
            </w:r>
          </w:p>
          <w:p w14:paraId="6D728030" w14:textId="77777777" w:rsidR="0037555B" w:rsidRPr="0037555B" w:rsidRDefault="0037555B" w:rsidP="0037555B">
            <w:pPr>
              <w:pStyle w:val="a1"/>
              <w:spacing w:line="320" w:lineRule="exact"/>
              <w:ind w:firstLine="160"/>
              <w:rPr>
                <w:sz w:val="16"/>
                <w:szCs w:val="16"/>
              </w:rPr>
            </w:pPr>
          </w:p>
          <w:p w14:paraId="0EFEE5CD" w14:textId="77777777" w:rsidR="000A200C" w:rsidRPr="0037555B" w:rsidRDefault="000A200C" w:rsidP="0037555B">
            <w:pPr>
              <w:pStyle w:val="3"/>
              <w:spacing w:line="320" w:lineRule="exact"/>
              <w:outlineLvl w:val="2"/>
              <w:rPr>
                <w:sz w:val="16"/>
                <w:szCs w:val="16"/>
              </w:rPr>
            </w:pPr>
            <w:r w:rsidRPr="0037555B">
              <w:rPr>
                <w:rFonts w:hint="eastAsia"/>
                <w:sz w:val="16"/>
                <w:szCs w:val="16"/>
              </w:rPr>
              <w:t>製作者について</w:t>
            </w:r>
          </w:p>
          <w:p w14:paraId="71C4EC35" w14:textId="3A06CAA2" w:rsidR="000A200C" w:rsidRDefault="000A200C" w:rsidP="0037555B">
            <w:pPr>
              <w:pStyle w:val="a1"/>
              <w:spacing w:line="320" w:lineRule="exact"/>
              <w:ind w:firstLineChars="0" w:firstLine="0"/>
              <w:rPr>
                <w:sz w:val="16"/>
                <w:szCs w:val="16"/>
              </w:rPr>
            </w:pPr>
            <w:r w:rsidRPr="0037555B">
              <w:rPr>
                <w:rFonts w:hint="eastAsia"/>
                <w:sz w:val="16"/>
                <w:szCs w:val="16"/>
              </w:rPr>
              <w:t xml:space="preserve">　</w:t>
            </w:r>
            <w:r w:rsidRPr="0037555B">
              <w:rPr>
                <w:rFonts w:hint="eastAsia"/>
                <w:sz w:val="16"/>
                <w:szCs w:val="16"/>
              </w:rPr>
              <w:t>MLGs</w:t>
            </w:r>
            <w:r w:rsidRPr="0037555B">
              <w:rPr>
                <w:rFonts w:hint="eastAsia"/>
                <w:sz w:val="16"/>
                <w:szCs w:val="16"/>
              </w:rPr>
              <w:t>ロゴマークは、マザーレイクフォーラム運営委員会の依頼のもと、一般社団法人インパクトラボ（滋賀県大津市、</w:t>
            </w:r>
            <w:r w:rsidRPr="0037555B">
              <w:rPr>
                <w:rFonts w:hint="eastAsia"/>
                <w:sz w:val="16"/>
                <w:szCs w:val="16"/>
              </w:rPr>
              <w:t>https://impactlab.jp</w:t>
            </w:r>
            <w:r w:rsidRPr="0037555B">
              <w:rPr>
                <w:rFonts w:hint="eastAsia"/>
                <w:sz w:val="16"/>
                <w:szCs w:val="16"/>
              </w:rPr>
              <w:t>）により制作された。本ロゴマークについて、同社は著作権を</w:t>
            </w:r>
            <w:r w:rsidR="008C5F7F" w:rsidRPr="0037555B">
              <w:rPr>
                <w:rFonts w:hint="eastAsia"/>
                <w:sz w:val="16"/>
                <w:szCs w:val="16"/>
              </w:rPr>
              <w:t>マザーレイクフォーラム運営委員会</w:t>
            </w:r>
            <w:r w:rsidR="008C5F7F">
              <w:rPr>
                <w:rFonts w:hint="eastAsia"/>
                <w:sz w:val="16"/>
                <w:szCs w:val="16"/>
              </w:rPr>
              <w:t>に</w:t>
            </w:r>
            <w:r w:rsidRPr="0037555B">
              <w:rPr>
                <w:rFonts w:hint="eastAsia"/>
                <w:sz w:val="16"/>
                <w:szCs w:val="16"/>
              </w:rPr>
              <w:t>譲渡し</w:t>
            </w:r>
            <w:r w:rsidR="008C5F7F">
              <w:rPr>
                <w:rFonts w:hint="eastAsia"/>
                <w:sz w:val="16"/>
                <w:szCs w:val="16"/>
              </w:rPr>
              <w:t>、</w:t>
            </w:r>
            <w:r w:rsidR="008C5F7F" w:rsidRPr="0037555B">
              <w:rPr>
                <w:rFonts w:hint="eastAsia"/>
                <w:sz w:val="16"/>
                <w:szCs w:val="16"/>
              </w:rPr>
              <w:t>マザーレイクフォーラム運営委員会</w:t>
            </w:r>
            <w:r w:rsidR="008C5F7F">
              <w:rPr>
                <w:rFonts w:hint="eastAsia"/>
                <w:sz w:val="16"/>
                <w:szCs w:val="16"/>
              </w:rPr>
              <w:t>の</w:t>
            </w:r>
            <w:r w:rsidR="00F97364">
              <w:rPr>
                <w:rFonts w:hint="eastAsia"/>
                <w:sz w:val="16"/>
                <w:szCs w:val="16"/>
              </w:rPr>
              <w:t>解散</w:t>
            </w:r>
            <w:r w:rsidR="008C5F7F">
              <w:rPr>
                <w:rFonts w:hint="eastAsia"/>
                <w:sz w:val="16"/>
                <w:szCs w:val="16"/>
              </w:rPr>
              <w:t>にともない、</w:t>
            </w:r>
            <w:r w:rsidR="008C5F7F" w:rsidRPr="0037555B">
              <w:rPr>
                <w:rFonts w:hint="eastAsia"/>
                <w:sz w:val="16"/>
                <w:szCs w:val="16"/>
              </w:rPr>
              <w:t>著作権</w:t>
            </w:r>
            <w:r w:rsidR="008C5F7F">
              <w:rPr>
                <w:rFonts w:hint="eastAsia"/>
                <w:sz w:val="16"/>
                <w:szCs w:val="16"/>
              </w:rPr>
              <w:t>は滋賀県に譲渡された。</w:t>
            </w:r>
          </w:p>
          <w:p w14:paraId="663B415B" w14:textId="20068D96" w:rsidR="008C5F7F" w:rsidRPr="0037555B" w:rsidRDefault="008C5F7F" w:rsidP="008C5F7F">
            <w:pPr>
              <w:pStyle w:val="a1"/>
              <w:spacing w:line="320" w:lineRule="exact"/>
              <w:ind w:firstLine="160"/>
              <w:rPr>
                <w:sz w:val="16"/>
                <w:szCs w:val="16"/>
              </w:rPr>
            </w:pPr>
            <w:r w:rsidRPr="0037555B">
              <w:rPr>
                <w:rFonts w:hint="eastAsia"/>
                <w:sz w:val="16"/>
                <w:szCs w:val="16"/>
              </w:rPr>
              <w:t>13</w:t>
            </w:r>
            <w:r w:rsidRPr="0037555B">
              <w:rPr>
                <w:rFonts w:hint="eastAsia"/>
                <w:sz w:val="16"/>
                <w:szCs w:val="16"/>
              </w:rPr>
              <w:t>のゴールアイコンは、滋賀県の依頼のもと、一般社団法人インパクトラボ（滋賀県大津市、</w:t>
            </w:r>
            <w:r w:rsidRPr="0037555B">
              <w:rPr>
                <w:rFonts w:hint="eastAsia"/>
                <w:sz w:val="16"/>
                <w:szCs w:val="16"/>
              </w:rPr>
              <w:t>https://impactlab.jp</w:t>
            </w:r>
            <w:r w:rsidRPr="0037555B">
              <w:rPr>
                <w:rFonts w:hint="eastAsia"/>
                <w:sz w:val="16"/>
                <w:szCs w:val="16"/>
              </w:rPr>
              <w:t>）により制作された。本アイコンについて、同社は著作権を</w:t>
            </w:r>
            <w:r>
              <w:rPr>
                <w:rFonts w:hint="eastAsia"/>
                <w:sz w:val="16"/>
                <w:szCs w:val="16"/>
              </w:rPr>
              <w:t>滋賀県に</w:t>
            </w:r>
            <w:r w:rsidRPr="0037555B">
              <w:rPr>
                <w:rFonts w:hint="eastAsia"/>
                <w:sz w:val="16"/>
                <w:szCs w:val="16"/>
              </w:rPr>
              <w:t>譲渡している。</w:t>
            </w:r>
          </w:p>
        </w:tc>
      </w:tr>
    </w:tbl>
    <w:p w14:paraId="36419F74" w14:textId="77777777" w:rsidR="000A200C" w:rsidRPr="000A200C" w:rsidRDefault="000A200C" w:rsidP="000A200C"/>
    <w:sectPr w:rsidR="000A200C" w:rsidRPr="000A200C" w:rsidSect="00B72BEA">
      <w:footerReference w:type="even" r:id="rId55"/>
      <w:footerReference w:type="default" r:id="rId56"/>
      <w:pgSz w:w="16840" w:h="11900" w:orient="landscape"/>
      <w:pgMar w:top="720" w:right="720" w:bottom="720" w:left="720" w:header="851"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FF036" w14:textId="77777777" w:rsidR="002E14D1" w:rsidRDefault="002E14D1" w:rsidP="00B72BEA">
      <w:pPr>
        <w:spacing w:line="240" w:lineRule="auto"/>
      </w:pPr>
      <w:r>
        <w:separator/>
      </w:r>
    </w:p>
    <w:p w14:paraId="4BDF37B6" w14:textId="77777777" w:rsidR="002E14D1" w:rsidRDefault="002E14D1"/>
  </w:endnote>
  <w:endnote w:type="continuationSeparator" w:id="0">
    <w:p w14:paraId="52B50C43" w14:textId="77777777" w:rsidR="002E14D1" w:rsidRDefault="002E14D1" w:rsidP="00B72BEA">
      <w:pPr>
        <w:spacing w:line="240" w:lineRule="auto"/>
      </w:pPr>
      <w:r>
        <w:continuationSeparator/>
      </w:r>
    </w:p>
    <w:p w14:paraId="06A4571C" w14:textId="77777777" w:rsidR="002E14D1" w:rsidRDefault="002E14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ゴシック Medium">
    <w:panose1 w:val="020B0500000000000000"/>
    <w:charset w:val="80"/>
    <w:family w:val="swiss"/>
    <w:pitch w:val="variable"/>
    <w:sig w:usb0="E00002FF" w:usb1="2AC7FDFF" w:usb2="00000016" w:usb3="00000000" w:csb0="0002009F" w:csb1="00000000"/>
  </w:font>
  <w:font w:name="Times New Roman (本文のフォント - コンプレ">
    <w:altName w:val="ＭＳ 明朝"/>
    <w:panose1 w:val="020B0604020202020204"/>
    <w:charset w:val="80"/>
    <w:family w:val="roman"/>
    <w:notTrueType/>
    <w:pitch w:val="default"/>
  </w:font>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游ゴシック">
    <w:altName w:val="Yu Gothic"/>
    <w:panose1 w:val="020B0400000000000000"/>
    <w:charset w:val="80"/>
    <w:family w:val="swiss"/>
    <w:pitch w:val="variable"/>
    <w:sig w:usb0="E00002FF" w:usb1="2AC7FDFF" w:usb2="00000016" w:usb3="00000000" w:csb0="0002009F" w:csb1="00000000"/>
  </w:font>
  <w:font w:name="游ゴシック Light">
    <w:panose1 w:val="020B0300000000000000"/>
    <w:charset w:val="80"/>
    <w:family w:val="swiss"/>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6"/>
      </w:rPr>
      <w:id w:val="-885249723"/>
      <w:docPartObj>
        <w:docPartGallery w:val="Page Numbers (Bottom of Page)"/>
        <w:docPartUnique/>
      </w:docPartObj>
    </w:sdtPr>
    <w:sdtEndPr>
      <w:rPr>
        <w:rStyle w:val="af6"/>
      </w:rPr>
    </w:sdtEndPr>
    <w:sdtContent>
      <w:p w14:paraId="54667448" w14:textId="68A0385A" w:rsidR="00B72BEA" w:rsidRDefault="00B72BEA" w:rsidP="00850BA8">
        <w:pPr>
          <w:pStyle w:val="af4"/>
          <w:framePr w:wrap="none" w:vAnchor="text" w:hAnchor="margin" w:xAlign="right" w:y="1"/>
          <w:rPr>
            <w:rStyle w:val="af6"/>
          </w:rPr>
        </w:pPr>
        <w:r>
          <w:rPr>
            <w:rStyle w:val="af6"/>
          </w:rPr>
          <w:fldChar w:fldCharType="begin"/>
        </w:r>
        <w:r>
          <w:rPr>
            <w:rStyle w:val="af6"/>
          </w:rPr>
          <w:instrText xml:space="preserve"> PAGE </w:instrText>
        </w:r>
        <w:r>
          <w:rPr>
            <w:rStyle w:val="af6"/>
          </w:rPr>
          <w:fldChar w:fldCharType="end"/>
        </w:r>
      </w:p>
    </w:sdtContent>
  </w:sdt>
  <w:p w14:paraId="4746F444" w14:textId="77777777" w:rsidR="00B72BEA" w:rsidRDefault="00B72BEA" w:rsidP="00B72BEA">
    <w:pPr>
      <w:pStyle w:val="af4"/>
      <w:ind w:right="360"/>
    </w:pPr>
  </w:p>
  <w:p w14:paraId="543FABC2" w14:textId="77777777" w:rsidR="00A93F03" w:rsidRDefault="00A93F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6"/>
      </w:rPr>
      <w:id w:val="-795134586"/>
      <w:docPartObj>
        <w:docPartGallery w:val="Page Numbers (Bottom of Page)"/>
        <w:docPartUnique/>
      </w:docPartObj>
    </w:sdtPr>
    <w:sdtEndPr>
      <w:rPr>
        <w:rStyle w:val="af6"/>
      </w:rPr>
    </w:sdtEndPr>
    <w:sdtContent>
      <w:p w14:paraId="4CCBC961" w14:textId="401DB5FC" w:rsidR="00B72BEA" w:rsidRDefault="00B72BEA" w:rsidP="00850BA8">
        <w:pPr>
          <w:pStyle w:val="af4"/>
          <w:framePr w:wrap="none" w:vAnchor="text" w:hAnchor="margin" w:xAlign="right" w:y="1"/>
          <w:rPr>
            <w:rStyle w:val="af6"/>
          </w:rPr>
        </w:pPr>
        <w:r>
          <w:rPr>
            <w:rStyle w:val="af6"/>
          </w:rPr>
          <w:fldChar w:fldCharType="begin"/>
        </w:r>
        <w:r>
          <w:rPr>
            <w:rStyle w:val="af6"/>
          </w:rPr>
          <w:instrText xml:space="preserve"> PAGE </w:instrText>
        </w:r>
        <w:r>
          <w:rPr>
            <w:rStyle w:val="af6"/>
          </w:rPr>
          <w:fldChar w:fldCharType="separate"/>
        </w:r>
        <w:r w:rsidR="003E05EF">
          <w:rPr>
            <w:rStyle w:val="af6"/>
            <w:noProof/>
          </w:rPr>
          <w:t>14</w:t>
        </w:r>
        <w:r>
          <w:rPr>
            <w:rStyle w:val="af6"/>
          </w:rPr>
          <w:fldChar w:fldCharType="end"/>
        </w:r>
      </w:p>
    </w:sdtContent>
  </w:sdt>
  <w:p w14:paraId="28001896" w14:textId="5F7912F4" w:rsidR="00B72BEA" w:rsidRDefault="00B72BEA" w:rsidP="00B72BEA">
    <w:pPr>
      <w:pStyle w:val="af4"/>
      <w:ind w:right="360"/>
    </w:pPr>
    <w:r>
      <w:rPr>
        <w:noProof/>
      </w:rPr>
      <mc:AlternateContent>
        <mc:Choice Requires="wps">
          <w:drawing>
            <wp:anchor distT="0" distB="0" distL="114300" distR="114300" simplePos="0" relativeHeight="251661312" behindDoc="0" locked="0" layoutInCell="1" allowOverlap="1" wp14:anchorId="585ED73C" wp14:editId="6FB6586B">
              <wp:simplePos x="0" y="0"/>
              <wp:positionH relativeFrom="column">
                <wp:posOffset>-447472</wp:posOffset>
              </wp:positionH>
              <wp:positionV relativeFrom="paragraph">
                <wp:posOffset>-32344</wp:posOffset>
              </wp:positionV>
              <wp:extent cx="9931940" cy="238125"/>
              <wp:effectExtent l="0" t="0" r="0" b="3175"/>
              <wp:wrapNone/>
              <wp:docPr id="5" name="正方形/長方形 5"/>
              <wp:cNvGraphicFramePr/>
              <a:graphic xmlns:a="http://schemas.openxmlformats.org/drawingml/2006/main">
                <a:graphicData uri="http://schemas.microsoft.com/office/word/2010/wordprocessingShape">
                  <wps:wsp>
                    <wps:cNvSpPr/>
                    <wps:spPr>
                      <a:xfrm>
                        <a:off x="0" y="0"/>
                        <a:ext cx="9931940" cy="238125"/>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C0E24C" w14:textId="42EFB0A0" w:rsidR="00031E06" w:rsidRPr="00031E06" w:rsidRDefault="00031E06" w:rsidP="00031E06">
                          <w:pPr>
                            <w:rPr>
                              <w:sz w:val="16"/>
                              <w:szCs w:val="16"/>
                            </w:rPr>
                          </w:pPr>
                          <w:r w:rsidRPr="00031E06">
                            <w:rPr>
                              <w:rFonts w:hint="eastAsia"/>
                              <w:sz w:val="16"/>
                              <w:szCs w:val="16"/>
                            </w:rPr>
                            <w:t xml:space="preserve">　　　</w:t>
                          </w:r>
                          <w:r>
                            <w:rPr>
                              <w:rFonts w:hint="eastAsia"/>
                              <w:sz w:val="16"/>
                              <w:szCs w:val="16"/>
                            </w:rPr>
                            <w:t xml:space="preserve">　</w:t>
                          </w:r>
                          <w:r w:rsidRPr="00031E06">
                            <w:rPr>
                              <w:rFonts w:hint="eastAsia"/>
                              <w:sz w:val="16"/>
                              <w:szCs w:val="16"/>
                            </w:rPr>
                            <w:t>M</w:t>
                          </w:r>
                          <w:r w:rsidRPr="00031E06">
                            <w:rPr>
                              <w:sz w:val="16"/>
                              <w:szCs w:val="16"/>
                            </w:rPr>
                            <w:t>LGs Logo Usage Manual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5ED73C" id="正方形/長方形 5" o:spid="_x0000_s1026" style="position:absolute;margin-left:-35.25pt;margin-top:-2.55pt;width:782.05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" fillcolor="#a5a5a5 [2092]" stroked="f" strokeweight="1pt">
              <v:textbox>
                <w:txbxContent>
                  <w:p w14:paraId="51C0E24C" w14:textId="42EFB0A0" w:rsidR="00031E06" w:rsidRPr="00031E06" w:rsidRDefault="00031E06" w:rsidP="00031E06">
                    <w:pPr>
                      <w:rPr>
                        <w:sz w:val="16"/>
                        <w:szCs w:val="16"/>
                      </w:rPr>
                    </w:pPr>
                    <w:r w:rsidRPr="00031E06">
                      <w:rPr>
                        <w:rFonts w:hint="eastAsia"/>
                        <w:sz w:val="16"/>
                        <w:szCs w:val="16"/>
                      </w:rPr>
                      <w:t xml:space="preserve">　　　</w:t>
                    </w:r>
                    <w:r>
                      <w:rPr>
                        <w:rFonts w:hint="eastAsia"/>
                        <w:sz w:val="16"/>
                        <w:szCs w:val="16"/>
                      </w:rPr>
                      <w:t xml:space="preserve">　</w:t>
                    </w:r>
                    <w:r w:rsidRPr="00031E06">
                      <w:rPr>
                        <w:rFonts w:hint="eastAsia"/>
                        <w:sz w:val="16"/>
                        <w:szCs w:val="16"/>
                      </w:rPr>
                      <w:t>M</w:t>
                    </w:r>
                    <w:r w:rsidRPr="00031E06">
                      <w:rPr>
                        <w:sz w:val="16"/>
                        <w:szCs w:val="16"/>
                      </w:rPr>
                      <w:t>LGs Logo Usage Manual</w:t>
                    </w:r>
                  </w:p>
                </w:txbxContent>
              </v:textbox>
            </v:rect>
          </w:pict>
        </mc:Fallback>
      </mc:AlternateContent>
    </w:r>
    <w:r>
      <w:rPr>
        <w:noProof/>
      </w:rPr>
      <mc:AlternateContent>
        <mc:Choice Requires="wps">
          <w:drawing>
            <wp:anchor distT="0" distB="0" distL="114300" distR="114300" simplePos="0" relativeHeight="251659264" behindDoc="0" locked="0" layoutInCell="1" allowOverlap="1" wp14:anchorId="029C7A0D" wp14:editId="78F338B4">
              <wp:simplePos x="0" y="0"/>
              <wp:positionH relativeFrom="column">
                <wp:posOffset>9989820</wp:posOffset>
              </wp:positionH>
              <wp:positionV relativeFrom="paragraph">
                <wp:posOffset>-31547</wp:posOffset>
              </wp:positionV>
              <wp:extent cx="281305" cy="238125"/>
              <wp:effectExtent l="0" t="0" r="0" b="3175"/>
              <wp:wrapNone/>
              <wp:docPr id="4" name="正方形/長方形 4"/>
              <wp:cNvGraphicFramePr/>
              <a:graphic xmlns:a="http://schemas.openxmlformats.org/drawingml/2006/main">
                <a:graphicData uri="http://schemas.microsoft.com/office/word/2010/wordprocessingShape">
                  <wps:wsp>
                    <wps:cNvSpPr/>
                    <wps:spPr>
                      <a:xfrm>
                        <a:off x="0" y="0"/>
                        <a:ext cx="281305" cy="238125"/>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4A10E4" id="正方形/長方形 4" o:spid="_x0000_s1026" style="position:absolute;left:0;text-align:left;margin-left:786.6pt;margin-top:-2.5pt;width:22.15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" fillcolor="#a5a5a5 [2092]" stroked="f" strokeweight="1pt"/>
          </w:pict>
        </mc:Fallback>
      </mc:AlternateContent>
    </w:r>
  </w:p>
  <w:p w14:paraId="04D4F21E" w14:textId="77777777" w:rsidR="00A93F03" w:rsidRDefault="00A93F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A5E6A" w14:textId="77777777" w:rsidR="002E14D1" w:rsidRDefault="002E14D1" w:rsidP="00B72BEA">
      <w:pPr>
        <w:spacing w:line="240" w:lineRule="auto"/>
      </w:pPr>
      <w:r>
        <w:separator/>
      </w:r>
    </w:p>
    <w:p w14:paraId="5924DCCD" w14:textId="77777777" w:rsidR="002E14D1" w:rsidRDefault="002E14D1"/>
  </w:footnote>
  <w:footnote w:type="continuationSeparator" w:id="0">
    <w:p w14:paraId="4BF25DD8" w14:textId="77777777" w:rsidR="002E14D1" w:rsidRDefault="002E14D1" w:rsidP="00B72BEA">
      <w:pPr>
        <w:spacing w:line="240" w:lineRule="auto"/>
      </w:pPr>
      <w:r>
        <w:continuationSeparator/>
      </w:r>
    </w:p>
    <w:p w14:paraId="2C070069" w14:textId="77777777" w:rsidR="002E14D1" w:rsidRDefault="002E14D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48540F"/>
    <w:multiLevelType w:val="hybridMultilevel"/>
    <w:tmpl w:val="6C4AD59A"/>
    <w:lvl w:ilvl="0" w:tplc="2986474E">
      <w:numFmt w:val="bullet"/>
      <w:pStyle w:val="3"/>
      <w:lvlText w:val="■"/>
      <w:lvlJc w:val="left"/>
      <w:pPr>
        <w:ind w:left="360" w:hanging="360"/>
      </w:pPr>
      <w:rPr>
        <w:rFonts w:ascii="游ゴシック Medium" w:eastAsia="游ゴシック Medium" w:hAnsi="游ゴシック Medium" w:cs="Times New Roman (本文のフォント - コンプレ" w:hint="eastAsia"/>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59C"/>
    <w:rsid w:val="00031E06"/>
    <w:rsid w:val="000A200C"/>
    <w:rsid w:val="000B6BC9"/>
    <w:rsid w:val="001518A4"/>
    <w:rsid w:val="001A5D16"/>
    <w:rsid w:val="001C4A91"/>
    <w:rsid w:val="0022559C"/>
    <w:rsid w:val="00283FDA"/>
    <w:rsid w:val="00297051"/>
    <w:rsid w:val="002E14D1"/>
    <w:rsid w:val="002F754C"/>
    <w:rsid w:val="00331BB5"/>
    <w:rsid w:val="0037555B"/>
    <w:rsid w:val="003A08E1"/>
    <w:rsid w:val="003C2060"/>
    <w:rsid w:val="003E05EF"/>
    <w:rsid w:val="003F747E"/>
    <w:rsid w:val="00420B07"/>
    <w:rsid w:val="00456538"/>
    <w:rsid w:val="004A5C4B"/>
    <w:rsid w:val="00504D2E"/>
    <w:rsid w:val="005213C5"/>
    <w:rsid w:val="005905DC"/>
    <w:rsid w:val="005C6525"/>
    <w:rsid w:val="0070669E"/>
    <w:rsid w:val="00715FD3"/>
    <w:rsid w:val="00732278"/>
    <w:rsid w:val="00784793"/>
    <w:rsid w:val="007B022A"/>
    <w:rsid w:val="00843B9E"/>
    <w:rsid w:val="00846B2D"/>
    <w:rsid w:val="00893DFA"/>
    <w:rsid w:val="008C5AA2"/>
    <w:rsid w:val="008C5F7F"/>
    <w:rsid w:val="00924181"/>
    <w:rsid w:val="00A157C0"/>
    <w:rsid w:val="00A41E12"/>
    <w:rsid w:val="00A53F15"/>
    <w:rsid w:val="00A56F18"/>
    <w:rsid w:val="00A93F03"/>
    <w:rsid w:val="00AA114B"/>
    <w:rsid w:val="00B60702"/>
    <w:rsid w:val="00B72BEA"/>
    <w:rsid w:val="00C22AF6"/>
    <w:rsid w:val="00C3375E"/>
    <w:rsid w:val="00CA0BEE"/>
    <w:rsid w:val="00D3794B"/>
    <w:rsid w:val="00DF1CC7"/>
    <w:rsid w:val="00EA11D8"/>
    <w:rsid w:val="00EC5734"/>
    <w:rsid w:val="00F42590"/>
    <w:rsid w:val="00F97364"/>
    <w:rsid w:val="00FB63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F04693"/>
  <w15:chartTrackingRefBased/>
  <w15:docId w15:val="{B1ACB1AF-8C4D-324E-AB0F-B8525943A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游ゴシック Medium" w:hAnsi="Arial" w:cs="Times New Roman (本文のフォント - コンプレ"/>
        <w:color w:val="404040" w:themeColor="text1" w:themeTint="BF"/>
        <w:kern w:val="22"/>
        <w:sz w:val="22"/>
        <w:szCs w:val="22"/>
        <w:lang w:val="en-US" w:eastAsia="ja-JP"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559C"/>
  </w:style>
  <w:style w:type="paragraph" w:styleId="1">
    <w:name w:val="heading 1"/>
    <w:basedOn w:val="a"/>
    <w:next w:val="a"/>
    <w:link w:val="10"/>
    <w:uiPriority w:val="9"/>
    <w:qFormat/>
    <w:rsid w:val="005905DC"/>
    <w:pPr>
      <w:keepNext/>
      <w:keepLines/>
      <w:spacing w:line="500" w:lineRule="exact"/>
      <w:outlineLvl w:val="0"/>
    </w:pPr>
    <w:rPr>
      <w:rFonts w:ascii="游ゴシック" w:eastAsia="游ゴシック" w:hAnsi="游ゴシック" w:cstheme="majorBidi"/>
      <w:b/>
      <w:bCs/>
      <w:sz w:val="36"/>
      <w:szCs w:val="36"/>
    </w:rPr>
  </w:style>
  <w:style w:type="paragraph" w:styleId="2">
    <w:name w:val="heading 2"/>
    <w:basedOn w:val="a"/>
    <w:next w:val="a"/>
    <w:link w:val="20"/>
    <w:uiPriority w:val="9"/>
    <w:unhideWhenUsed/>
    <w:qFormat/>
    <w:rsid w:val="005905DC"/>
    <w:pPr>
      <w:pBdr>
        <w:bottom w:val="single" w:sz="36" w:space="1" w:color="A6A6A6" w:themeColor="background1" w:themeShade="A6"/>
      </w:pBdr>
      <w:spacing w:line="180" w:lineRule="exact"/>
      <w:outlineLvl w:val="1"/>
    </w:pPr>
    <w:rPr>
      <w:color w:val="7F7F7F" w:themeColor="text1" w:themeTint="80"/>
      <w:sz w:val="18"/>
      <w:szCs w:val="18"/>
    </w:rPr>
  </w:style>
  <w:style w:type="paragraph" w:styleId="3">
    <w:name w:val="heading 3"/>
    <w:basedOn w:val="a0"/>
    <w:next w:val="a"/>
    <w:link w:val="30"/>
    <w:uiPriority w:val="9"/>
    <w:unhideWhenUsed/>
    <w:qFormat/>
    <w:rsid w:val="00420B07"/>
    <w:pPr>
      <w:numPr>
        <w:numId w:val="1"/>
      </w:numPr>
      <w:outlineLvl w:val="2"/>
    </w:pPr>
    <w:rPr>
      <w:rFonts w:ascii="游ゴシック" w:eastAsia="游ゴシック" w:hAnsi="游ゴシック"/>
      <w:b/>
      <w:bCs/>
    </w:rPr>
  </w:style>
  <w:style w:type="paragraph" w:styleId="4">
    <w:name w:val="heading 4"/>
    <w:aliases w:val="行間狭"/>
    <w:basedOn w:val="a1"/>
    <w:next w:val="a"/>
    <w:link w:val="40"/>
    <w:uiPriority w:val="9"/>
    <w:unhideWhenUsed/>
    <w:qFormat/>
    <w:rsid w:val="003C2060"/>
    <w:pPr>
      <w:spacing w:line="100" w:lineRule="exact"/>
      <w:ind w:firstLineChars="0" w:firstLine="0"/>
      <w:jc w:val="center"/>
      <w:outlineLvl w:val="3"/>
    </w:pPr>
    <w:rPr>
      <w:sz w:val="8"/>
      <w:szCs w:val="8"/>
    </w:rPr>
  </w:style>
  <w:style w:type="paragraph" w:styleId="5">
    <w:name w:val="heading 5"/>
    <w:basedOn w:val="a"/>
    <w:next w:val="a"/>
    <w:link w:val="50"/>
    <w:uiPriority w:val="9"/>
    <w:semiHidden/>
    <w:unhideWhenUsed/>
    <w:qFormat/>
    <w:rsid w:val="0022559C"/>
    <w:pPr>
      <w:keepNext/>
      <w:keepLines/>
      <w:spacing w:before="200"/>
      <w:outlineLvl w:val="4"/>
    </w:pPr>
    <w:rPr>
      <w:rFonts w:asciiTheme="majorHAnsi" w:eastAsiaTheme="majorEastAsia" w:hAnsiTheme="majorHAnsi" w:cstheme="majorBidi"/>
      <w:color w:val="1F3763" w:themeColor="accent1" w:themeShade="7F"/>
    </w:rPr>
  </w:style>
  <w:style w:type="paragraph" w:styleId="6">
    <w:name w:val="heading 6"/>
    <w:basedOn w:val="a"/>
    <w:next w:val="a"/>
    <w:link w:val="60"/>
    <w:uiPriority w:val="9"/>
    <w:semiHidden/>
    <w:unhideWhenUsed/>
    <w:qFormat/>
    <w:rsid w:val="0022559C"/>
    <w:pPr>
      <w:keepNext/>
      <w:keepLines/>
      <w:spacing w:before="200"/>
      <w:outlineLvl w:val="5"/>
    </w:pPr>
    <w:rPr>
      <w:rFonts w:asciiTheme="majorHAnsi" w:eastAsiaTheme="majorEastAsia" w:hAnsiTheme="majorHAnsi" w:cstheme="majorBidi"/>
      <w:i/>
      <w:iCs/>
      <w:color w:val="1F3763" w:themeColor="accent1" w:themeShade="7F"/>
    </w:rPr>
  </w:style>
  <w:style w:type="paragraph" w:styleId="7">
    <w:name w:val="heading 7"/>
    <w:basedOn w:val="a"/>
    <w:next w:val="a"/>
    <w:link w:val="70"/>
    <w:uiPriority w:val="9"/>
    <w:semiHidden/>
    <w:unhideWhenUsed/>
    <w:qFormat/>
    <w:rsid w:val="0022559C"/>
    <w:pPr>
      <w:keepNext/>
      <w:keepLines/>
      <w:spacing w:before="200"/>
      <w:outlineLvl w:val="6"/>
    </w:pPr>
    <w:rPr>
      <w:rFonts w:asciiTheme="majorHAnsi" w:eastAsiaTheme="majorEastAsia" w:hAnsiTheme="majorHAnsi" w:cstheme="majorBidi"/>
      <w:i/>
      <w:iCs/>
    </w:rPr>
  </w:style>
  <w:style w:type="paragraph" w:styleId="8">
    <w:name w:val="heading 8"/>
    <w:basedOn w:val="a"/>
    <w:next w:val="a"/>
    <w:link w:val="80"/>
    <w:uiPriority w:val="9"/>
    <w:semiHidden/>
    <w:unhideWhenUsed/>
    <w:qFormat/>
    <w:rsid w:val="0022559C"/>
    <w:pPr>
      <w:keepNext/>
      <w:keepLines/>
      <w:spacing w:before="200"/>
      <w:outlineLvl w:val="7"/>
    </w:pPr>
    <w:rPr>
      <w:rFonts w:asciiTheme="majorHAnsi" w:eastAsiaTheme="majorEastAsia" w:hAnsiTheme="majorHAnsi" w:cstheme="majorBidi"/>
      <w:color w:val="4472C4" w:themeColor="accent1"/>
      <w:sz w:val="20"/>
      <w:szCs w:val="20"/>
    </w:rPr>
  </w:style>
  <w:style w:type="paragraph" w:styleId="9">
    <w:name w:val="heading 9"/>
    <w:basedOn w:val="a"/>
    <w:next w:val="a"/>
    <w:link w:val="90"/>
    <w:uiPriority w:val="9"/>
    <w:semiHidden/>
    <w:unhideWhenUsed/>
    <w:qFormat/>
    <w:rsid w:val="0022559C"/>
    <w:pPr>
      <w:keepNext/>
      <w:keepLines/>
      <w:spacing w:before="200"/>
      <w:outlineLvl w:val="8"/>
    </w:pPr>
    <w:rPr>
      <w:rFonts w:asciiTheme="majorHAnsi" w:eastAsiaTheme="majorEastAsia" w:hAnsiTheme="majorHAnsi" w:cstheme="majorBidi"/>
      <w:i/>
      <w:iCs/>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見出し 1 (文字)"/>
    <w:basedOn w:val="a2"/>
    <w:link w:val="1"/>
    <w:uiPriority w:val="9"/>
    <w:rsid w:val="005905DC"/>
    <w:rPr>
      <w:rFonts w:ascii="游ゴシック" w:eastAsia="游ゴシック" w:hAnsi="游ゴシック" w:cstheme="majorBidi"/>
      <w:b/>
      <w:bCs/>
      <w:sz w:val="36"/>
      <w:szCs w:val="36"/>
    </w:rPr>
  </w:style>
  <w:style w:type="character" w:customStyle="1" w:styleId="20">
    <w:name w:val="見出し 2 (文字)"/>
    <w:basedOn w:val="a2"/>
    <w:link w:val="2"/>
    <w:uiPriority w:val="9"/>
    <w:rsid w:val="005905DC"/>
    <w:rPr>
      <w:color w:val="7F7F7F" w:themeColor="text1" w:themeTint="80"/>
      <w:sz w:val="18"/>
      <w:szCs w:val="18"/>
    </w:rPr>
  </w:style>
  <w:style w:type="character" w:customStyle="1" w:styleId="30">
    <w:name w:val="見出し 3 (文字)"/>
    <w:basedOn w:val="a2"/>
    <w:link w:val="3"/>
    <w:uiPriority w:val="9"/>
    <w:rsid w:val="00420B07"/>
    <w:rPr>
      <w:rFonts w:ascii="游ゴシック" w:eastAsia="游ゴシック" w:hAnsi="游ゴシック"/>
      <w:b/>
      <w:bCs/>
    </w:rPr>
  </w:style>
  <w:style w:type="character" w:customStyle="1" w:styleId="40">
    <w:name w:val="見出し 4 (文字)"/>
    <w:aliases w:val="行間狭 (文字)"/>
    <w:basedOn w:val="a2"/>
    <w:link w:val="4"/>
    <w:uiPriority w:val="9"/>
    <w:rsid w:val="003C2060"/>
    <w:rPr>
      <w:sz w:val="8"/>
      <w:szCs w:val="8"/>
    </w:rPr>
  </w:style>
  <w:style w:type="character" w:customStyle="1" w:styleId="50">
    <w:name w:val="見出し 5 (文字)"/>
    <w:basedOn w:val="a2"/>
    <w:link w:val="5"/>
    <w:uiPriority w:val="9"/>
    <w:semiHidden/>
    <w:rsid w:val="0022559C"/>
    <w:rPr>
      <w:rFonts w:asciiTheme="majorHAnsi" w:eastAsiaTheme="majorEastAsia" w:hAnsiTheme="majorHAnsi" w:cstheme="majorBidi"/>
      <w:color w:val="1F3763" w:themeColor="accent1" w:themeShade="7F"/>
    </w:rPr>
  </w:style>
  <w:style w:type="character" w:customStyle="1" w:styleId="60">
    <w:name w:val="見出し 6 (文字)"/>
    <w:basedOn w:val="a2"/>
    <w:link w:val="6"/>
    <w:uiPriority w:val="9"/>
    <w:semiHidden/>
    <w:rsid w:val="0022559C"/>
    <w:rPr>
      <w:rFonts w:asciiTheme="majorHAnsi" w:eastAsiaTheme="majorEastAsia" w:hAnsiTheme="majorHAnsi" w:cstheme="majorBidi"/>
      <w:i/>
      <w:iCs/>
      <w:color w:val="1F3763" w:themeColor="accent1" w:themeShade="7F"/>
    </w:rPr>
  </w:style>
  <w:style w:type="character" w:customStyle="1" w:styleId="70">
    <w:name w:val="見出し 7 (文字)"/>
    <w:basedOn w:val="a2"/>
    <w:link w:val="7"/>
    <w:uiPriority w:val="9"/>
    <w:semiHidden/>
    <w:rsid w:val="0022559C"/>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22559C"/>
    <w:rPr>
      <w:rFonts w:asciiTheme="majorHAnsi" w:eastAsiaTheme="majorEastAsia" w:hAnsiTheme="majorHAnsi" w:cstheme="majorBidi"/>
      <w:color w:val="4472C4" w:themeColor="accent1"/>
      <w:sz w:val="20"/>
      <w:szCs w:val="20"/>
    </w:rPr>
  </w:style>
  <w:style w:type="character" w:customStyle="1" w:styleId="90">
    <w:name w:val="見出し 9 (文字)"/>
    <w:basedOn w:val="a2"/>
    <w:link w:val="9"/>
    <w:uiPriority w:val="9"/>
    <w:semiHidden/>
    <w:rsid w:val="0022559C"/>
    <w:rPr>
      <w:rFonts w:asciiTheme="majorHAnsi" w:eastAsiaTheme="majorEastAsia" w:hAnsiTheme="majorHAnsi" w:cstheme="majorBidi"/>
      <w:i/>
      <w:iCs/>
      <w:color w:val="404040" w:themeColor="text1" w:themeTint="BF"/>
      <w:sz w:val="20"/>
      <w:szCs w:val="20"/>
    </w:rPr>
  </w:style>
  <w:style w:type="paragraph" w:styleId="a5">
    <w:name w:val="caption"/>
    <w:basedOn w:val="a"/>
    <w:next w:val="a"/>
    <w:uiPriority w:val="35"/>
    <w:semiHidden/>
    <w:unhideWhenUsed/>
    <w:qFormat/>
    <w:rsid w:val="0022559C"/>
    <w:pPr>
      <w:spacing w:line="240" w:lineRule="auto"/>
    </w:pPr>
    <w:rPr>
      <w:b/>
      <w:bCs/>
      <w:color w:val="4472C4" w:themeColor="accent1"/>
      <w:sz w:val="18"/>
      <w:szCs w:val="18"/>
    </w:rPr>
  </w:style>
  <w:style w:type="paragraph" w:styleId="a6">
    <w:name w:val="Title"/>
    <w:basedOn w:val="a"/>
    <w:next w:val="a"/>
    <w:link w:val="a7"/>
    <w:uiPriority w:val="10"/>
    <w:qFormat/>
    <w:rsid w:val="0022559C"/>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7">
    <w:name w:val="表題 (文字)"/>
    <w:basedOn w:val="a2"/>
    <w:link w:val="a6"/>
    <w:uiPriority w:val="10"/>
    <w:rsid w:val="0022559C"/>
    <w:rPr>
      <w:rFonts w:asciiTheme="majorHAnsi" w:eastAsiaTheme="majorEastAsia" w:hAnsiTheme="majorHAnsi" w:cstheme="majorBidi"/>
      <w:color w:val="323E4F" w:themeColor="text2" w:themeShade="BF"/>
      <w:spacing w:val="5"/>
      <w:kern w:val="28"/>
      <w:sz w:val="52"/>
      <w:szCs w:val="52"/>
    </w:rPr>
  </w:style>
  <w:style w:type="paragraph" w:styleId="a8">
    <w:name w:val="Subtitle"/>
    <w:basedOn w:val="a"/>
    <w:next w:val="a"/>
    <w:link w:val="a9"/>
    <w:uiPriority w:val="11"/>
    <w:qFormat/>
    <w:rsid w:val="0022559C"/>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9">
    <w:name w:val="副題 (文字)"/>
    <w:basedOn w:val="a2"/>
    <w:link w:val="a8"/>
    <w:uiPriority w:val="11"/>
    <w:rsid w:val="0022559C"/>
    <w:rPr>
      <w:rFonts w:asciiTheme="majorHAnsi" w:eastAsiaTheme="majorEastAsia" w:hAnsiTheme="majorHAnsi" w:cstheme="majorBidi"/>
      <w:i/>
      <w:iCs/>
      <w:color w:val="4472C4" w:themeColor="accent1"/>
      <w:spacing w:val="15"/>
      <w:sz w:val="24"/>
      <w:szCs w:val="24"/>
    </w:rPr>
  </w:style>
  <w:style w:type="character" w:styleId="aa">
    <w:name w:val="Strong"/>
    <w:basedOn w:val="a2"/>
    <w:uiPriority w:val="22"/>
    <w:qFormat/>
    <w:rsid w:val="0022559C"/>
    <w:rPr>
      <w:b/>
      <w:bCs/>
    </w:rPr>
  </w:style>
  <w:style w:type="character" w:styleId="ab">
    <w:name w:val="Emphasis"/>
    <w:basedOn w:val="a2"/>
    <w:uiPriority w:val="20"/>
    <w:qFormat/>
    <w:rsid w:val="0022559C"/>
    <w:rPr>
      <w:i/>
      <w:iCs/>
    </w:rPr>
  </w:style>
  <w:style w:type="paragraph" w:styleId="a1">
    <w:name w:val="No Spacing"/>
    <w:aliases w:val="説明文"/>
    <w:basedOn w:val="a"/>
    <w:uiPriority w:val="1"/>
    <w:qFormat/>
    <w:rsid w:val="00420B07"/>
    <w:pPr>
      <w:spacing w:line="240" w:lineRule="auto"/>
      <w:ind w:firstLineChars="100" w:firstLine="180"/>
      <w:jc w:val="both"/>
    </w:pPr>
    <w:rPr>
      <w:sz w:val="18"/>
      <w:szCs w:val="18"/>
    </w:rPr>
  </w:style>
  <w:style w:type="paragraph" w:styleId="a0">
    <w:name w:val="List Paragraph"/>
    <w:basedOn w:val="a"/>
    <w:uiPriority w:val="34"/>
    <w:qFormat/>
    <w:rsid w:val="0022559C"/>
    <w:pPr>
      <w:ind w:left="720"/>
      <w:contextualSpacing/>
    </w:pPr>
  </w:style>
  <w:style w:type="paragraph" w:styleId="ac">
    <w:name w:val="Quote"/>
    <w:basedOn w:val="a"/>
    <w:next w:val="a"/>
    <w:link w:val="ad"/>
    <w:uiPriority w:val="29"/>
    <w:qFormat/>
    <w:rsid w:val="0022559C"/>
    <w:rPr>
      <w:i/>
      <w:iCs/>
      <w:color w:val="000000" w:themeColor="text1"/>
    </w:rPr>
  </w:style>
  <w:style w:type="character" w:customStyle="1" w:styleId="ad">
    <w:name w:val="引用文 (文字)"/>
    <w:basedOn w:val="a2"/>
    <w:link w:val="ac"/>
    <w:uiPriority w:val="29"/>
    <w:rsid w:val="0022559C"/>
    <w:rPr>
      <w:i/>
      <w:iCs/>
      <w:color w:val="000000" w:themeColor="text1"/>
    </w:rPr>
  </w:style>
  <w:style w:type="paragraph" w:styleId="21">
    <w:name w:val="Intense Quote"/>
    <w:basedOn w:val="a"/>
    <w:next w:val="a"/>
    <w:link w:val="22"/>
    <w:uiPriority w:val="30"/>
    <w:qFormat/>
    <w:rsid w:val="0022559C"/>
    <w:pPr>
      <w:pBdr>
        <w:bottom w:val="single" w:sz="4" w:space="4" w:color="4472C4" w:themeColor="accent1"/>
      </w:pBdr>
      <w:spacing w:before="200" w:after="280"/>
      <w:ind w:left="936" w:right="936"/>
    </w:pPr>
    <w:rPr>
      <w:b/>
      <w:bCs/>
      <w:i/>
      <w:iCs/>
      <w:color w:val="4472C4" w:themeColor="accent1"/>
    </w:rPr>
  </w:style>
  <w:style w:type="character" w:customStyle="1" w:styleId="22">
    <w:name w:val="引用文 2 (文字)"/>
    <w:basedOn w:val="a2"/>
    <w:link w:val="21"/>
    <w:uiPriority w:val="30"/>
    <w:rsid w:val="0022559C"/>
    <w:rPr>
      <w:b/>
      <w:bCs/>
      <w:i/>
      <w:iCs/>
      <w:color w:val="4472C4" w:themeColor="accent1"/>
    </w:rPr>
  </w:style>
  <w:style w:type="character" w:styleId="ae">
    <w:name w:val="Subtle Emphasis"/>
    <w:basedOn w:val="a2"/>
    <w:uiPriority w:val="19"/>
    <w:qFormat/>
    <w:rsid w:val="0022559C"/>
    <w:rPr>
      <w:i/>
      <w:iCs/>
      <w:color w:val="808080" w:themeColor="text1" w:themeTint="7F"/>
    </w:rPr>
  </w:style>
  <w:style w:type="character" w:styleId="23">
    <w:name w:val="Intense Emphasis"/>
    <w:basedOn w:val="a2"/>
    <w:uiPriority w:val="21"/>
    <w:qFormat/>
    <w:rsid w:val="0022559C"/>
    <w:rPr>
      <w:b/>
      <w:bCs/>
      <w:i/>
      <w:iCs/>
      <w:color w:val="4472C4" w:themeColor="accent1"/>
    </w:rPr>
  </w:style>
  <w:style w:type="character" w:styleId="af">
    <w:name w:val="Subtle Reference"/>
    <w:basedOn w:val="a2"/>
    <w:uiPriority w:val="31"/>
    <w:qFormat/>
    <w:rsid w:val="0022559C"/>
    <w:rPr>
      <w:smallCaps/>
      <w:color w:val="ED7D31" w:themeColor="accent2"/>
      <w:u w:val="single"/>
    </w:rPr>
  </w:style>
  <w:style w:type="character" w:styleId="24">
    <w:name w:val="Intense Reference"/>
    <w:basedOn w:val="a2"/>
    <w:uiPriority w:val="32"/>
    <w:qFormat/>
    <w:rsid w:val="0022559C"/>
    <w:rPr>
      <w:b/>
      <w:bCs/>
      <w:smallCaps/>
      <w:color w:val="ED7D31" w:themeColor="accent2"/>
      <w:spacing w:val="5"/>
      <w:u w:val="single"/>
    </w:rPr>
  </w:style>
  <w:style w:type="character" w:styleId="af0">
    <w:name w:val="Book Title"/>
    <w:basedOn w:val="a2"/>
    <w:uiPriority w:val="33"/>
    <w:qFormat/>
    <w:rsid w:val="0022559C"/>
    <w:rPr>
      <w:b/>
      <w:bCs/>
      <w:smallCaps/>
      <w:spacing w:val="5"/>
    </w:rPr>
  </w:style>
  <w:style w:type="paragraph" w:styleId="af1">
    <w:name w:val="TOC Heading"/>
    <w:basedOn w:val="1"/>
    <w:next w:val="a"/>
    <w:uiPriority w:val="39"/>
    <w:semiHidden/>
    <w:unhideWhenUsed/>
    <w:qFormat/>
    <w:rsid w:val="0022559C"/>
    <w:pPr>
      <w:outlineLvl w:val="9"/>
    </w:pPr>
  </w:style>
  <w:style w:type="paragraph" w:styleId="af2">
    <w:name w:val="header"/>
    <w:basedOn w:val="a"/>
    <w:link w:val="af3"/>
    <w:uiPriority w:val="99"/>
    <w:unhideWhenUsed/>
    <w:rsid w:val="00B72BEA"/>
    <w:pPr>
      <w:tabs>
        <w:tab w:val="center" w:pos="4252"/>
        <w:tab w:val="right" w:pos="8504"/>
      </w:tabs>
      <w:snapToGrid w:val="0"/>
    </w:pPr>
  </w:style>
  <w:style w:type="character" w:customStyle="1" w:styleId="af3">
    <w:name w:val="ヘッダー (文字)"/>
    <w:basedOn w:val="a2"/>
    <w:link w:val="af2"/>
    <w:uiPriority w:val="99"/>
    <w:rsid w:val="00B72BEA"/>
  </w:style>
  <w:style w:type="paragraph" w:styleId="af4">
    <w:name w:val="footer"/>
    <w:basedOn w:val="a"/>
    <w:link w:val="af5"/>
    <w:uiPriority w:val="99"/>
    <w:unhideWhenUsed/>
    <w:rsid w:val="00B72BEA"/>
    <w:pPr>
      <w:tabs>
        <w:tab w:val="center" w:pos="4252"/>
        <w:tab w:val="right" w:pos="8504"/>
      </w:tabs>
      <w:snapToGrid w:val="0"/>
    </w:pPr>
  </w:style>
  <w:style w:type="character" w:customStyle="1" w:styleId="af5">
    <w:name w:val="フッター (文字)"/>
    <w:basedOn w:val="a2"/>
    <w:link w:val="af4"/>
    <w:uiPriority w:val="99"/>
    <w:rsid w:val="00B72BEA"/>
  </w:style>
  <w:style w:type="character" w:styleId="af6">
    <w:name w:val="page number"/>
    <w:basedOn w:val="a2"/>
    <w:uiPriority w:val="99"/>
    <w:semiHidden/>
    <w:unhideWhenUsed/>
    <w:rsid w:val="00B72BEA"/>
  </w:style>
  <w:style w:type="table" w:styleId="af7">
    <w:name w:val="Table Grid"/>
    <w:basedOn w:val="a3"/>
    <w:uiPriority w:val="39"/>
    <w:rsid w:val="0045653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Balloon Text"/>
    <w:basedOn w:val="a"/>
    <w:link w:val="af9"/>
    <w:uiPriority w:val="99"/>
    <w:semiHidden/>
    <w:unhideWhenUsed/>
    <w:rsid w:val="00F97364"/>
    <w:pPr>
      <w:spacing w:line="240" w:lineRule="auto"/>
    </w:pPr>
    <w:rPr>
      <w:rFonts w:asciiTheme="majorHAnsi" w:eastAsiaTheme="majorEastAsia" w:hAnsiTheme="majorHAnsi" w:cstheme="majorBidi"/>
      <w:sz w:val="18"/>
      <w:szCs w:val="18"/>
    </w:rPr>
  </w:style>
  <w:style w:type="character" w:customStyle="1" w:styleId="af9">
    <w:name w:val="吹き出し (文字)"/>
    <w:basedOn w:val="a2"/>
    <w:link w:val="af8"/>
    <w:uiPriority w:val="99"/>
    <w:semiHidden/>
    <w:rsid w:val="00F9736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footer" Target="footer2.xml"/><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fontTable" Target="fontTable.xml"/><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D7016C-89C0-4F58-8154-50609A6B2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14</Pages>
  <Words>714</Words>
  <Characters>4076</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吉武 莞(is0383ke)</dc:creator>
  <cp:keywords/>
  <dc:description/>
  <cp:lastModifiedBy>吉武 莞(is0383ke)</cp:lastModifiedBy>
  <cp:revision>4</cp:revision>
  <cp:lastPrinted>2021-06-30T00:48:00Z</cp:lastPrinted>
  <dcterms:created xsi:type="dcterms:W3CDTF">2021-06-30T10:09:00Z</dcterms:created>
  <dcterms:modified xsi:type="dcterms:W3CDTF">2021-10-06T12:02:00Z</dcterms:modified>
</cp:coreProperties>
</file>