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5EC66A60" w:rsidR="00E52C6F" w:rsidRPr="000F4514" w:rsidRDefault="000E530C" w:rsidP="00E52C6F">
      <w:pPr>
        <w:jc w:val="center"/>
        <w:rPr>
          <w:color w:val="000000" w:themeColor="text1"/>
          <w:sz w:val="22"/>
        </w:rPr>
      </w:pPr>
      <w:r w:rsidRPr="000F4514">
        <w:rPr>
          <w:rFonts w:hint="eastAsia"/>
          <w:color w:val="000000" w:themeColor="text1"/>
          <w:sz w:val="22"/>
        </w:rPr>
        <w:t>滋賀県</w:t>
      </w:r>
      <w:r w:rsidR="00136679">
        <w:rPr>
          <w:rFonts w:hint="eastAsia"/>
          <w:color w:val="000000" w:themeColor="text1"/>
          <w:sz w:val="22"/>
        </w:rPr>
        <w:t>みらいの農業振興課食のブランド推進室</w:t>
      </w:r>
      <w:r w:rsidR="00E52C6F" w:rsidRPr="000F4514">
        <w:rPr>
          <w:rFonts w:hint="eastAsia"/>
          <w:color w:val="000000" w:themeColor="text1"/>
          <w:sz w:val="22"/>
        </w:rPr>
        <w:t xml:space="preserve">　</w:t>
      </w:r>
      <w:r w:rsidR="00136679">
        <w:rPr>
          <w:rFonts w:hint="eastAsia"/>
          <w:color w:val="000000" w:themeColor="text1"/>
          <w:sz w:val="22"/>
        </w:rPr>
        <w:t>YouTube</w:t>
      </w:r>
      <w:r w:rsidR="00D63396" w:rsidRPr="000F4514">
        <w:rPr>
          <w:rFonts w:hint="eastAsia"/>
          <w:color w:val="000000" w:themeColor="text1"/>
          <w:sz w:val="22"/>
        </w:rPr>
        <w:t>運用ポリシー</w:t>
      </w:r>
    </w:p>
    <w:p w14:paraId="1EE13F23" w14:textId="77777777" w:rsidR="00E52C6F" w:rsidRPr="000F4514"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6455D188"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第１条　この要領は、</w:t>
      </w:r>
      <w:r w:rsidR="00136679">
        <w:rPr>
          <w:rFonts w:hint="eastAsia"/>
          <w:color w:val="000000" w:themeColor="text1"/>
          <w:sz w:val="22"/>
        </w:rPr>
        <w:t>みらいの農業振興課食のブランド推進室</w:t>
      </w:r>
      <w:r w:rsidRPr="000F4514">
        <w:rPr>
          <w:rFonts w:hint="eastAsia"/>
          <w:color w:val="000000" w:themeColor="text1"/>
          <w:sz w:val="22"/>
        </w:rPr>
        <w:t>が</w:t>
      </w:r>
      <w:r w:rsidR="00136679">
        <w:rPr>
          <w:rFonts w:hint="eastAsia"/>
          <w:color w:val="000000" w:themeColor="text1"/>
          <w:sz w:val="22"/>
        </w:rPr>
        <w:t>YouTube</w:t>
      </w:r>
      <w:r w:rsidRPr="000F4514">
        <w:rPr>
          <w:rFonts w:hint="eastAsia"/>
          <w:color w:val="000000" w:themeColor="text1"/>
          <w:sz w:val="22"/>
        </w:rPr>
        <w:t>を県民への情報伝達媒体として利用するために必要な事項を定めることを目的とする。</w:t>
      </w:r>
    </w:p>
    <w:p w14:paraId="78B5FCB9" w14:textId="77777777" w:rsidR="00E52C6F" w:rsidRPr="00136679"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この要領において、次の各号に掲げる用語の意義は、当該各号に定めるところによる。</w:t>
      </w:r>
    </w:p>
    <w:p w14:paraId="680A0938" w14:textId="302A659D"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（１）</w:t>
      </w:r>
      <w:r w:rsidR="00136679">
        <w:rPr>
          <w:rFonts w:hint="eastAsia"/>
          <w:color w:val="000000" w:themeColor="text1"/>
          <w:sz w:val="22"/>
        </w:rPr>
        <w:t>YouTube</w:t>
      </w:r>
    </w:p>
    <w:p w14:paraId="6410A161" w14:textId="6FB5AE7F"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136679">
        <w:rPr>
          <w:rFonts w:hint="eastAsia"/>
          <w:color w:val="000000" w:themeColor="text1"/>
          <w:sz w:val="22"/>
        </w:rPr>
        <w:t>Google LLC</w:t>
      </w:r>
      <w:r w:rsidRPr="000F4514">
        <w:rPr>
          <w:rFonts w:hint="eastAsia"/>
          <w:color w:val="000000" w:themeColor="text1"/>
          <w:sz w:val="22"/>
        </w:rPr>
        <w:t>がインターネットにおいて提供する情報サービスをいう。</w:t>
      </w:r>
    </w:p>
    <w:p w14:paraId="6D0BDFA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（２）アカウント</w:t>
      </w:r>
    </w:p>
    <w:p w14:paraId="7B8EF1B6" w14:textId="76FABA2C"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136679">
        <w:rPr>
          <w:rFonts w:hint="eastAsia"/>
          <w:color w:val="000000" w:themeColor="text1"/>
          <w:sz w:val="22"/>
        </w:rPr>
        <w:t>YouTube</w:t>
      </w:r>
      <w:r w:rsidR="00B77734" w:rsidRPr="000F4514">
        <w:rPr>
          <w:rFonts w:hint="eastAsia"/>
          <w:color w:val="000000" w:themeColor="text1"/>
          <w:sz w:val="22"/>
        </w:rPr>
        <w:t>上において、コンテンツ</w:t>
      </w:r>
      <w:r w:rsidRPr="000F4514">
        <w:rPr>
          <w:rFonts w:hint="eastAsia"/>
          <w:color w:val="000000" w:themeColor="text1"/>
          <w:sz w:val="22"/>
        </w:rPr>
        <w:t>を管理するために取得した権利およびユーザー名をいう。</w:t>
      </w:r>
    </w:p>
    <w:p w14:paraId="35DBC53C"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（３）公式アカウント</w:t>
      </w:r>
    </w:p>
    <w:p w14:paraId="2761EFF9" w14:textId="6D6CDA15" w:rsidR="00AF0972" w:rsidRPr="000F4514" w:rsidRDefault="00AF0972" w:rsidP="0010433B">
      <w:pPr>
        <w:ind w:left="141" w:hangingChars="64" w:hanging="141"/>
        <w:rPr>
          <w:color w:val="000000" w:themeColor="text1"/>
          <w:sz w:val="22"/>
        </w:rPr>
      </w:pPr>
      <w:r w:rsidRPr="000F4514">
        <w:rPr>
          <w:rFonts w:hint="eastAsia"/>
          <w:color w:val="000000" w:themeColor="text1"/>
          <w:sz w:val="22"/>
        </w:rPr>
        <w:t xml:space="preserve">　　　滋賀県</w:t>
      </w:r>
      <w:r w:rsidR="00136679">
        <w:rPr>
          <w:rFonts w:hint="eastAsia"/>
          <w:color w:val="000000" w:themeColor="text1"/>
          <w:sz w:val="22"/>
        </w:rPr>
        <w:t>みらいの農業振興課食のブランド推進室</w:t>
      </w:r>
      <w:r w:rsidRPr="000F4514">
        <w:rPr>
          <w:rFonts w:hint="eastAsia"/>
          <w:color w:val="000000" w:themeColor="text1"/>
          <w:sz w:val="22"/>
        </w:rPr>
        <w:t>が管理するアカウントをいう。</w:t>
      </w:r>
    </w:p>
    <w:p w14:paraId="733FF979" w14:textId="77777777" w:rsidR="00AF0972" w:rsidRPr="00136679"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10C07133" w14:textId="7AA39BFF" w:rsidR="00AF0972" w:rsidRPr="000F4514" w:rsidRDefault="009D310E" w:rsidP="00E52C6F">
      <w:pPr>
        <w:ind w:left="141" w:hangingChars="64" w:hanging="141"/>
        <w:rPr>
          <w:color w:val="000000" w:themeColor="text1"/>
          <w:sz w:val="22"/>
        </w:rPr>
      </w:pPr>
      <w:r w:rsidRPr="000F4514">
        <w:rPr>
          <w:rFonts w:hint="eastAsia"/>
          <w:color w:val="000000" w:themeColor="text1"/>
          <w:sz w:val="22"/>
        </w:rPr>
        <w:t>第３条　公式アカウント</w:t>
      </w:r>
      <w:r w:rsidR="00AF0972" w:rsidRPr="000F4514">
        <w:rPr>
          <w:rFonts w:hint="eastAsia"/>
          <w:color w:val="000000" w:themeColor="text1"/>
          <w:sz w:val="22"/>
        </w:rPr>
        <w:t>の運用管理は、</w:t>
      </w:r>
      <w:r w:rsidR="00136679">
        <w:rPr>
          <w:rFonts w:hint="eastAsia"/>
          <w:color w:val="000000" w:themeColor="text1"/>
          <w:sz w:val="22"/>
        </w:rPr>
        <w:t>みらいの農業振興課食のブランド推進室</w:t>
      </w:r>
      <w:r w:rsidR="003A68CC" w:rsidRPr="000F4514">
        <w:rPr>
          <w:rFonts w:hint="eastAsia"/>
          <w:color w:val="000000" w:themeColor="text1"/>
          <w:sz w:val="22"/>
        </w:rPr>
        <w:t>長（以下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（１）公式アカウント</w:t>
      </w:r>
      <w:r w:rsidR="00392A97" w:rsidRPr="000F4514">
        <w:rPr>
          <w:rFonts w:hint="eastAsia"/>
          <w:color w:val="000000" w:themeColor="text1"/>
          <w:sz w:val="22"/>
        </w:rPr>
        <w:t>上への情報の掲載および削除等の承認、指示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（３）掲載情報に関する問い合わせおよび苦情等への対応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（投稿者）</w:t>
      </w:r>
    </w:p>
    <w:p w14:paraId="5E852BF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第４条　公式アカウント</w:t>
      </w:r>
      <w:r w:rsidR="00392A97" w:rsidRPr="000F4514">
        <w:rPr>
          <w:rFonts w:hint="eastAsia"/>
          <w:color w:val="000000" w:themeColor="text1"/>
          <w:sz w:val="22"/>
        </w:rPr>
        <w:t>への投稿は、</w:t>
      </w:r>
      <w:r w:rsidR="0050725F" w:rsidRPr="000F4514">
        <w:rPr>
          <w:rFonts w:hint="eastAsia"/>
          <w:color w:val="000000" w:themeColor="text1"/>
          <w:sz w:val="22"/>
        </w:rPr>
        <w:t>管理責任者</w:t>
      </w:r>
      <w:r w:rsidR="00392A97" w:rsidRPr="000F4514">
        <w:rPr>
          <w:rFonts w:hint="eastAsia"/>
          <w:color w:val="000000" w:themeColor="text1"/>
          <w:sz w:val="22"/>
        </w:rPr>
        <w:t>が指定した職員が行う。</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3AD69206" w14:textId="11274075" w:rsidR="00392A97" w:rsidRPr="000F4514" w:rsidRDefault="00D42BB5" w:rsidP="00E52C6F">
      <w:pPr>
        <w:ind w:left="141" w:hangingChars="64" w:hanging="141"/>
        <w:rPr>
          <w:color w:val="000000" w:themeColor="text1"/>
          <w:sz w:val="22"/>
        </w:rPr>
      </w:pPr>
      <w:r w:rsidRPr="000F4514">
        <w:rPr>
          <w:rFonts w:hint="eastAsia"/>
          <w:color w:val="000000" w:themeColor="text1"/>
          <w:sz w:val="22"/>
        </w:rPr>
        <w:t xml:space="preserve">　（１）</w:t>
      </w:r>
      <w:r w:rsidR="00136679">
        <w:rPr>
          <w:rFonts w:hint="eastAsia"/>
          <w:color w:val="000000" w:themeColor="text1"/>
          <w:sz w:val="22"/>
        </w:rPr>
        <w:t>滋賀県産農畜水産物の魅力に関する情報</w:t>
      </w:r>
    </w:p>
    <w:p w14:paraId="038436DB" w14:textId="154F6694" w:rsidR="00392A97" w:rsidRPr="000F4514" w:rsidRDefault="00136679" w:rsidP="007C1DA1">
      <w:pPr>
        <w:ind w:left="141" w:hangingChars="64" w:hanging="141"/>
        <w:rPr>
          <w:color w:val="000000" w:themeColor="text1"/>
          <w:sz w:val="22"/>
        </w:rPr>
      </w:pPr>
      <w:r>
        <w:rPr>
          <w:rFonts w:hint="eastAsia"/>
          <w:color w:val="000000" w:themeColor="text1"/>
          <w:sz w:val="22"/>
        </w:rPr>
        <w:t xml:space="preserve">　（２</w:t>
      </w:r>
      <w:r w:rsidR="00392A97" w:rsidRPr="000F4514">
        <w:rPr>
          <w:rFonts w:hint="eastAsia"/>
          <w:color w:val="000000" w:themeColor="text1"/>
          <w:sz w:val="22"/>
        </w:rPr>
        <w:t>）その他</w:t>
      </w:r>
      <w:r w:rsidR="0050725F" w:rsidRPr="000F4514">
        <w:rPr>
          <w:rFonts w:hint="eastAsia"/>
          <w:color w:val="000000" w:themeColor="text1"/>
          <w:sz w:val="22"/>
        </w:rPr>
        <w:t>管理責任者</w:t>
      </w:r>
      <w:r w:rsidR="007D1B0B">
        <w:rPr>
          <w:rFonts w:hint="eastAsia"/>
          <w:color w:val="000000" w:themeColor="text1"/>
          <w:sz w:val="22"/>
        </w:rPr>
        <w:t>が適当</w:t>
      </w:r>
      <w:r w:rsidR="00392A97" w:rsidRPr="000F4514">
        <w:rPr>
          <w:rFonts w:hint="eastAsia"/>
          <w:color w:val="000000" w:themeColor="text1"/>
          <w:sz w:val="22"/>
        </w:rPr>
        <w:t>と認めるもの</w:t>
      </w:r>
    </w:p>
    <w:p w14:paraId="02391AA5" w14:textId="39FAA7FD" w:rsidR="007C1DA1" w:rsidRPr="000F4514" w:rsidRDefault="000E7918" w:rsidP="003A68CC">
      <w:pPr>
        <w:rPr>
          <w:color w:val="000000" w:themeColor="text1"/>
          <w:sz w:val="22"/>
        </w:rPr>
      </w:pPr>
      <w:r w:rsidRPr="000F4514">
        <w:rPr>
          <w:rFonts w:hint="eastAsia"/>
          <w:color w:val="000000" w:themeColor="text1"/>
          <w:sz w:val="22"/>
        </w:rPr>
        <w:t>２</w:t>
      </w:r>
      <w:r w:rsidR="00136679">
        <w:rPr>
          <w:rFonts w:hint="eastAsia"/>
          <w:color w:val="000000" w:themeColor="text1"/>
          <w:sz w:val="22"/>
        </w:rPr>
        <w:t xml:space="preserve">　みらいの農業振興課食のブランド推進室</w:t>
      </w:r>
      <w:r w:rsidRPr="000F4514">
        <w:rPr>
          <w:rFonts w:hint="eastAsia"/>
          <w:color w:val="000000" w:themeColor="text1"/>
          <w:sz w:val="22"/>
        </w:rPr>
        <w:t>が別途定める「ソーシャルメディア利用ガイドライン」に基づき、適切な情報の提供に努める。</w:t>
      </w:r>
    </w:p>
    <w:p w14:paraId="63BFF06D" w14:textId="77777777" w:rsidR="000E7918" w:rsidRPr="000F4514" w:rsidRDefault="000E7918" w:rsidP="000E7918">
      <w:pPr>
        <w:ind w:left="141" w:firstLineChars="50" w:firstLine="110"/>
        <w:rPr>
          <w:color w:val="000000" w:themeColor="text1"/>
          <w:sz w:val="22"/>
        </w:rPr>
      </w:pPr>
    </w:p>
    <w:p w14:paraId="55776030"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（禁止事項）</w:t>
      </w:r>
    </w:p>
    <w:p w14:paraId="5FB1F311"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lastRenderedPageBreak/>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p>
    <w:p w14:paraId="7147B37A" w14:textId="18273651" w:rsidR="00753FBA" w:rsidRPr="000F4514" w:rsidRDefault="00E90CE9" w:rsidP="00753FBA">
      <w:pPr>
        <w:ind w:left="141" w:hangingChars="64" w:hanging="141"/>
        <w:rPr>
          <w:color w:val="000000" w:themeColor="text1"/>
          <w:sz w:val="22"/>
        </w:rPr>
      </w:pPr>
      <w:r w:rsidRPr="000F4514">
        <w:rPr>
          <w:rFonts w:hint="eastAsia"/>
          <w:color w:val="000000" w:themeColor="text1"/>
          <w:sz w:val="22"/>
        </w:rPr>
        <w:t>（</w:t>
      </w:r>
      <w:r w:rsidR="00330DFD" w:rsidRPr="000F4514">
        <w:rPr>
          <w:rFonts w:hint="eastAsia"/>
          <w:color w:val="000000" w:themeColor="text1"/>
          <w:sz w:val="22"/>
        </w:rPr>
        <w:t>アカウントの廃止</w:t>
      </w:r>
      <w:r w:rsidR="00753FBA" w:rsidRPr="000F4514">
        <w:rPr>
          <w:rFonts w:hint="eastAsia"/>
          <w:color w:val="000000" w:themeColor="text1"/>
          <w:sz w:val="22"/>
        </w:rPr>
        <w:t>）</w:t>
      </w:r>
    </w:p>
    <w:p w14:paraId="66BD3885" w14:textId="5C8AE45C" w:rsidR="002C3A43" w:rsidRPr="000F4514" w:rsidRDefault="00753FBA" w:rsidP="002C3A43">
      <w:pPr>
        <w:ind w:left="141" w:hangingChars="64" w:hanging="141"/>
        <w:rPr>
          <w:color w:val="000000" w:themeColor="text1"/>
          <w:sz w:val="22"/>
        </w:rPr>
      </w:pPr>
      <w:r w:rsidRPr="000F4514">
        <w:rPr>
          <w:rFonts w:hint="eastAsia"/>
          <w:color w:val="000000" w:themeColor="text1"/>
          <w:sz w:val="22"/>
        </w:rPr>
        <w:t>第</w:t>
      </w:r>
      <w:r w:rsidRPr="000F4514">
        <w:rPr>
          <w:rFonts w:hint="eastAsia"/>
          <w:color w:val="000000" w:themeColor="text1"/>
          <w:sz w:val="22"/>
        </w:rPr>
        <w:t>1</w:t>
      </w:r>
      <w:r w:rsidRPr="000F4514">
        <w:rPr>
          <w:color w:val="000000" w:themeColor="text1"/>
          <w:sz w:val="22"/>
        </w:rPr>
        <w:t>0</w:t>
      </w:r>
      <w:r w:rsidR="00AD2D49" w:rsidRPr="000F4514">
        <w:rPr>
          <w:rFonts w:hint="eastAsia"/>
          <w:color w:val="000000" w:themeColor="text1"/>
          <w:sz w:val="22"/>
        </w:rPr>
        <w:t xml:space="preserve">条　</w:t>
      </w:r>
      <w:r w:rsidR="002C3A43" w:rsidRPr="000F4514">
        <w:rPr>
          <w:rFonts w:hint="eastAsia"/>
          <w:color w:val="000000" w:themeColor="text1"/>
          <w:sz w:val="22"/>
        </w:rPr>
        <w:t>情報の更新がなく６か月を経過した場合は、公式アカウントを廃止する。ただし、</w:t>
      </w:r>
      <w:r w:rsidR="002C3A43" w:rsidRPr="000F4514">
        <w:rPr>
          <w:rFonts w:hint="eastAsia"/>
          <w:color w:val="000000" w:themeColor="text1"/>
          <w:sz w:val="22"/>
        </w:rPr>
        <w:t>6</w:t>
      </w:r>
      <w:r w:rsidR="002C3A43" w:rsidRPr="000F4514">
        <w:rPr>
          <w:rFonts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0F451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（その他）</w:t>
      </w:r>
    </w:p>
    <w:p w14:paraId="1CEE4AF8" w14:textId="19782078"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w:t>
      </w:r>
      <w:r w:rsidR="00753FBA" w:rsidRPr="000F4514">
        <w:rPr>
          <w:rFonts w:hint="eastAsia"/>
          <w:color w:val="000000" w:themeColor="text1"/>
          <w:sz w:val="22"/>
        </w:rPr>
        <w:t>11</w:t>
      </w:r>
      <w:r w:rsidRPr="000F4514">
        <w:rPr>
          <w:rFonts w:hint="eastAsia"/>
          <w:color w:val="000000" w:themeColor="text1"/>
          <w:sz w:val="22"/>
        </w:rPr>
        <w:t>条　この要領に定めのない事項は</w:t>
      </w:r>
      <w:r w:rsidR="00136679">
        <w:rPr>
          <w:rFonts w:hint="eastAsia"/>
          <w:color w:val="000000" w:themeColor="text1"/>
          <w:sz w:val="22"/>
        </w:rPr>
        <w:t>みらいの農業振興課食のブランド推進室</w:t>
      </w:r>
      <w:r w:rsidRPr="000F4514">
        <w:rPr>
          <w:rFonts w:hint="eastAsia"/>
          <w:color w:val="000000" w:themeColor="text1"/>
          <w:sz w:val="22"/>
        </w:rPr>
        <w:t>長が別に定める。</w:t>
      </w:r>
    </w:p>
    <w:p w14:paraId="7CBEDEE3" w14:textId="77777777" w:rsidR="006511DB" w:rsidRPr="000F4514" w:rsidRDefault="006511DB" w:rsidP="00392A97">
      <w:pPr>
        <w:ind w:left="141" w:hangingChars="64" w:hanging="141"/>
        <w:rPr>
          <w:color w:val="000000" w:themeColor="text1"/>
          <w:sz w:val="22"/>
        </w:rPr>
      </w:pPr>
    </w:p>
    <w:p w14:paraId="41799FA7" w14:textId="77777777" w:rsidR="006511DB" w:rsidRPr="000F4514" w:rsidRDefault="006511DB" w:rsidP="00446CE5">
      <w:pPr>
        <w:rPr>
          <w:color w:val="000000" w:themeColor="text1"/>
          <w:sz w:val="22"/>
        </w:rPr>
      </w:pPr>
    </w:p>
    <w:p w14:paraId="71EEA6CD" w14:textId="77777777" w:rsidR="006511DB" w:rsidRPr="000F4514" w:rsidRDefault="006511DB" w:rsidP="003A68CC">
      <w:pPr>
        <w:ind w:left="141" w:firstLineChars="200" w:firstLine="440"/>
        <w:rPr>
          <w:color w:val="000000" w:themeColor="text1"/>
          <w:sz w:val="22"/>
        </w:rPr>
      </w:pPr>
      <w:r w:rsidRPr="000F4514">
        <w:rPr>
          <w:rFonts w:hint="eastAsia"/>
          <w:color w:val="000000" w:themeColor="text1"/>
          <w:sz w:val="22"/>
        </w:rPr>
        <w:t>付　則</w:t>
      </w:r>
    </w:p>
    <w:p w14:paraId="6B81FE35" w14:textId="3BA5F997" w:rsidR="00D91761" w:rsidRDefault="00136679" w:rsidP="003A68CC">
      <w:pPr>
        <w:ind w:left="141"/>
        <w:rPr>
          <w:color w:val="000000" w:themeColor="text1"/>
          <w:sz w:val="22"/>
        </w:rPr>
      </w:pPr>
      <w:r>
        <w:rPr>
          <w:rFonts w:hint="eastAsia"/>
          <w:color w:val="000000" w:themeColor="text1"/>
          <w:sz w:val="22"/>
        </w:rPr>
        <w:t>本要領は、令和４</w:t>
      </w:r>
      <w:r w:rsidR="006511DB" w:rsidRPr="000F4514">
        <w:rPr>
          <w:rFonts w:hint="eastAsia"/>
          <w:color w:val="000000" w:themeColor="text1"/>
          <w:sz w:val="22"/>
        </w:rPr>
        <w:t>年</w:t>
      </w:r>
      <w:r>
        <w:rPr>
          <w:rFonts w:hint="eastAsia"/>
          <w:color w:val="000000" w:themeColor="text1"/>
          <w:sz w:val="22"/>
        </w:rPr>
        <w:t>11</w:t>
      </w:r>
      <w:r w:rsidR="006511DB" w:rsidRPr="000F4514">
        <w:rPr>
          <w:rFonts w:hint="eastAsia"/>
          <w:color w:val="000000" w:themeColor="text1"/>
          <w:sz w:val="22"/>
        </w:rPr>
        <w:t>月</w:t>
      </w:r>
      <w:r>
        <w:rPr>
          <w:rFonts w:hint="eastAsia"/>
          <w:color w:val="000000" w:themeColor="text1"/>
          <w:sz w:val="22"/>
        </w:rPr>
        <w:t>１</w:t>
      </w:r>
      <w:r w:rsidR="006511DB" w:rsidRPr="000F4514">
        <w:rPr>
          <w:rFonts w:hint="eastAsia"/>
          <w:color w:val="000000" w:themeColor="text1"/>
          <w:sz w:val="22"/>
        </w:rPr>
        <w:t>日から施行する。</w:t>
      </w:r>
    </w:p>
    <w:p w14:paraId="6964FA42" w14:textId="77777777" w:rsidR="00D91761" w:rsidRDefault="00D91761">
      <w:pPr>
        <w:widowControl/>
        <w:jc w:val="left"/>
        <w:rPr>
          <w:color w:val="000000" w:themeColor="text1"/>
          <w:sz w:val="22"/>
        </w:rPr>
      </w:pPr>
      <w:r>
        <w:rPr>
          <w:color w:val="000000" w:themeColor="text1"/>
          <w:sz w:val="22"/>
        </w:rPr>
        <w:br w:type="page"/>
      </w:r>
    </w:p>
    <w:p w14:paraId="3FA29C36" w14:textId="77777777" w:rsidR="00D91761" w:rsidRPr="004D732F" w:rsidRDefault="00D91761" w:rsidP="00FE6D6D">
      <w:pPr>
        <w:jc w:val="center"/>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ソーシャルメディア利用ガイドライン</w:t>
      </w:r>
    </w:p>
    <w:p w14:paraId="5C4F8DCB" w14:textId="77777777" w:rsidR="00D91761" w:rsidRPr="004D732F" w:rsidRDefault="00D91761" w:rsidP="00D95EB0">
      <w:pPr>
        <w:rPr>
          <w:rFonts w:asciiTheme="minorEastAsia" w:hAnsiTheme="minorEastAsia"/>
          <w:color w:val="000000" w:themeColor="text1"/>
          <w:sz w:val="22"/>
        </w:rPr>
      </w:pPr>
    </w:p>
    <w:p w14:paraId="72FF9E34" w14:textId="77777777" w:rsidR="00D91761" w:rsidRPr="004D732F" w:rsidRDefault="00D91761" w:rsidP="00D95EB0">
      <w:pPr>
        <w:rPr>
          <w:rFonts w:asciiTheme="minorEastAsia" w:hAnsiTheme="minorEastAsia"/>
          <w:color w:val="000000" w:themeColor="text1"/>
          <w:sz w:val="22"/>
        </w:rPr>
      </w:pPr>
    </w:p>
    <w:p w14:paraId="53651B96" w14:textId="77777777" w:rsidR="00D91761" w:rsidRPr="004D732F" w:rsidRDefault="00D91761"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本ガイドラインは、滋賀県</w:t>
      </w:r>
      <w:r>
        <w:rPr>
          <w:rFonts w:hint="eastAsia"/>
          <w:color w:val="000000" w:themeColor="text1"/>
          <w:kern w:val="0"/>
          <w:sz w:val="22"/>
        </w:rPr>
        <w:t>みらいの農業振興課食のブランド推進室</w:t>
      </w:r>
      <w:r w:rsidRPr="004D732F">
        <w:rPr>
          <w:rFonts w:asciiTheme="minorEastAsia" w:hAnsiTheme="minorEastAsia" w:hint="eastAsia"/>
          <w:color w:val="000000" w:themeColor="text1"/>
          <w:sz w:val="22"/>
        </w:rPr>
        <w:t>職員（以下「職員」という。）が職務においてソーシャルメディアを適切に利用し、有効に活用できるよう、ソーシャルメディアを利用する際の基本的な考え方や留意点を定めるものである。</w:t>
      </w:r>
    </w:p>
    <w:p w14:paraId="68E03C81" w14:textId="77777777" w:rsidR="00D91761" w:rsidRPr="004D732F" w:rsidRDefault="00D91761" w:rsidP="00D95EB0">
      <w:pPr>
        <w:rPr>
          <w:rFonts w:asciiTheme="minorEastAsia" w:hAnsiTheme="minorEastAsia"/>
          <w:color w:val="000000" w:themeColor="text1"/>
          <w:sz w:val="22"/>
        </w:rPr>
      </w:pPr>
    </w:p>
    <w:p w14:paraId="7D7E1A18" w14:textId="77777777" w:rsidR="00D91761" w:rsidRPr="004D732F" w:rsidRDefault="00D91761"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ソーシャルメディアの定義</w:t>
      </w:r>
    </w:p>
    <w:p w14:paraId="69BC06DF" w14:textId="77777777" w:rsidR="00D91761" w:rsidRPr="004D732F" w:rsidRDefault="00D91761"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Twitterやブログ、Facebookなど、ウェブサービスを利用してユーザーが情報を発信、あるいは相互に情報のやりとりを可能とする情報伝達媒体をいう。</w:t>
      </w:r>
    </w:p>
    <w:p w14:paraId="6D609876" w14:textId="77777777" w:rsidR="00D91761" w:rsidRPr="004D732F" w:rsidRDefault="00D91761" w:rsidP="00D95EB0">
      <w:pPr>
        <w:rPr>
          <w:rFonts w:asciiTheme="minorEastAsia" w:hAnsiTheme="minorEastAsia"/>
          <w:color w:val="000000" w:themeColor="text1"/>
          <w:sz w:val="22"/>
        </w:rPr>
      </w:pPr>
    </w:p>
    <w:p w14:paraId="2DC5E5F2" w14:textId="77777777" w:rsidR="00D91761" w:rsidRPr="004D732F" w:rsidRDefault="00D91761"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ソーシャルメディアの利用に当たっての基本原則</w:t>
      </w:r>
    </w:p>
    <w:p w14:paraId="1C135127" w14:textId="77777777" w:rsidR="00D91761" w:rsidRPr="004D732F" w:rsidRDefault="00D91761"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14:paraId="2C1D0FA6" w14:textId="77777777" w:rsidR="00D91761" w:rsidRPr="004D732F" w:rsidRDefault="00D91761"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14:paraId="71EE1BE8" w14:textId="77777777" w:rsidR="00D91761" w:rsidRPr="004D732F" w:rsidRDefault="00D91761"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14:paraId="56B193DB" w14:textId="77777777" w:rsidR="00D91761" w:rsidRPr="004D732F" w:rsidRDefault="00D91761"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14:paraId="75822D12" w14:textId="77777777" w:rsidR="00D91761" w:rsidRPr="004D732F" w:rsidRDefault="00D91761"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14:paraId="1E07F6B0" w14:textId="77777777" w:rsidR="00D91761" w:rsidRPr="004D732F" w:rsidRDefault="00D91761"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(6) 次に掲げることは行ってはならない。</w:t>
      </w:r>
    </w:p>
    <w:p w14:paraId="328F8E30" w14:textId="77777777" w:rsidR="00D91761" w:rsidRPr="004D732F" w:rsidRDefault="00D91761"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不敬な発言を行うこと</w:t>
      </w:r>
    </w:p>
    <w:p w14:paraId="484E8F85" w14:textId="77777777" w:rsidR="00D91761" w:rsidRPr="004D732F" w:rsidRDefault="00D91761"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人種、思想および信条等の差別、または差別を助長させる発言を行うこと</w:t>
      </w:r>
    </w:p>
    <w:p w14:paraId="08E4B11E" w14:textId="77777777" w:rsidR="00D91761" w:rsidRPr="004D732F" w:rsidRDefault="00D91761"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違法もしくは不当な発言、またはそれらの行為を煽るような発言を行うこと</w:t>
      </w:r>
    </w:p>
    <w:p w14:paraId="486B9088" w14:textId="77777777" w:rsidR="00D91761" w:rsidRPr="004D732F" w:rsidRDefault="00D91761"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正否が確認できない情報（噂や流説など）を発信すること</w:t>
      </w:r>
    </w:p>
    <w:p w14:paraId="619499EE" w14:textId="77777777" w:rsidR="00D91761" w:rsidRPr="004D732F" w:rsidRDefault="00D91761"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 わいせつな情報を発信すること</w:t>
      </w:r>
    </w:p>
    <w:p w14:paraId="1CE22837" w14:textId="77777777" w:rsidR="00D91761" w:rsidRPr="004D732F" w:rsidRDefault="00D91761"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 職務上知り得た秘密を発信すること</w:t>
      </w:r>
    </w:p>
    <w:p w14:paraId="2B2D76E9" w14:textId="77777777" w:rsidR="00D91761" w:rsidRPr="004D732F" w:rsidRDefault="00D91761"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 滋賀県および他者の権利を侵害する情報を発信すること</w:t>
      </w:r>
    </w:p>
    <w:p w14:paraId="0A379394" w14:textId="77777777" w:rsidR="00D91761" w:rsidRPr="004D732F" w:rsidRDefault="00D91761"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 その他、公序良俗に反する情報を発信すること</w:t>
      </w:r>
    </w:p>
    <w:p w14:paraId="11253A75" w14:textId="77777777" w:rsidR="00D91761" w:rsidRPr="004D732F" w:rsidRDefault="00D91761" w:rsidP="00D95EB0">
      <w:pPr>
        <w:rPr>
          <w:rFonts w:asciiTheme="minorEastAsia" w:hAnsiTheme="minorEastAsia"/>
          <w:color w:val="000000" w:themeColor="text1"/>
          <w:sz w:val="22"/>
        </w:rPr>
      </w:pPr>
    </w:p>
    <w:p w14:paraId="5C405BFD" w14:textId="77777777" w:rsidR="00D91761" w:rsidRPr="004D732F" w:rsidRDefault="00D91761"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ソーシャルメディアを利用する場合の留意点</w:t>
      </w:r>
    </w:p>
    <w:p w14:paraId="2C15EFAC" w14:textId="77777777" w:rsidR="00D91761" w:rsidRPr="004D732F" w:rsidRDefault="00D91761"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14:paraId="60986F80" w14:textId="77777777" w:rsidR="00D91761" w:rsidRPr="004D732F" w:rsidRDefault="00D91761"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約款による外部サービスでは、個人情報等、一般に公表を前提としていない情報を扱ってはならない。</w:t>
      </w:r>
    </w:p>
    <w:p w14:paraId="52FA6F6B" w14:textId="77777777" w:rsidR="00D91761" w:rsidRPr="004D732F" w:rsidRDefault="00D91761"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(3) ソーシャルメディアの特性を踏まえ、定期的に情報発信するものとする。定期的な情報発信が</w:t>
      </w:r>
      <w:r w:rsidRPr="004D732F">
        <w:rPr>
          <w:rFonts w:asciiTheme="minorEastAsia" w:hAnsiTheme="minorEastAsia" w:hint="eastAsia"/>
          <w:color w:val="000000" w:themeColor="text1"/>
          <w:sz w:val="22"/>
        </w:rPr>
        <w:lastRenderedPageBreak/>
        <w:t>難しい場合には、アカウントの廃止を検討しなければならない。</w:t>
      </w:r>
    </w:p>
    <w:p w14:paraId="6C91479E" w14:textId="77777777" w:rsidR="00D91761" w:rsidRPr="004D732F" w:rsidRDefault="00D91761" w:rsidP="00D95EB0">
      <w:pPr>
        <w:rPr>
          <w:rFonts w:asciiTheme="minorEastAsia" w:hAnsiTheme="minorEastAsia"/>
          <w:color w:val="000000" w:themeColor="text1"/>
          <w:sz w:val="22"/>
        </w:rPr>
      </w:pPr>
    </w:p>
    <w:p w14:paraId="1C7559E2" w14:textId="77777777" w:rsidR="00D91761" w:rsidRPr="004D732F" w:rsidRDefault="00D91761"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4　トラブルへの対応</w:t>
      </w:r>
    </w:p>
    <w:p w14:paraId="5D05F2B7" w14:textId="77777777" w:rsidR="00D91761" w:rsidRPr="004D732F" w:rsidRDefault="00D91761"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14:paraId="483D387D" w14:textId="77777777" w:rsidR="00D91761" w:rsidRPr="004D732F" w:rsidRDefault="00D91761"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14:paraId="6FACDD5D" w14:textId="77777777" w:rsidR="00D91761" w:rsidRPr="004D732F" w:rsidRDefault="00D91761"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14:paraId="55B51D57" w14:textId="77777777" w:rsidR="00D91761" w:rsidRPr="004D732F" w:rsidRDefault="00D91761"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他の利用者からの意見に対しては、冷静かつ誠実に対応する必要がある。</w:t>
      </w:r>
    </w:p>
    <w:p w14:paraId="20336375" w14:textId="77777777" w:rsidR="00D91761" w:rsidRPr="004D732F" w:rsidRDefault="00D91761"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誤りは直ちに認め、訂正しなければならない。</w:t>
      </w:r>
    </w:p>
    <w:p w14:paraId="6E7B329A" w14:textId="77777777" w:rsidR="00D91761" w:rsidRPr="004D732F" w:rsidRDefault="00D91761"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 他の利用者の投稿を引用することや第三者が管理または運用するページへのリンクの掲載は、当該投稿やページの内容を信頼性のあるものとして受け取られる可能性があるため、慎重に行う必要がある。</w:t>
      </w:r>
    </w:p>
    <w:p w14:paraId="07513981" w14:textId="77777777" w:rsidR="00D91761" w:rsidRPr="004D732F" w:rsidRDefault="00D91761"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14:paraId="5217D192" w14:textId="77777777" w:rsidR="00D91761" w:rsidRPr="004D732F" w:rsidRDefault="00D91761"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炎上状態になった場合</w:t>
      </w:r>
    </w:p>
    <w:p w14:paraId="76CFA15B" w14:textId="77777777" w:rsidR="00D91761" w:rsidRPr="004D732F" w:rsidRDefault="00D91761"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14:paraId="166E1FAA" w14:textId="77777777" w:rsidR="00D91761" w:rsidRPr="004D732F" w:rsidRDefault="00D91761"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Pr="004D732F">
        <w:rPr>
          <w:rFonts w:asciiTheme="minorEastAsia" w:hAnsiTheme="minorEastAsia" w:hint="eastAsia"/>
          <w:color w:val="000000" w:themeColor="text1"/>
          <w:sz w:val="22"/>
        </w:rPr>
        <w:t>職員側で発信した情報に問題となった部分があれば修正し、必要に応じて謝罪を行う。</w:t>
      </w:r>
    </w:p>
    <w:p w14:paraId="19C17D20" w14:textId="77777777" w:rsidR="00D91761" w:rsidRPr="004D732F" w:rsidRDefault="00D91761"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14:paraId="2EE9E93A" w14:textId="77777777" w:rsidR="00D91761" w:rsidRPr="004D732F" w:rsidRDefault="00D91761"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成りすましが発生した場合</w:t>
      </w:r>
    </w:p>
    <w:p w14:paraId="5EA51D2D" w14:textId="77777777" w:rsidR="00D91761" w:rsidRPr="004D732F" w:rsidRDefault="00D91761"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14:paraId="7F5D2FA5" w14:textId="77777777" w:rsidR="00D91761" w:rsidRPr="004D732F" w:rsidRDefault="00D91761"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14:paraId="34F9C727" w14:textId="77777777" w:rsidR="00D91761" w:rsidRPr="004D732F" w:rsidRDefault="00D91761"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事実と反する情報が発信された場合</w:t>
      </w:r>
    </w:p>
    <w:p w14:paraId="6D59E088" w14:textId="77777777" w:rsidR="00D91761" w:rsidRPr="004D732F" w:rsidRDefault="00D91761"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14:paraId="2C07B88B" w14:textId="77777777" w:rsidR="00D91761" w:rsidRPr="004D732F" w:rsidRDefault="00D91761"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アカウントの乗っ取りが発生した場合</w:t>
      </w:r>
    </w:p>
    <w:p w14:paraId="3F3F7F24" w14:textId="77777777" w:rsidR="00D91761" w:rsidRPr="004D732F" w:rsidRDefault="00D91761"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14:paraId="01FD6F55" w14:textId="77777777" w:rsidR="00D91761" w:rsidRPr="004D732F" w:rsidRDefault="00D91761" w:rsidP="006F3DCC">
      <w:pPr>
        <w:rPr>
          <w:rFonts w:asciiTheme="minorEastAsia" w:hAnsiTheme="minorEastAsia"/>
          <w:color w:val="000000" w:themeColor="text1"/>
          <w:sz w:val="22"/>
        </w:rPr>
      </w:pPr>
    </w:p>
    <w:p w14:paraId="72A4CEE4" w14:textId="77777777" w:rsidR="00D91761" w:rsidRPr="004D732F" w:rsidRDefault="00D91761" w:rsidP="00D95EB0">
      <w:pPr>
        <w:rPr>
          <w:rFonts w:asciiTheme="minorEastAsia" w:hAnsiTheme="minorEastAsia"/>
          <w:color w:val="000000" w:themeColor="text1"/>
          <w:sz w:val="22"/>
        </w:rPr>
      </w:pPr>
    </w:p>
    <w:p w14:paraId="37A1F7D1" w14:textId="77777777" w:rsidR="00D91761" w:rsidRPr="004D732F" w:rsidRDefault="00D91761"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　則</w:t>
      </w:r>
    </w:p>
    <w:p w14:paraId="5BACE890" w14:textId="77777777" w:rsidR="00D91761" w:rsidRPr="004D732F" w:rsidRDefault="00D91761"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本ガイドラインは､令和</w:t>
      </w:r>
      <w:r>
        <w:rPr>
          <w:rFonts w:asciiTheme="minorEastAsia" w:hAnsiTheme="minorEastAsia" w:hint="eastAsia"/>
          <w:color w:val="000000" w:themeColor="text1"/>
          <w:sz w:val="22"/>
        </w:rPr>
        <w:t>４年11</w:t>
      </w:r>
      <w:r w:rsidRPr="004D732F">
        <w:rPr>
          <w:rFonts w:asciiTheme="minorEastAsia" w:hAnsiTheme="minorEastAsia" w:hint="eastAsia"/>
          <w:color w:val="000000" w:themeColor="text1"/>
          <w:sz w:val="22"/>
        </w:rPr>
        <w:t>月</w:t>
      </w:r>
      <w:r>
        <w:rPr>
          <w:rFonts w:asciiTheme="minorEastAsia" w:hAnsiTheme="minorEastAsia" w:hint="eastAsia"/>
          <w:color w:val="000000" w:themeColor="text1"/>
          <w:sz w:val="22"/>
        </w:rPr>
        <w:t>１</w:t>
      </w:r>
      <w:r w:rsidRPr="004D732F">
        <w:rPr>
          <w:rFonts w:asciiTheme="minorEastAsia" w:hAnsiTheme="minorEastAsia" w:hint="eastAsia"/>
          <w:color w:val="000000" w:themeColor="text1"/>
          <w:sz w:val="22"/>
        </w:rPr>
        <w:t>日から施行する。</w:t>
      </w:r>
    </w:p>
    <w:p w14:paraId="1362BBC6" w14:textId="77777777" w:rsidR="00D91761" w:rsidRPr="004D732F" w:rsidRDefault="00D91761" w:rsidP="00D95EB0">
      <w:pPr>
        <w:rPr>
          <w:rFonts w:asciiTheme="minorEastAsia" w:hAnsiTheme="minorEastAsia"/>
          <w:color w:val="000000" w:themeColor="text1"/>
          <w:sz w:val="22"/>
        </w:rPr>
      </w:pPr>
    </w:p>
    <w:p w14:paraId="61A96C20" w14:textId="77777777" w:rsidR="006511DB" w:rsidRPr="00D91761" w:rsidRDefault="006511DB" w:rsidP="003A68CC">
      <w:pPr>
        <w:ind w:left="141"/>
        <w:rPr>
          <w:color w:val="000000" w:themeColor="text1"/>
          <w:sz w:val="22"/>
        </w:rPr>
      </w:pPr>
      <w:bookmarkStart w:id="0" w:name="_GoBack"/>
      <w:bookmarkEnd w:id="0"/>
    </w:p>
    <w:sectPr w:rsidR="006511DB" w:rsidRPr="00D91761" w:rsidSect="00136679">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B459" w14:textId="77777777" w:rsidR="00D56E2C" w:rsidRDefault="00D56E2C" w:rsidP="00D56E2C">
      <w:r>
        <w:separator/>
      </w:r>
    </w:p>
  </w:endnote>
  <w:endnote w:type="continuationSeparator" w:id="0">
    <w:p w14:paraId="5B97C0CC" w14:textId="77777777"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367C" w14:textId="77777777" w:rsidR="00D56E2C" w:rsidRDefault="00D56E2C" w:rsidP="00D56E2C">
      <w:r>
        <w:separator/>
      </w:r>
    </w:p>
  </w:footnote>
  <w:footnote w:type="continuationSeparator" w:id="0">
    <w:p w14:paraId="59AA84F6" w14:textId="77777777" w:rsidR="00D56E2C" w:rsidRDefault="00D56E2C"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E530C"/>
    <w:rsid w:val="000E7918"/>
    <w:rsid w:val="000F4514"/>
    <w:rsid w:val="0010433B"/>
    <w:rsid w:val="00110AC4"/>
    <w:rsid w:val="001363AD"/>
    <w:rsid w:val="00136679"/>
    <w:rsid w:val="002C3A43"/>
    <w:rsid w:val="00321C6F"/>
    <w:rsid w:val="00330DFD"/>
    <w:rsid w:val="00364C5A"/>
    <w:rsid w:val="00392A97"/>
    <w:rsid w:val="003A68CC"/>
    <w:rsid w:val="00446CE5"/>
    <w:rsid w:val="00472DCC"/>
    <w:rsid w:val="0050725F"/>
    <w:rsid w:val="005344D4"/>
    <w:rsid w:val="005430FF"/>
    <w:rsid w:val="0059266D"/>
    <w:rsid w:val="005A4FFA"/>
    <w:rsid w:val="006511DB"/>
    <w:rsid w:val="006924B5"/>
    <w:rsid w:val="00722ECA"/>
    <w:rsid w:val="00753FBA"/>
    <w:rsid w:val="007B636A"/>
    <w:rsid w:val="007C1DA1"/>
    <w:rsid w:val="007D1B0B"/>
    <w:rsid w:val="009D310E"/>
    <w:rsid w:val="00A31C0F"/>
    <w:rsid w:val="00A55877"/>
    <w:rsid w:val="00AD2D49"/>
    <w:rsid w:val="00AF0972"/>
    <w:rsid w:val="00B77734"/>
    <w:rsid w:val="00D3085E"/>
    <w:rsid w:val="00D42BB5"/>
    <w:rsid w:val="00D56E2C"/>
    <w:rsid w:val="00D63396"/>
    <w:rsid w:val="00D91761"/>
    <w:rsid w:val="00E15539"/>
    <w:rsid w:val="00E52C6F"/>
    <w:rsid w:val="00E90CE9"/>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2021-05-19T01:49:00Z</dcterms:created>
  <dcterms:modified xsi:type="dcterms:W3CDTF">2022-11-09T08:56:00Z</dcterms:modified>
</cp:coreProperties>
</file>