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A1" w:rsidRDefault="00AA3CA1">
      <w:pPr>
        <w:jc w:val="center"/>
      </w:pPr>
      <w:r>
        <w:rPr>
          <w:rFonts w:hint="eastAsia"/>
          <w:b/>
          <w:sz w:val="28"/>
        </w:rPr>
        <w:t>工　場　等　立　入　調　査　票</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
        <w:gridCol w:w="1706"/>
        <w:gridCol w:w="1221"/>
        <w:gridCol w:w="1220"/>
        <w:gridCol w:w="245"/>
        <w:gridCol w:w="489"/>
        <w:gridCol w:w="486"/>
        <w:gridCol w:w="2197"/>
        <w:gridCol w:w="1526"/>
      </w:tblGrid>
      <w:tr w:rsidR="00AA3CA1">
        <w:trPr>
          <w:trHeight w:val="498"/>
        </w:trPr>
        <w:tc>
          <w:tcPr>
            <w:tcW w:w="2195" w:type="dxa"/>
            <w:gridSpan w:val="2"/>
            <w:tcBorders>
              <w:top w:val="single" w:sz="12"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事　業　所　名</w:t>
            </w:r>
          </w:p>
        </w:tc>
        <w:tc>
          <w:tcPr>
            <w:tcW w:w="7384" w:type="dxa"/>
            <w:gridSpan w:val="7"/>
            <w:tcBorders>
              <w:top w:val="single" w:sz="12"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所　在　地</w:t>
            </w:r>
          </w:p>
        </w:tc>
        <w:tc>
          <w:tcPr>
            <w:tcW w:w="7384" w:type="dxa"/>
            <w:gridSpan w:val="7"/>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事業所</w:t>
            </w:r>
            <w:r>
              <w:rPr>
                <w:rFonts w:hint="eastAsia"/>
                <w:sz w:val="21"/>
              </w:rPr>
              <w:t>の代表者</w:t>
            </w:r>
          </w:p>
        </w:tc>
        <w:tc>
          <w:tcPr>
            <w:tcW w:w="7384" w:type="dxa"/>
            <w:gridSpan w:val="7"/>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業　　種</w:t>
            </w:r>
          </w:p>
        </w:tc>
        <w:tc>
          <w:tcPr>
            <w:tcW w:w="7384" w:type="dxa"/>
            <w:gridSpan w:val="7"/>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ind w:firstLineChars="50" w:firstLine="105"/>
              <w:jc w:val="left"/>
              <w:rPr>
                <w:color w:val="auto"/>
                <w:sz w:val="21"/>
              </w:rPr>
            </w:pPr>
            <w:r>
              <w:rPr>
                <w:rFonts w:hint="eastAsia"/>
                <w:color w:val="auto"/>
                <w:sz w:val="21"/>
              </w:rPr>
              <w:t>資　本　金</w:t>
            </w:r>
          </w:p>
        </w:tc>
        <w:tc>
          <w:tcPr>
            <w:tcW w:w="7384" w:type="dxa"/>
            <w:gridSpan w:val="7"/>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624"/>
        </w:trPr>
        <w:tc>
          <w:tcPr>
            <w:tcW w:w="2195"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autoSpaceDE w:val="0"/>
              <w:autoSpaceDN w:val="0"/>
              <w:spacing w:line="414" w:lineRule="atLeast"/>
              <w:jc w:val="left"/>
              <w:rPr>
                <w:color w:val="auto"/>
                <w:sz w:val="21"/>
              </w:rPr>
            </w:pPr>
            <w:r>
              <w:rPr>
                <w:sz w:val="21"/>
              </w:rPr>
              <w:t xml:space="preserve"> 常用雇用者</w:t>
            </w:r>
            <w:r>
              <w:rPr>
                <w:rFonts w:hint="eastAsia"/>
                <w:sz w:val="21"/>
              </w:rPr>
              <w:t>数</w:t>
            </w:r>
          </w:p>
        </w:tc>
        <w:tc>
          <w:tcPr>
            <w:tcW w:w="2441" w:type="dxa"/>
            <w:gridSpan w:val="2"/>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18"/>
              </w:rPr>
              <w:t xml:space="preserve">　　　</w:t>
            </w:r>
            <w:r>
              <w:rPr>
                <w:rFonts w:hint="eastAsia"/>
                <w:color w:val="auto"/>
                <w:sz w:val="21"/>
              </w:rPr>
              <w:t xml:space="preserve">　　　　  　名</w:t>
            </w:r>
          </w:p>
          <w:p w:rsidR="00AA3CA1" w:rsidRDefault="00AA3CA1">
            <w:pPr>
              <w:suppressAutoHyphens/>
              <w:kinsoku w:val="0"/>
              <w:wordWrap w:val="0"/>
              <w:autoSpaceDE w:val="0"/>
              <w:autoSpaceDN w:val="0"/>
              <w:spacing w:line="414" w:lineRule="atLeast"/>
              <w:jc w:val="center"/>
              <w:rPr>
                <w:color w:val="auto"/>
                <w:sz w:val="18"/>
              </w:rPr>
            </w:pPr>
            <w:r>
              <w:rPr>
                <w:rFonts w:hint="eastAsia"/>
                <w:color w:val="auto"/>
                <w:sz w:val="18"/>
              </w:rPr>
              <w:t>(社員　   名＋他　    名)</w:t>
            </w:r>
          </w:p>
        </w:tc>
        <w:tc>
          <w:tcPr>
            <w:tcW w:w="1220" w:type="dxa"/>
            <w:gridSpan w:val="3"/>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jc w:val="center"/>
              <w:rPr>
                <w:color w:val="auto"/>
                <w:sz w:val="18"/>
              </w:rPr>
            </w:pPr>
            <w:r>
              <w:rPr>
                <w:rFonts w:hint="eastAsia"/>
                <w:sz w:val="21"/>
              </w:rPr>
              <w:t>操業時間</w:t>
            </w:r>
          </w:p>
        </w:tc>
        <w:tc>
          <w:tcPr>
            <w:tcW w:w="3723"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sz w:val="21"/>
              </w:rPr>
              <w:t>定時操業</w:t>
            </w:r>
            <w:r>
              <w:rPr>
                <w:sz w:val="21"/>
              </w:rPr>
              <w:t xml:space="preserve">    </w:t>
            </w:r>
            <w:r>
              <w:rPr>
                <w:rFonts w:hint="eastAsia"/>
                <w:sz w:val="21"/>
              </w:rPr>
              <w:t>：</w:t>
            </w:r>
            <w:r>
              <w:rPr>
                <w:sz w:val="21"/>
              </w:rPr>
              <w:t xml:space="preserve">  </w:t>
            </w:r>
            <w:r>
              <w:rPr>
                <w:rFonts w:hint="eastAsia"/>
                <w:sz w:val="21"/>
              </w:rPr>
              <w:t xml:space="preserve">  </w:t>
            </w:r>
            <w:r>
              <w:rPr>
                <w:sz w:val="21"/>
              </w:rPr>
              <w:t xml:space="preserve"> </w:t>
            </w:r>
            <w:r>
              <w:rPr>
                <w:rFonts w:hint="eastAsia"/>
                <w:sz w:val="21"/>
              </w:rPr>
              <w:t xml:space="preserve">～　　　：　　</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（交代勤務　　有　・　無　　）</w:t>
            </w:r>
          </w:p>
        </w:tc>
      </w:tr>
      <w:tr w:rsidR="00AA3CA1">
        <w:trPr>
          <w:trHeight w:val="794"/>
        </w:trPr>
        <w:tc>
          <w:tcPr>
            <w:tcW w:w="2195" w:type="dxa"/>
            <w:gridSpan w:val="2"/>
            <w:tcBorders>
              <w:top w:val="single" w:sz="4" w:space="0" w:color="000000"/>
              <w:left w:val="single" w:sz="12" w:space="0" w:color="000000"/>
              <w:bottom w:val="single" w:sz="12"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環境管理担当部課</w:t>
            </w:r>
          </w:p>
        </w:tc>
        <w:tc>
          <w:tcPr>
            <w:tcW w:w="2441" w:type="dxa"/>
            <w:gridSpan w:val="2"/>
            <w:tcBorders>
              <w:top w:val="single" w:sz="4" w:space="0" w:color="000000"/>
              <w:left w:val="single" w:sz="4" w:space="0" w:color="000000"/>
              <w:bottom w:val="single" w:sz="12"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220" w:type="dxa"/>
            <w:gridSpan w:val="3"/>
            <w:tcBorders>
              <w:top w:val="single" w:sz="4" w:space="0" w:color="000000"/>
              <w:left w:val="single" w:sz="4" w:space="0" w:color="000000"/>
              <w:bottom w:val="single" w:sz="12"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担当者名</w:t>
            </w:r>
          </w:p>
        </w:tc>
        <w:tc>
          <w:tcPr>
            <w:tcW w:w="3723" w:type="dxa"/>
            <w:gridSpan w:val="2"/>
            <w:tcBorders>
              <w:top w:val="single" w:sz="4" w:space="0" w:color="000000"/>
              <w:left w:val="single" w:sz="4"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14" w:lineRule="atLeast"/>
              <w:jc w:val="left"/>
              <w:rPr>
                <w:sz w:val="21"/>
              </w:rPr>
            </w:pPr>
            <w:r>
              <w:rPr>
                <w:sz w:val="21"/>
              </w:rPr>
              <w:t xml:space="preserve"> </w:t>
            </w:r>
            <w:r>
              <w:rPr>
                <w:rFonts w:hint="eastAsia"/>
                <w:sz w:val="21"/>
              </w:rPr>
              <w:t xml:space="preserve">　　　　　　　　</w:t>
            </w:r>
            <w:r>
              <w:rPr>
                <w:sz w:val="21"/>
              </w:rPr>
              <w:t>Tel.</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　　　　　　　　 Fax.</w:t>
            </w:r>
          </w:p>
        </w:tc>
      </w:tr>
      <w:tr w:rsidR="00AA3CA1" w:rsidTr="00A24819">
        <w:trPr>
          <w:trHeight w:val="1515"/>
        </w:trPr>
        <w:tc>
          <w:tcPr>
            <w:tcW w:w="9579" w:type="dxa"/>
            <w:gridSpan w:val="9"/>
            <w:tcBorders>
              <w:top w:val="single" w:sz="12" w:space="0" w:color="000000"/>
              <w:left w:val="single" w:sz="12"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14" w:lineRule="atLeast"/>
              <w:jc w:val="left"/>
              <w:rPr>
                <w:sz w:val="21"/>
              </w:rPr>
            </w:pPr>
            <w:r>
              <w:rPr>
                <w:rFonts w:hint="eastAsia"/>
                <w:sz w:val="21"/>
              </w:rPr>
              <w:t>○操業状況</w:t>
            </w:r>
          </w:p>
          <w:p w:rsidR="00AA3CA1" w:rsidRDefault="00AA3CA1">
            <w:pPr>
              <w:suppressAutoHyphens/>
              <w:kinsoku w:val="0"/>
              <w:wordWrap w:val="0"/>
              <w:autoSpaceDE w:val="0"/>
              <w:autoSpaceDN w:val="0"/>
              <w:spacing w:line="414" w:lineRule="atLeast"/>
              <w:ind w:firstLineChars="200" w:firstLine="420"/>
              <w:jc w:val="left"/>
              <w:rPr>
                <w:sz w:val="21"/>
              </w:rPr>
            </w:pPr>
            <w:r>
              <w:rPr>
                <w:rFonts w:hint="eastAsia"/>
                <w:sz w:val="21"/>
              </w:rPr>
              <w:t xml:space="preserve">季節変動　　　　　　有（変動の内容：　　　　　　　　　　　　　　　　　　）　・　無　</w:t>
            </w:r>
          </w:p>
          <w:p w:rsidR="00AA3CA1" w:rsidRDefault="00AA3CA1">
            <w:pPr>
              <w:suppressAutoHyphens/>
              <w:kinsoku w:val="0"/>
              <w:wordWrap w:val="0"/>
              <w:autoSpaceDE w:val="0"/>
              <w:autoSpaceDN w:val="0"/>
              <w:spacing w:line="414" w:lineRule="atLeast"/>
              <w:ind w:firstLineChars="200" w:firstLine="420"/>
              <w:jc w:val="left"/>
              <w:rPr>
                <w:color w:val="auto"/>
                <w:sz w:val="21"/>
              </w:rPr>
            </w:pPr>
            <w:r>
              <w:rPr>
                <w:rFonts w:hint="eastAsia"/>
                <w:sz w:val="21"/>
              </w:rPr>
              <w:t xml:space="preserve">時間変動　　　　　　有（変動の内容：　　　　　　　　　　　　　　　　　　）　・　無　</w:t>
            </w:r>
          </w:p>
        </w:tc>
      </w:tr>
      <w:tr w:rsidR="00AA3CA1">
        <w:trPr>
          <w:cantSplit/>
          <w:trHeight w:val="421"/>
        </w:trPr>
        <w:tc>
          <w:tcPr>
            <w:tcW w:w="489" w:type="dxa"/>
            <w:vMerge w:val="restart"/>
            <w:tcBorders>
              <w:top w:val="single" w:sz="12" w:space="0" w:color="000000"/>
              <w:left w:val="single" w:sz="12" w:space="0" w:color="000000"/>
              <w:right w:val="single" w:sz="4" w:space="0" w:color="000000"/>
            </w:tcBorders>
            <w:shd w:val="pct20" w:color="FFFFFF" w:fill="FFFFFF"/>
          </w:tcPr>
          <w:p w:rsidR="00AA3CA1" w:rsidRDefault="00AA3CA1">
            <w:pPr>
              <w:suppressAutoHyphens/>
              <w:kinsoku w:val="0"/>
              <w:wordWrap w:val="0"/>
              <w:autoSpaceDE w:val="0"/>
              <w:autoSpaceDN w:val="0"/>
              <w:spacing w:line="414" w:lineRule="atLeast"/>
              <w:jc w:val="center"/>
              <w:rPr>
                <w:sz w:val="21"/>
              </w:rPr>
            </w:pPr>
          </w:p>
          <w:p w:rsidR="00AA3CA1" w:rsidRDefault="00AA3CA1">
            <w:pPr>
              <w:suppressAutoHyphens/>
              <w:kinsoku w:val="0"/>
              <w:wordWrap w:val="0"/>
              <w:autoSpaceDE w:val="0"/>
              <w:autoSpaceDN w:val="0"/>
              <w:spacing w:line="414" w:lineRule="atLeast"/>
              <w:jc w:val="center"/>
              <w:rPr>
                <w:sz w:val="21"/>
              </w:rPr>
            </w:pPr>
            <w:r>
              <w:rPr>
                <w:rFonts w:hint="eastAsia"/>
                <w:sz w:val="21"/>
              </w:rPr>
              <w:t>生</w:t>
            </w:r>
          </w:p>
          <w:p w:rsidR="00AA3CA1" w:rsidRDefault="00AA3CA1">
            <w:pPr>
              <w:suppressAutoHyphens/>
              <w:kinsoku w:val="0"/>
              <w:wordWrap w:val="0"/>
              <w:autoSpaceDE w:val="0"/>
              <w:autoSpaceDN w:val="0"/>
              <w:spacing w:line="414" w:lineRule="atLeast"/>
              <w:jc w:val="center"/>
              <w:rPr>
                <w:sz w:val="21"/>
              </w:rPr>
            </w:pPr>
            <w:r>
              <w:rPr>
                <w:rFonts w:hint="eastAsia"/>
                <w:sz w:val="21"/>
              </w:rPr>
              <w:t>産</w:t>
            </w:r>
          </w:p>
          <w:p w:rsidR="00AA3CA1" w:rsidRDefault="00AA3CA1">
            <w:pPr>
              <w:suppressAutoHyphens/>
              <w:kinsoku w:val="0"/>
              <w:wordWrap w:val="0"/>
              <w:autoSpaceDE w:val="0"/>
              <w:autoSpaceDN w:val="0"/>
              <w:spacing w:line="414" w:lineRule="atLeast"/>
              <w:jc w:val="center"/>
              <w:rPr>
                <w:sz w:val="21"/>
              </w:rPr>
            </w:pPr>
            <w:r>
              <w:rPr>
                <w:rFonts w:hint="eastAsia"/>
                <w:sz w:val="21"/>
              </w:rPr>
              <w:t>品</w:t>
            </w:r>
          </w:p>
          <w:p w:rsidR="00AA3CA1" w:rsidRDefault="00AA3CA1">
            <w:pPr>
              <w:suppressAutoHyphens/>
              <w:kinsoku w:val="0"/>
              <w:wordWrap w:val="0"/>
              <w:autoSpaceDE w:val="0"/>
              <w:autoSpaceDN w:val="0"/>
              <w:spacing w:line="414" w:lineRule="atLeast"/>
              <w:jc w:val="center"/>
              <w:rPr>
                <w:sz w:val="21"/>
              </w:rPr>
            </w:pPr>
            <w:r>
              <w:rPr>
                <w:rFonts w:hint="eastAsia"/>
                <w:sz w:val="21"/>
              </w:rPr>
              <w:t>目</w:t>
            </w:r>
          </w:p>
          <w:p w:rsidR="00AA3CA1" w:rsidRDefault="00AA3CA1">
            <w:pPr>
              <w:suppressAutoHyphens/>
              <w:kinsoku w:val="0"/>
              <w:wordWrap w:val="0"/>
              <w:autoSpaceDE w:val="0"/>
              <w:autoSpaceDN w:val="0"/>
              <w:spacing w:line="414" w:lineRule="atLeast"/>
              <w:jc w:val="center"/>
              <w:rPr>
                <w:sz w:val="21"/>
              </w:rPr>
            </w:pPr>
            <w:r>
              <w:rPr>
                <w:rFonts w:hint="eastAsia"/>
                <w:sz w:val="21"/>
              </w:rPr>
              <w:t>または</w:t>
            </w:r>
          </w:p>
          <w:p w:rsidR="00AA3CA1" w:rsidRDefault="00AA3CA1">
            <w:pPr>
              <w:suppressAutoHyphens/>
              <w:kinsoku w:val="0"/>
              <w:wordWrap w:val="0"/>
              <w:autoSpaceDE w:val="0"/>
              <w:autoSpaceDN w:val="0"/>
              <w:spacing w:line="414" w:lineRule="atLeast"/>
              <w:jc w:val="center"/>
              <w:rPr>
                <w:sz w:val="21"/>
              </w:rPr>
            </w:pPr>
            <w:r>
              <w:rPr>
                <w:rFonts w:hint="eastAsia"/>
                <w:sz w:val="21"/>
              </w:rPr>
              <w:t>取</w:t>
            </w:r>
          </w:p>
          <w:p w:rsidR="00AA3CA1" w:rsidRDefault="00AA3CA1">
            <w:pPr>
              <w:suppressAutoHyphens/>
              <w:kinsoku w:val="0"/>
              <w:wordWrap w:val="0"/>
              <w:autoSpaceDE w:val="0"/>
              <w:autoSpaceDN w:val="0"/>
              <w:spacing w:line="414" w:lineRule="atLeast"/>
              <w:jc w:val="center"/>
              <w:rPr>
                <w:sz w:val="21"/>
              </w:rPr>
            </w:pPr>
            <w:r>
              <w:rPr>
                <w:rFonts w:hint="eastAsia"/>
                <w:sz w:val="21"/>
              </w:rPr>
              <w:t>扱</w:t>
            </w:r>
          </w:p>
          <w:p w:rsidR="00AA3CA1" w:rsidRDefault="00AA3CA1">
            <w:pPr>
              <w:suppressAutoHyphens/>
              <w:kinsoku w:val="0"/>
              <w:wordWrap w:val="0"/>
              <w:autoSpaceDE w:val="0"/>
              <w:autoSpaceDN w:val="0"/>
              <w:spacing w:line="414" w:lineRule="atLeast"/>
              <w:jc w:val="center"/>
              <w:rPr>
                <w:color w:val="auto"/>
                <w:sz w:val="21"/>
              </w:rPr>
            </w:pPr>
            <w:r>
              <w:rPr>
                <w:rFonts w:hint="eastAsia"/>
                <w:sz w:val="21"/>
              </w:rPr>
              <w:t>品</w:t>
            </w:r>
          </w:p>
        </w:tc>
        <w:tc>
          <w:tcPr>
            <w:tcW w:w="2927" w:type="dxa"/>
            <w:gridSpan w:val="2"/>
            <w:tcBorders>
              <w:top w:val="single" w:sz="12" w:space="0" w:color="000000"/>
              <w:left w:val="single" w:sz="4" w:space="0" w:color="000000"/>
              <w:bottom w:val="single" w:sz="4" w:space="0" w:color="000000"/>
              <w:right w:val="single" w:sz="4" w:space="0" w:color="000000"/>
            </w:tcBorders>
            <w:shd w:val="pct20" w:color="FFFFFF" w:fill="FFFFFF"/>
          </w:tcPr>
          <w:p w:rsidR="00AA3CA1" w:rsidRDefault="00AA3CA1">
            <w:pPr>
              <w:suppressAutoHyphens/>
              <w:kinsoku w:val="0"/>
              <w:wordWrap w:val="0"/>
              <w:autoSpaceDE w:val="0"/>
              <w:autoSpaceDN w:val="0"/>
              <w:spacing w:line="414" w:lineRule="atLeast"/>
              <w:jc w:val="center"/>
              <w:rPr>
                <w:color w:val="auto"/>
                <w:sz w:val="21"/>
              </w:rPr>
            </w:pPr>
            <w:r>
              <w:rPr>
                <w:rFonts w:hint="eastAsia"/>
                <w:sz w:val="21"/>
              </w:rPr>
              <w:t>品　　　目</w:t>
            </w:r>
          </w:p>
        </w:tc>
        <w:tc>
          <w:tcPr>
            <w:tcW w:w="1465" w:type="dxa"/>
            <w:gridSpan w:val="2"/>
            <w:tcBorders>
              <w:top w:val="single" w:sz="12" w:space="0" w:color="000000"/>
              <w:left w:val="single" w:sz="4" w:space="0" w:color="000000"/>
              <w:bottom w:val="single" w:sz="4" w:space="0" w:color="000000"/>
              <w:right w:val="single" w:sz="4" w:space="0" w:color="000000"/>
            </w:tcBorders>
            <w:shd w:val="pct20" w:color="FFFFFF" w:fill="FFFFFF"/>
          </w:tcPr>
          <w:p w:rsidR="00AA3CA1" w:rsidRDefault="00AA3CA1">
            <w:pPr>
              <w:suppressAutoHyphens/>
              <w:kinsoku w:val="0"/>
              <w:wordWrap w:val="0"/>
              <w:autoSpaceDE w:val="0"/>
              <w:autoSpaceDN w:val="0"/>
              <w:spacing w:line="414" w:lineRule="atLeast"/>
              <w:jc w:val="center"/>
              <w:rPr>
                <w:color w:val="auto"/>
                <w:sz w:val="21"/>
              </w:rPr>
            </w:pPr>
            <w:r>
              <w:rPr>
                <w:rFonts w:hint="eastAsia"/>
                <w:sz w:val="21"/>
              </w:rPr>
              <w:t>生産量／年</w:t>
            </w:r>
          </w:p>
        </w:tc>
        <w:tc>
          <w:tcPr>
            <w:tcW w:w="489" w:type="dxa"/>
            <w:vMerge w:val="restart"/>
            <w:tcBorders>
              <w:top w:val="single" w:sz="12" w:space="0" w:color="000000"/>
              <w:left w:val="single" w:sz="4" w:space="0" w:color="000000"/>
              <w:right w:val="single" w:sz="4" w:space="0" w:color="000000"/>
            </w:tcBorders>
            <w:shd w:val="pct20" w:color="FFFFFF" w:fill="FFFFFF"/>
          </w:tcPr>
          <w:p w:rsidR="00AA3CA1" w:rsidRDefault="00AA3CA1">
            <w:pPr>
              <w:suppressAutoHyphens/>
              <w:kinsoku w:val="0"/>
              <w:wordWrap w:val="0"/>
              <w:autoSpaceDE w:val="0"/>
              <w:autoSpaceDN w:val="0"/>
              <w:spacing w:line="414" w:lineRule="atLeast"/>
              <w:jc w:val="center"/>
              <w:rPr>
                <w:sz w:val="21"/>
              </w:rPr>
            </w:pPr>
          </w:p>
          <w:p w:rsidR="00AA3CA1" w:rsidRDefault="00AA3CA1">
            <w:pPr>
              <w:suppressAutoHyphens/>
              <w:kinsoku w:val="0"/>
              <w:wordWrap w:val="0"/>
              <w:autoSpaceDE w:val="0"/>
              <w:autoSpaceDN w:val="0"/>
              <w:spacing w:line="414" w:lineRule="atLeast"/>
              <w:jc w:val="center"/>
              <w:rPr>
                <w:sz w:val="21"/>
              </w:rPr>
            </w:pPr>
            <w:r>
              <w:rPr>
                <w:rFonts w:hint="eastAsia"/>
                <w:sz w:val="21"/>
              </w:rPr>
              <w:t>使</w:t>
            </w:r>
          </w:p>
          <w:p w:rsidR="00AA3CA1" w:rsidRDefault="00AA3CA1">
            <w:pPr>
              <w:suppressAutoHyphens/>
              <w:kinsoku w:val="0"/>
              <w:wordWrap w:val="0"/>
              <w:autoSpaceDE w:val="0"/>
              <w:autoSpaceDN w:val="0"/>
              <w:spacing w:line="414" w:lineRule="atLeast"/>
              <w:jc w:val="center"/>
              <w:rPr>
                <w:sz w:val="21"/>
              </w:rPr>
            </w:pPr>
            <w:r>
              <w:rPr>
                <w:rFonts w:hint="eastAsia"/>
                <w:sz w:val="21"/>
              </w:rPr>
              <w:t>用</w:t>
            </w:r>
          </w:p>
          <w:p w:rsidR="00AA3CA1" w:rsidRDefault="00AA3CA1">
            <w:pPr>
              <w:suppressAutoHyphens/>
              <w:kinsoku w:val="0"/>
              <w:wordWrap w:val="0"/>
              <w:autoSpaceDE w:val="0"/>
              <w:autoSpaceDN w:val="0"/>
              <w:spacing w:line="414" w:lineRule="atLeast"/>
              <w:jc w:val="center"/>
              <w:rPr>
                <w:sz w:val="21"/>
              </w:rPr>
            </w:pPr>
            <w:r>
              <w:rPr>
                <w:rFonts w:hint="eastAsia"/>
                <w:sz w:val="21"/>
              </w:rPr>
              <w:t>原</w:t>
            </w:r>
          </w:p>
          <w:p w:rsidR="00AA3CA1" w:rsidRDefault="00AA3CA1">
            <w:pPr>
              <w:suppressAutoHyphens/>
              <w:kinsoku w:val="0"/>
              <w:wordWrap w:val="0"/>
              <w:autoSpaceDE w:val="0"/>
              <w:autoSpaceDN w:val="0"/>
              <w:spacing w:line="414" w:lineRule="atLeast"/>
              <w:jc w:val="center"/>
              <w:rPr>
                <w:sz w:val="21"/>
              </w:rPr>
            </w:pPr>
            <w:r>
              <w:rPr>
                <w:rFonts w:hint="eastAsia"/>
                <w:sz w:val="21"/>
              </w:rPr>
              <w:t>材</w:t>
            </w:r>
          </w:p>
          <w:p w:rsidR="00AA3CA1" w:rsidRDefault="00AA3CA1">
            <w:pPr>
              <w:suppressAutoHyphens/>
              <w:kinsoku w:val="0"/>
              <w:wordWrap w:val="0"/>
              <w:autoSpaceDE w:val="0"/>
              <w:autoSpaceDN w:val="0"/>
              <w:spacing w:line="414" w:lineRule="atLeast"/>
              <w:jc w:val="center"/>
              <w:rPr>
                <w:sz w:val="21"/>
              </w:rPr>
            </w:pPr>
            <w:r>
              <w:rPr>
                <w:rFonts w:hint="eastAsia"/>
                <w:sz w:val="21"/>
              </w:rPr>
              <w:t>料</w:t>
            </w:r>
          </w:p>
          <w:p w:rsidR="00AA3CA1" w:rsidRDefault="00AA3CA1">
            <w:pPr>
              <w:suppressAutoHyphens/>
              <w:kinsoku w:val="0"/>
              <w:wordWrap w:val="0"/>
              <w:autoSpaceDE w:val="0"/>
              <w:autoSpaceDN w:val="0"/>
              <w:spacing w:line="414" w:lineRule="atLeast"/>
              <w:jc w:val="center"/>
              <w:rPr>
                <w:color w:val="auto"/>
                <w:sz w:val="21"/>
              </w:rPr>
            </w:pPr>
          </w:p>
        </w:tc>
        <w:tc>
          <w:tcPr>
            <w:tcW w:w="2683" w:type="dxa"/>
            <w:gridSpan w:val="2"/>
            <w:tcBorders>
              <w:top w:val="single" w:sz="12" w:space="0" w:color="000000"/>
              <w:left w:val="single" w:sz="4" w:space="0" w:color="000000"/>
              <w:bottom w:val="single" w:sz="4" w:space="0" w:color="000000"/>
              <w:right w:val="single" w:sz="4" w:space="0" w:color="000000"/>
            </w:tcBorders>
            <w:shd w:val="pct20" w:color="FFFFFF" w:fill="FFFFFF"/>
          </w:tcPr>
          <w:p w:rsidR="00AA3CA1" w:rsidRDefault="00AA3CA1">
            <w:pPr>
              <w:suppressAutoHyphens/>
              <w:kinsoku w:val="0"/>
              <w:wordWrap w:val="0"/>
              <w:autoSpaceDE w:val="0"/>
              <w:autoSpaceDN w:val="0"/>
              <w:spacing w:line="414" w:lineRule="atLeast"/>
              <w:jc w:val="center"/>
              <w:rPr>
                <w:color w:val="auto"/>
                <w:sz w:val="21"/>
              </w:rPr>
            </w:pPr>
            <w:r>
              <w:rPr>
                <w:rFonts w:hint="eastAsia"/>
                <w:sz w:val="21"/>
              </w:rPr>
              <w:t>原材料</w:t>
            </w:r>
          </w:p>
        </w:tc>
        <w:tc>
          <w:tcPr>
            <w:tcW w:w="1526" w:type="dxa"/>
            <w:tcBorders>
              <w:top w:val="single" w:sz="12" w:space="0" w:color="000000"/>
              <w:left w:val="single" w:sz="4" w:space="0" w:color="000000"/>
              <w:bottom w:val="single" w:sz="4" w:space="0" w:color="000000"/>
              <w:right w:val="single" w:sz="12" w:space="0" w:color="000000"/>
            </w:tcBorders>
            <w:shd w:val="pct20" w:color="FFFFFF" w:fill="FFFFFF"/>
          </w:tcPr>
          <w:p w:rsidR="00AA3CA1" w:rsidRDefault="00AA3CA1">
            <w:pPr>
              <w:suppressAutoHyphens/>
              <w:kinsoku w:val="0"/>
              <w:wordWrap w:val="0"/>
              <w:autoSpaceDE w:val="0"/>
              <w:autoSpaceDN w:val="0"/>
              <w:spacing w:line="414" w:lineRule="atLeast"/>
              <w:jc w:val="center"/>
              <w:rPr>
                <w:color w:val="auto"/>
                <w:sz w:val="21"/>
              </w:rPr>
            </w:pPr>
            <w:r>
              <w:rPr>
                <w:rFonts w:hint="eastAsia"/>
                <w:sz w:val="21"/>
              </w:rPr>
              <w:t>使用量／年</w:t>
            </w:r>
          </w:p>
        </w:tc>
      </w:tr>
      <w:tr w:rsidR="00AA3CA1" w:rsidTr="00A24819">
        <w:trPr>
          <w:cantSplit/>
          <w:trHeight w:val="4781"/>
        </w:trPr>
        <w:tc>
          <w:tcPr>
            <w:tcW w:w="489" w:type="dxa"/>
            <w:vMerge/>
            <w:tcBorders>
              <w:left w:val="single" w:sz="12" w:space="0" w:color="000000"/>
              <w:bottom w:val="single" w:sz="12" w:space="0" w:color="auto"/>
              <w:right w:val="single" w:sz="4" w:space="0" w:color="000000"/>
            </w:tcBorders>
            <w:shd w:val="pct20" w:color="FFFFFF" w:fill="FFFFFF"/>
          </w:tcPr>
          <w:p w:rsidR="00AA3CA1" w:rsidRDefault="00AA3CA1">
            <w:pPr>
              <w:overflowPunct/>
              <w:autoSpaceDE w:val="0"/>
              <w:autoSpaceDN w:val="0"/>
              <w:jc w:val="left"/>
              <w:textAlignment w:val="auto"/>
            </w:pPr>
          </w:p>
        </w:tc>
        <w:tc>
          <w:tcPr>
            <w:tcW w:w="2927" w:type="dxa"/>
            <w:gridSpan w:val="2"/>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465" w:type="dxa"/>
            <w:gridSpan w:val="2"/>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489" w:type="dxa"/>
            <w:vMerge/>
            <w:tcBorders>
              <w:left w:val="single" w:sz="4" w:space="0" w:color="000000"/>
              <w:bottom w:val="single" w:sz="12" w:space="0" w:color="auto"/>
              <w:right w:val="single" w:sz="4" w:space="0" w:color="000000"/>
            </w:tcBorders>
            <w:shd w:val="pct20" w:color="FFFFFF" w:fill="FFFFFF"/>
          </w:tcPr>
          <w:p w:rsidR="00AA3CA1" w:rsidRDefault="00AA3CA1">
            <w:pPr>
              <w:overflowPunct/>
              <w:autoSpaceDE w:val="0"/>
              <w:autoSpaceDN w:val="0"/>
              <w:jc w:val="left"/>
              <w:textAlignment w:val="auto"/>
            </w:pPr>
          </w:p>
        </w:tc>
        <w:tc>
          <w:tcPr>
            <w:tcW w:w="2683" w:type="dxa"/>
            <w:gridSpan w:val="2"/>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526" w:type="dxa"/>
            <w:tcBorders>
              <w:top w:val="single" w:sz="4" w:space="0" w:color="000000"/>
              <w:left w:val="single" w:sz="4" w:space="0" w:color="000000"/>
              <w:bottom w:val="single" w:sz="12"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A24819">
        <w:trPr>
          <w:trHeight w:val="2945"/>
        </w:trPr>
        <w:tc>
          <w:tcPr>
            <w:tcW w:w="9579" w:type="dxa"/>
            <w:gridSpan w:val="9"/>
            <w:tcBorders>
              <w:top w:val="single" w:sz="12" w:space="0" w:color="auto"/>
              <w:left w:val="single" w:sz="12" w:space="0" w:color="auto"/>
              <w:bottom w:val="single" w:sz="12" w:space="0" w:color="auto"/>
              <w:right w:val="single" w:sz="12" w:space="0" w:color="000000"/>
            </w:tcBorders>
          </w:tcPr>
          <w:p w:rsidR="00AA3CA1" w:rsidRDefault="00AA3CA1">
            <w:pPr>
              <w:rPr>
                <w:sz w:val="21"/>
              </w:rPr>
            </w:pPr>
            <w:r>
              <w:rPr>
                <w:rFonts w:hint="eastAsia"/>
                <w:sz w:val="21"/>
              </w:rPr>
              <w:t>○生産工程図（フローシート）</w:t>
            </w:r>
            <w:r>
              <w:rPr>
                <w:rFonts w:hint="eastAsia"/>
                <w:color w:val="auto"/>
                <w:sz w:val="21"/>
              </w:rPr>
              <w:t>を作成し、</w:t>
            </w:r>
            <w:r>
              <w:rPr>
                <w:rFonts w:hint="eastAsia"/>
                <w:color w:val="auto"/>
                <w:sz w:val="21"/>
                <w:bdr w:val="single" w:sz="4" w:space="0" w:color="auto"/>
              </w:rPr>
              <w:t>別紙Ａ</w:t>
            </w:r>
            <w:r>
              <w:rPr>
                <w:rFonts w:hint="eastAsia"/>
                <w:color w:val="auto"/>
                <w:sz w:val="21"/>
              </w:rPr>
              <w:t>として添付してください。</w:t>
            </w:r>
          </w:p>
          <w:p w:rsidR="00AA3CA1" w:rsidRDefault="00AA3CA1">
            <w:pPr>
              <w:rPr>
                <w:sz w:val="21"/>
              </w:rPr>
            </w:pPr>
          </w:p>
          <w:p w:rsidR="00AA3CA1" w:rsidRDefault="00AA3CA1">
            <w:pPr>
              <w:numPr>
                <w:ilvl w:val="0"/>
                <w:numId w:val="1"/>
              </w:numPr>
              <w:rPr>
                <w:sz w:val="21"/>
              </w:rPr>
            </w:pPr>
            <w:r>
              <w:rPr>
                <w:rFonts w:hint="eastAsia"/>
                <w:sz w:val="21"/>
                <w:u w:val="single"/>
              </w:rPr>
              <w:t>汚水・廃液、排ガスを排出する工程・施設がわかるように記載すること</w:t>
            </w:r>
            <w:r>
              <w:rPr>
                <w:rFonts w:hint="eastAsia"/>
                <w:sz w:val="21"/>
              </w:rPr>
              <w:t>。</w:t>
            </w:r>
          </w:p>
          <w:p w:rsidR="00AA3CA1" w:rsidRDefault="00AA3CA1">
            <w:pPr>
              <w:suppressAutoHyphens/>
              <w:kinsoku w:val="0"/>
              <w:wordWrap w:val="0"/>
              <w:autoSpaceDE w:val="0"/>
              <w:autoSpaceDN w:val="0"/>
              <w:spacing w:line="414" w:lineRule="atLeast"/>
              <w:jc w:val="left"/>
              <w:rPr>
                <w:sz w:val="21"/>
                <w:u w:val="single"/>
              </w:rPr>
            </w:pPr>
            <w:r>
              <w:rPr>
                <w:rFonts w:hint="eastAsia"/>
                <w:sz w:val="21"/>
              </w:rPr>
              <w:t>注２）</w:t>
            </w:r>
            <w:r>
              <w:rPr>
                <w:rFonts w:hint="eastAsia"/>
                <w:sz w:val="21"/>
                <w:u w:val="single"/>
              </w:rPr>
              <w:t>水質、大気、騒音、振動、ダイオキシンの各法令に基づく施設に該当するものは</w:t>
            </w:r>
          </w:p>
          <w:p w:rsidR="00AA3CA1" w:rsidRDefault="00AA3CA1">
            <w:pPr>
              <w:suppressAutoHyphens/>
              <w:kinsoku w:val="0"/>
              <w:wordWrap w:val="0"/>
              <w:autoSpaceDE w:val="0"/>
              <w:autoSpaceDN w:val="0"/>
              <w:spacing w:line="414" w:lineRule="atLeast"/>
              <w:ind w:firstLineChars="300" w:firstLine="630"/>
              <w:jc w:val="left"/>
              <w:rPr>
                <w:color w:val="auto"/>
                <w:sz w:val="21"/>
              </w:rPr>
            </w:pPr>
            <w:r>
              <w:rPr>
                <w:rFonts w:hint="eastAsia"/>
                <w:sz w:val="21"/>
                <w:u w:val="single"/>
              </w:rPr>
              <w:t>太枠で囲うこと。</w:t>
            </w:r>
          </w:p>
        </w:tc>
      </w:tr>
    </w:tbl>
    <w:p w:rsidR="00AA3CA1" w:rsidRDefault="00A24819">
      <w:pPr>
        <w:rPr>
          <w:b/>
        </w:rPr>
      </w:pPr>
      <w:r w:rsidRPr="00A24819">
        <w:rPr>
          <w:rFonts w:hint="eastAsia"/>
          <w:color w:val="auto"/>
          <w:sz w:val="20"/>
        </w:rPr>
        <w:lastRenderedPageBreak/>
        <mc:AlternateContent>
          <mc:Choice Requires="wpg">
            <w:drawing>
              <wp:anchor distT="0" distB="0" distL="114300" distR="114300" simplePos="0" relativeHeight="251666944" behindDoc="0" locked="0" layoutInCell="1" allowOverlap="1" wp14:anchorId="34765DFC" wp14:editId="3C00517B">
                <wp:simplePos x="0" y="0"/>
                <wp:positionH relativeFrom="column">
                  <wp:posOffset>4462780</wp:posOffset>
                </wp:positionH>
                <wp:positionV relativeFrom="paragraph">
                  <wp:posOffset>8741410</wp:posOffset>
                </wp:positionV>
                <wp:extent cx="476250" cy="352425"/>
                <wp:effectExtent l="0" t="0" r="0" b="4445"/>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25" name="Text Box 10"/>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819" w:rsidRDefault="00A24819" w:rsidP="00A24819">
                              <w:r>
                                <w:rPr>
                                  <w:rFonts w:hint="eastAsia"/>
                                  <w:sz w:val="16"/>
                                </w:rPr>
                                <w:t>保存</w:t>
                              </w:r>
                            </w:p>
                          </w:txbxContent>
                        </wps:txbx>
                        <wps:bodyPr rot="0" vert="horz" wrap="square" lIns="74295" tIns="8890" rIns="74295" bIns="8890" anchor="t" anchorCtr="0" upright="1">
                          <a:noAutofit/>
                        </wps:bodyPr>
                      </wps:wsp>
                      <wps:wsp>
                        <wps:cNvPr id="28" name="Text Box 11"/>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819" w:rsidRDefault="00A24819" w:rsidP="00A24819">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65DFC" id="Group 9" o:spid="_x0000_s1026" style="position:absolute;left:0;text-align:left;margin-left:351.4pt;margin-top:688.3pt;width:37.5pt;height:27.75pt;z-index:251666944"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">
                <v:shapetype id="_x0000_t202" coordsize="21600,21600" o:spt="202" path="m,l,21600r21600,l21600,xe">
                  <v:stroke joinstyle="miter"/>
                  <v:path gradientshapeok="t" o:connecttype="rect"/>
                </v:shapetype>
                <v:shape id="Text Box 10" o:spid="_x0000_s1027"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rsidR="00A24819" w:rsidRDefault="00A24819" w:rsidP="00A24819">
                        <w:r>
                          <w:rPr>
                            <w:rFonts w:hint="eastAsia"/>
                            <w:sz w:val="16"/>
                          </w:rPr>
                          <w:t>保存</w:t>
                        </w:r>
                      </w:p>
                    </w:txbxContent>
                  </v:textbox>
                </v:shape>
                <v:shape id="Text Box 11" o:spid="_x0000_s1028"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A24819" w:rsidRDefault="00A24819" w:rsidP="00A24819">
                        <w:r>
                          <w:rPr>
                            <w:rFonts w:hint="eastAsia"/>
                            <w:sz w:val="16"/>
                          </w:rPr>
                          <w:t>期間</w:t>
                        </w:r>
                      </w:p>
                    </w:txbxContent>
                  </v:textbox>
                </v:shape>
              </v:group>
            </w:pict>
          </mc:Fallback>
        </mc:AlternateContent>
      </w:r>
      <w:r w:rsidR="00AA3CA1">
        <w:rPr>
          <w:rFonts w:hint="eastAsia"/>
          <w:b/>
          <w:sz w:val="28"/>
        </w:rPr>
        <w:t>水質・土壌・地下水関係</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0"/>
        <w:gridCol w:w="2331"/>
        <w:gridCol w:w="1275"/>
        <w:gridCol w:w="1418"/>
        <w:gridCol w:w="877"/>
        <w:gridCol w:w="2808"/>
      </w:tblGrid>
      <w:tr w:rsidR="00AA3CA1">
        <w:trPr>
          <w:trHeight w:val="397"/>
        </w:trPr>
        <w:tc>
          <w:tcPr>
            <w:tcW w:w="9579" w:type="dxa"/>
            <w:gridSpan w:val="6"/>
            <w:tcBorders>
              <w:top w:val="single" w:sz="12" w:space="0" w:color="auto"/>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sz w:val="21"/>
              </w:rPr>
              <w:t>○特定施設・有害物質貯蔵指定施設　　※</w:t>
            </w:r>
            <w:r>
              <w:rPr>
                <w:rFonts w:hint="eastAsia"/>
                <w:color w:val="auto"/>
                <w:sz w:val="18"/>
              </w:rPr>
              <w:t xml:space="preserve"> 滋賀県公害防止条例施行規則別表第１に掲げる番号・種類</w:t>
            </w:r>
          </w:p>
        </w:tc>
      </w:tr>
      <w:tr w:rsidR="00AA3CA1">
        <w:trPr>
          <w:trHeight w:val="416"/>
        </w:trPr>
        <w:tc>
          <w:tcPr>
            <w:tcW w:w="870"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3606" w:type="dxa"/>
            <w:gridSpan w:val="2"/>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w:t>
            </w:r>
            <w:r>
              <w:rPr>
                <w:rFonts w:hint="eastAsia"/>
                <w:sz w:val="21"/>
              </w:rPr>
              <w:t>種類</w:t>
            </w:r>
            <w:r>
              <w:rPr>
                <w:rFonts w:hint="eastAsia"/>
                <w:sz w:val="21"/>
                <w:vertAlign w:val="superscript"/>
              </w:rPr>
              <w:t>※</w:t>
            </w: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sz w:val="21"/>
              </w:rPr>
              <w:t>設置基数</w:t>
            </w: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使用する有害物質の種類</w:t>
            </w:r>
          </w:p>
        </w:tc>
      </w:tr>
      <w:tr w:rsidR="00AA3CA1">
        <w:trPr>
          <w:trHeight w:val="416"/>
        </w:trPr>
        <w:tc>
          <w:tcPr>
            <w:tcW w:w="870"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870"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870"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870" w:type="dxa"/>
            <w:tcBorders>
              <w:top w:val="single" w:sz="4" w:space="0" w:color="000000"/>
              <w:left w:val="single" w:sz="12" w:space="0" w:color="000000"/>
              <w:bottom w:val="single" w:sz="4" w:space="0" w:color="000000"/>
              <w:right w:val="single" w:sz="4" w:space="0" w:color="auto"/>
              <w:tr2bl w:val="single" w:sz="4" w:space="0" w:color="auto"/>
            </w:tcBorders>
          </w:tcPr>
          <w:p w:rsidR="00AA3CA1" w:rsidRDefault="00AA3CA1">
            <w:pPr>
              <w:suppressAutoHyphens/>
              <w:kinsoku w:val="0"/>
              <w:autoSpaceDE w:val="0"/>
              <w:autoSpaceDN w:val="0"/>
              <w:spacing w:line="414" w:lineRule="atLeas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有害物質貯蔵指定施設</w:t>
            </w: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貯蔵する有害物質の種類</w:t>
            </w:r>
          </w:p>
        </w:tc>
      </w:tr>
      <w:tr w:rsidR="00AA3CA1">
        <w:trPr>
          <w:trHeight w:val="416"/>
        </w:trPr>
        <w:tc>
          <w:tcPr>
            <w:tcW w:w="870" w:type="dxa"/>
            <w:tcBorders>
              <w:top w:val="single" w:sz="4" w:space="0" w:color="000000"/>
              <w:left w:val="single" w:sz="12" w:space="0" w:color="000000"/>
              <w:bottom w:val="single" w:sz="4" w:space="0" w:color="auto"/>
              <w:right w:val="single" w:sz="4" w:space="0" w:color="auto"/>
            </w:tcBorders>
          </w:tcPr>
          <w:p w:rsidR="00AA3CA1" w:rsidRDefault="003042D5">
            <w:pPr>
              <w:suppressAutoHyphens/>
              <w:kinsoku w:val="0"/>
              <w:wordWrap w:val="0"/>
              <w:autoSpaceDE w:val="0"/>
              <w:autoSpaceDN w:val="0"/>
              <w:spacing w:line="414" w:lineRule="atLeast"/>
              <w:jc w:val="left"/>
              <w:rPr>
                <w:color w:val="auto"/>
                <w:sz w:val="21"/>
              </w:rPr>
            </w:pPr>
            <w:r>
              <w:rPr>
                <w:rFonts w:hint="eastAsia"/>
                <w:noProof/>
              </w:rPr>
              <mc:AlternateContent>
                <mc:Choice Requires="wps">
                  <w:drawing>
                    <wp:anchor distT="0" distB="0" distL="71755" distR="71755" simplePos="0" relativeHeight="251650560" behindDoc="0" locked="0" layoutInCell="1" allowOverlap="1">
                      <wp:simplePos x="0" y="0"/>
                      <wp:positionH relativeFrom="column">
                        <wp:posOffset>124460</wp:posOffset>
                      </wp:positionH>
                      <wp:positionV relativeFrom="paragraph">
                        <wp:posOffset>160020</wp:posOffset>
                      </wp:positionV>
                      <wp:extent cx="304800" cy="0"/>
                      <wp:effectExtent l="10160" t="7620" r="8890" b="1143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C1AB" id="Line 2" o:spid="_x0000_s1026" style="position:absolute;left:0;text-align:left;z-index:25165056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 from="9.8pt,12.6pt" to="3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p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"/>
                  </w:pict>
                </mc:Fallback>
              </mc:AlternateContent>
            </w:r>
          </w:p>
        </w:tc>
        <w:tc>
          <w:tcPr>
            <w:tcW w:w="3606" w:type="dxa"/>
            <w:gridSpan w:val="2"/>
            <w:tcBorders>
              <w:top w:val="single" w:sz="4" w:space="0" w:color="000000"/>
              <w:left w:val="single" w:sz="4" w:space="0" w:color="auto"/>
              <w:bottom w:val="single" w:sz="4" w:space="0" w:color="auto"/>
              <w:right w:val="single" w:sz="4" w:space="0" w:color="000000"/>
            </w:tcBorders>
          </w:tcPr>
          <w:p w:rsidR="00AA3CA1" w:rsidRDefault="003042D5">
            <w:pPr>
              <w:suppressAutoHyphens/>
              <w:kinsoku w:val="0"/>
              <w:wordWrap w:val="0"/>
              <w:autoSpaceDE w:val="0"/>
              <w:autoSpaceDN w:val="0"/>
              <w:spacing w:line="414" w:lineRule="atLeast"/>
              <w:jc w:val="left"/>
              <w:rPr>
                <w:color w:val="auto"/>
                <w:sz w:val="21"/>
              </w:rPr>
            </w:pPr>
            <w:r>
              <w:rPr>
                <w:rFonts w:hint="eastAsia"/>
                <w:noProof/>
              </w:rPr>
              <mc:AlternateContent>
                <mc:Choice Requires="wps">
                  <w:drawing>
                    <wp:anchor distT="0" distB="0" distL="71755" distR="71755" simplePos="0" relativeHeight="251653632" behindDoc="0" locked="0" layoutInCell="1" allowOverlap="1">
                      <wp:simplePos x="0" y="0"/>
                      <wp:positionH relativeFrom="column">
                        <wp:posOffset>733425</wp:posOffset>
                      </wp:positionH>
                      <wp:positionV relativeFrom="paragraph">
                        <wp:posOffset>160020</wp:posOffset>
                      </wp:positionV>
                      <wp:extent cx="638810" cy="0"/>
                      <wp:effectExtent l="9525" t="7620" r="8890" b="1143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EDA4" id="Line 3" o:spid="_x0000_s1026" style="position:absolute;left:0;text-align:left;z-index:25165363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 from="57.75pt,12.6pt" to="10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t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"/>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9C1D60">
        <w:trPr>
          <w:trHeight w:val="928"/>
        </w:trPr>
        <w:tc>
          <w:tcPr>
            <w:tcW w:w="9579" w:type="dxa"/>
            <w:gridSpan w:val="6"/>
            <w:tcBorders>
              <w:top w:val="single" w:sz="4" w:space="0" w:color="000000"/>
              <w:left w:val="single" w:sz="12" w:space="0" w:color="000000"/>
              <w:bottom w:val="single" w:sz="4" w:space="0" w:color="000000"/>
              <w:right w:val="single" w:sz="12" w:space="0" w:color="auto"/>
            </w:tcBorders>
          </w:tcPr>
          <w:p w:rsidR="00AA3CA1" w:rsidRDefault="00AA3CA1">
            <w:pPr>
              <w:suppressAutoHyphens/>
              <w:kinsoku w:val="0"/>
              <w:wordWrap w:val="0"/>
              <w:autoSpaceDE w:val="0"/>
              <w:autoSpaceDN w:val="0"/>
              <w:spacing w:line="414" w:lineRule="atLeast"/>
              <w:ind w:left="2438" w:hangingChars="1161" w:hanging="2438"/>
              <w:jc w:val="left"/>
              <w:rPr>
                <w:color w:val="auto"/>
                <w:sz w:val="21"/>
              </w:rPr>
            </w:pPr>
            <w:r>
              <w:rPr>
                <w:rFonts w:hint="eastAsia"/>
                <w:color w:val="auto"/>
                <w:sz w:val="21"/>
              </w:rPr>
              <w:t>○有害物質使用特定施設および有害物質貯蔵指定施設の構造基準適合状況</w:t>
            </w:r>
          </w:p>
          <w:p w:rsidR="00AA3CA1" w:rsidRDefault="00AA3CA1">
            <w:pPr>
              <w:suppressAutoHyphens/>
              <w:kinsoku w:val="0"/>
              <w:wordWrap w:val="0"/>
              <w:autoSpaceDE w:val="0"/>
              <w:autoSpaceDN w:val="0"/>
              <w:spacing w:line="414" w:lineRule="atLeast"/>
              <w:ind w:leftChars="100" w:left="2468" w:hangingChars="1061" w:hanging="2228"/>
              <w:rPr>
                <w:color w:val="auto"/>
                <w:sz w:val="21"/>
              </w:rPr>
            </w:pPr>
            <w:r>
              <w:rPr>
                <w:rFonts w:hint="eastAsia"/>
                <w:color w:val="auto"/>
                <w:sz w:val="21"/>
              </w:rPr>
              <w:t>→ 「</w:t>
            </w:r>
            <w:r>
              <w:rPr>
                <w:rStyle w:val="a9"/>
                <w:rFonts w:ascii="Arial" w:hAnsi="Arial"/>
                <w:color w:val="auto"/>
                <w:sz w:val="21"/>
                <w:u w:val="none"/>
              </w:rPr>
              <w:t>地下水汚染の未然防止のための構造と点検・管理に関するマニュアル（第１版</w:t>
            </w:r>
            <w:r>
              <w:rPr>
                <w:rStyle w:val="a9"/>
                <w:rFonts w:ascii="Arial" w:hAnsi="Arial" w:hint="eastAsia"/>
                <w:color w:val="auto"/>
                <w:sz w:val="21"/>
                <w:u w:val="none"/>
              </w:rPr>
              <w:t>）」に従い、</w:t>
            </w:r>
          </w:p>
          <w:p w:rsidR="00AA3CA1" w:rsidRDefault="00AA3CA1">
            <w:pPr>
              <w:suppressAutoHyphens/>
              <w:kinsoku w:val="0"/>
              <w:wordWrap w:val="0"/>
              <w:autoSpaceDE w:val="0"/>
              <w:autoSpaceDN w:val="0"/>
              <w:spacing w:line="414" w:lineRule="atLeast"/>
              <w:ind w:leftChars="300" w:left="2528" w:hangingChars="861" w:hanging="1808"/>
              <w:rPr>
                <w:color w:val="auto"/>
                <w:sz w:val="21"/>
              </w:rPr>
            </w:pPr>
            <w:r>
              <w:rPr>
                <w:rStyle w:val="a9"/>
                <w:rFonts w:ascii="Arial" w:hAnsi="Arial" w:hint="eastAsia"/>
                <w:color w:val="auto"/>
                <w:sz w:val="21"/>
                <w:u w:val="none"/>
              </w:rPr>
              <w:t>該当事項に○印してください。（別紙添付可）</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構造・設備</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構造に関する基準</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定期点検</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施設本体の床面および周囲</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配管等（地上の場合）</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配管等（地下の場合）</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排水溝等</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地下貯蔵施設</w:t>
            </w:r>
          </w:p>
        </w:tc>
        <w:tc>
          <w:tcPr>
            <w:tcW w:w="3570" w:type="dxa"/>
            <w:gridSpan w:val="3"/>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trPr>
          <w:trHeight w:val="1363"/>
        </w:trPr>
        <w:tc>
          <w:tcPr>
            <w:tcW w:w="9579" w:type="dxa"/>
            <w:gridSpan w:val="6"/>
            <w:tcBorders>
              <w:top w:val="single" w:sz="4" w:space="0" w:color="000000"/>
              <w:left w:val="single" w:sz="12" w:space="0" w:color="000000"/>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○有害物質および指定物質の使用等の状況を</w:t>
            </w:r>
            <w:r>
              <w:rPr>
                <w:rFonts w:hint="eastAsia"/>
                <w:color w:val="auto"/>
                <w:sz w:val="21"/>
                <w:bdr w:val="single" w:sz="4" w:space="0" w:color="auto"/>
              </w:rPr>
              <w:t>別紙１</w:t>
            </w:r>
            <w:r>
              <w:rPr>
                <w:rFonts w:hint="eastAsia"/>
                <w:color w:val="auto"/>
                <w:sz w:val="21"/>
              </w:rPr>
              <w:t xml:space="preserve">　</w:t>
            </w:r>
            <w:r>
              <w:rPr>
                <w:rFonts w:hint="eastAsia"/>
                <w:color w:val="auto"/>
                <w:sz w:val="21"/>
                <w:bdr w:val="single" w:sz="4" w:space="0" w:color="auto"/>
              </w:rPr>
              <w:t>別紙２</w:t>
            </w:r>
            <w:r>
              <w:rPr>
                <w:rFonts w:hint="eastAsia"/>
                <w:color w:val="auto"/>
                <w:sz w:val="21"/>
              </w:rPr>
              <w:t xml:space="preserve">　にそれぞれ記入してください。</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bdr w:val="single" w:sz="4" w:space="0" w:color="auto"/>
              </w:rPr>
              <w:t>別紙１</w:t>
            </w:r>
            <w:r>
              <w:rPr>
                <w:rFonts w:hint="eastAsia"/>
                <w:color w:val="auto"/>
                <w:sz w:val="21"/>
              </w:rPr>
              <w:t xml:space="preserve">　</w:t>
            </w:r>
            <w:r>
              <w:rPr>
                <w:rFonts w:hint="eastAsia"/>
                <w:color w:val="auto"/>
                <w:sz w:val="21"/>
                <w:u w:val="single"/>
              </w:rPr>
              <w:t>有害物質使用状況チェックシート</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bdr w:val="single" w:sz="4" w:space="0" w:color="auto"/>
              </w:rPr>
              <w:t>別紙２</w:t>
            </w:r>
            <w:r>
              <w:rPr>
                <w:rFonts w:hint="eastAsia"/>
                <w:color w:val="auto"/>
                <w:sz w:val="21"/>
              </w:rPr>
              <w:t xml:space="preserve">　</w:t>
            </w:r>
            <w:r>
              <w:rPr>
                <w:rFonts w:hint="eastAsia"/>
                <w:color w:val="auto"/>
                <w:sz w:val="21"/>
                <w:u w:val="single"/>
              </w:rPr>
              <w:t>水質汚濁防止法「事故時の措置」が必要な物質の使用状況チェックシート</w:t>
            </w:r>
          </w:p>
        </w:tc>
      </w:tr>
      <w:tr w:rsidR="00AA3CA1">
        <w:trPr>
          <w:trHeight w:val="397"/>
        </w:trPr>
        <w:tc>
          <w:tcPr>
            <w:tcW w:w="9579" w:type="dxa"/>
            <w:gridSpan w:val="6"/>
            <w:tcBorders>
              <w:top w:val="single" w:sz="4" w:space="0" w:color="000000"/>
              <w:left w:val="single" w:sz="12" w:space="0" w:color="000000"/>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○用排水の系統および量についてマスバランスシートを作成し、</w:t>
            </w:r>
            <w:r>
              <w:rPr>
                <w:rFonts w:hint="eastAsia"/>
                <w:color w:val="auto"/>
                <w:sz w:val="21"/>
                <w:bdr w:val="single" w:sz="4" w:space="0" w:color="auto"/>
              </w:rPr>
              <w:t>別紙Ｂ</w:t>
            </w:r>
            <w:r>
              <w:rPr>
                <w:rFonts w:hint="eastAsia"/>
                <w:color w:val="auto"/>
                <w:sz w:val="21"/>
              </w:rPr>
              <w:t>として添付してください。</w:t>
            </w:r>
          </w:p>
        </w:tc>
      </w:tr>
      <w:tr w:rsidR="00AA3CA1">
        <w:trPr>
          <w:trHeight w:val="397"/>
        </w:trPr>
        <w:tc>
          <w:tcPr>
            <w:tcW w:w="9579" w:type="dxa"/>
            <w:gridSpan w:val="6"/>
            <w:tcBorders>
              <w:top w:val="single" w:sz="4" w:space="0" w:color="000000"/>
              <w:left w:val="single" w:sz="12" w:space="0" w:color="000000"/>
              <w:bottom w:val="dashSmallGap" w:sz="4" w:space="0" w:color="auto"/>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○排水の処理方法（フロー図）</w:t>
            </w:r>
          </w:p>
        </w:tc>
      </w:tr>
      <w:tr w:rsidR="00AA3CA1">
        <w:trPr>
          <w:trHeight w:val="977"/>
        </w:trPr>
        <w:tc>
          <w:tcPr>
            <w:tcW w:w="9579" w:type="dxa"/>
            <w:gridSpan w:val="6"/>
            <w:tcBorders>
              <w:top w:val="dashSmallGap" w:sz="4" w:space="0" w:color="auto"/>
              <w:left w:val="single" w:sz="12" w:space="0" w:color="000000"/>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601"/>
        </w:trPr>
        <w:tc>
          <w:tcPr>
            <w:tcW w:w="9579" w:type="dxa"/>
            <w:gridSpan w:val="6"/>
            <w:tcBorders>
              <w:top w:val="single" w:sz="4" w:space="0" w:color="000000"/>
              <w:left w:val="single" w:sz="12" w:space="0" w:color="000000"/>
              <w:bottom w:val="single" w:sz="4" w:space="0" w:color="000000"/>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○施設配置図および排水経路図　（放流河川名：　　　　　　　　　　　　　　　　）</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事業場内の施設配置図および排水経路図を</w:t>
            </w:r>
            <w:r>
              <w:rPr>
                <w:rFonts w:hint="eastAsia"/>
                <w:color w:val="auto"/>
                <w:sz w:val="21"/>
                <w:bdr w:val="single" w:sz="4" w:space="0" w:color="auto"/>
              </w:rPr>
              <w:t>別紙Ｃ</w:t>
            </w:r>
            <w:r>
              <w:rPr>
                <w:rFonts w:hint="eastAsia"/>
                <w:color w:val="auto"/>
                <w:sz w:val="21"/>
              </w:rPr>
              <w:t>として添付してください。（最終放流口を明記）</w:t>
            </w:r>
          </w:p>
        </w:tc>
      </w:tr>
      <w:tr w:rsidR="00AA3CA1">
        <w:trPr>
          <w:trHeight w:val="450"/>
        </w:trPr>
        <w:tc>
          <w:tcPr>
            <w:tcW w:w="9579" w:type="dxa"/>
            <w:gridSpan w:val="6"/>
            <w:tcBorders>
              <w:top w:val="single" w:sz="4" w:space="0" w:color="auto"/>
              <w:left w:val="single" w:sz="12" w:space="0" w:color="000000"/>
              <w:bottom w:val="dashSmallGap" w:sz="4" w:space="0" w:color="auto"/>
              <w:right w:val="single" w:sz="12"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○土壌汚染・地下水関係</w:t>
            </w:r>
          </w:p>
        </w:tc>
      </w:tr>
      <w:tr w:rsidR="00AA3CA1">
        <w:trPr>
          <w:trHeight w:val="1279"/>
        </w:trPr>
        <w:tc>
          <w:tcPr>
            <w:tcW w:w="9579" w:type="dxa"/>
            <w:gridSpan w:val="6"/>
            <w:tcBorders>
              <w:top w:val="dashSmallGap" w:sz="4" w:space="0" w:color="auto"/>
              <w:left w:val="single" w:sz="12" w:space="0" w:color="000000"/>
              <w:bottom w:val="single" w:sz="12" w:space="0" w:color="000000"/>
              <w:right w:val="single" w:sz="12" w:space="0" w:color="auto"/>
            </w:tcBorders>
          </w:tcPr>
          <w:p w:rsidR="00AA3CA1" w:rsidRDefault="009C1D60">
            <w:pPr>
              <w:suppressAutoHyphens/>
              <w:kinsoku w:val="0"/>
              <w:wordWrap w:val="0"/>
              <w:autoSpaceDE w:val="0"/>
              <w:autoSpaceDN w:val="0"/>
              <w:spacing w:line="414" w:lineRule="atLeast"/>
              <w:jc w:val="left"/>
              <w:rPr>
                <w:color w:val="auto"/>
                <w:sz w:val="21"/>
              </w:rPr>
            </w:pPr>
            <w:r>
              <w:rPr>
                <w:rFonts w:hint="eastAsia"/>
                <w:color w:val="auto"/>
                <w:sz w:val="21"/>
              </w:rPr>
              <w:t>・公害防止条例第29</w:t>
            </w:r>
            <w:r w:rsidR="00AA3CA1">
              <w:rPr>
                <w:rFonts w:hint="eastAsia"/>
                <w:color w:val="auto"/>
                <w:sz w:val="21"/>
              </w:rPr>
              <w:t>条の５に基づく監視井戸　　　有　・　無</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※有の場合は､その場所を</w:t>
            </w:r>
            <w:r>
              <w:rPr>
                <w:rFonts w:hint="eastAsia"/>
                <w:color w:val="auto"/>
                <w:sz w:val="21"/>
                <w:bdr w:val="single" w:sz="4" w:space="0" w:color="auto"/>
              </w:rPr>
              <w:t>別紙Ｃ</w:t>
            </w:r>
            <w:r>
              <w:rPr>
                <w:rFonts w:hint="eastAsia"/>
                <w:color w:val="auto"/>
                <w:sz w:val="21"/>
              </w:rPr>
              <w:t xml:space="preserve"> 施設配置図中に図示してください。</w:t>
            </w:r>
          </w:p>
          <w:p w:rsidR="009C1D60" w:rsidRDefault="00AA3CA1">
            <w:pPr>
              <w:suppressAutoHyphens/>
              <w:kinsoku w:val="0"/>
              <w:wordWrap w:val="0"/>
              <w:autoSpaceDE w:val="0"/>
              <w:autoSpaceDN w:val="0"/>
              <w:spacing w:line="414" w:lineRule="atLeast"/>
              <w:jc w:val="left"/>
              <w:rPr>
                <w:color w:val="auto"/>
                <w:sz w:val="21"/>
              </w:rPr>
            </w:pPr>
            <w:r>
              <w:rPr>
                <w:rFonts w:hint="eastAsia"/>
                <w:color w:val="auto"/>
                <w:sz w:val="21"/>
              </w:rPr>
              <w:t>・土壌または地下水の浄化の有無　　　有　・　無　　（物質名　　　　　　　　　　）</w:t>
            </w:r>
          </w:p>
          <w:p w:rsidR="009C1D60" w:rsidRDefault="009C1D60">
            <w:pPr>
              <w:suppressAutoHyphens/>
              <w:kinsoku w:val="0"/>
              <w:wordWrap w:val="0"/>
              <w:autoSpaceDE w:val="0"/>
              <w:autoSpaceDN w:val="0"/>
              <w:spacing w:line="414" w:lineRule="atLeast"/>
              <w:jc w:val="left"/>
              <w:rPr>
                <w:color w:val="auto"/>
                <w:sz w:val="21"/>
              </w:rPr>
            </w:pPr>
            <w:r>
              <w:rPr>
                <w:rFonts w:hint="eastAsia"/>
                <w:color w:val="auto"/>
                <w:sz w:val="21"/>
              </w:rPr>
              <w:t>・ただし書の提出の有無</w:t>
            </w:r>
            <w:r w:rsidR="008403FC">
              <w:rPr>
                <w:rFonts w:hint="eastAsia"/>
                <w:color w:val="auto"/>
                <w:sz w:val="21"/>
              </w:rPr>
              <w:t xml:space="preserve">　　　有　・　無</w:t>
            </w:r>
            <w:r>
              <w:rPr>
                <w:rFonts w:hint="eastAsia"/>
                <w:color w:val="auto"/>
                <w:sz w:val="21"/>
              </w:rPr>
              <w:t xml:space="preserve">　</w:t>
            </w:r>
            <w:r w:rsidR="00C95385">
              <w:rPr>
                <w:rFonts w:hint="eastAsia"/>
                <w:color w:val="auto"/>
                <w:sz w:val="21"/>
              </w:rPr>
              <w:t>（土壌汚染対策法・県公害防止条例）</w:t>
            </w:r>
          </w:p>
          <w:p w:rsidR="009C1D60" w:rsidRDefault="00A24819">
            <w:pPr>
              <w:suppressAutoHyphens/>
              <w:kinsoku w:val="0"/>
              <w:wordWrap w:val="0"/>
              <w:autoSpaceDE w:val="0"/>
              <w:autoSpaceDN w:val="0"/>
              <w:spacing w:line="414" w:lineRule="atLeast"/>
              <w:jc w:val="left"/>
              <w:rPr>
                <w:color w:val="auto"/>
                <w:sz w:val="21"/>
              </w:rPr>
            </w:pPr>
            <w:r w:rsidRPr="00A24819">
              <w:rPr>
                <w:rFonts w:hint="eastAsia"/>
                <w:color w:val="auto"/>
                <w:sz w:val="20"/>
              </w:rPr>
              <mc:AlternateContent>
                <mc:Choice Requires="wpg">
                  <w:drawing>
                    <wp:anchor distT="0" distB="0" distL="114300" distR="114300" simplePos="0" relativeHeight="251667968" behindDoc="0" locked="0" layoutInCell="1" allowOverlap="1" wp14:anchorId="61DBA01C" wp14:editId="419A2B1D">
                      <wp:simplePos x="0" y="0"/>
                      <wp:positionH relativeFrom="column">
                        <wp:posOffset>3086735</wp:posOffset>
                      </wp:positionH>
                      <wp:positionV relativeFrom="paragraph">
                        <wp:posOffset>219710</wp:posOffset>
                      </wp:positionV>
                      <wp:extent cx="476250" cy="352425"/>
                      <wp:effectExtent l="4445" t="0" r="0" b="4445"/>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30" name="Text Box 7"/>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819" w:rsidRDefault="00A24819" w:rsidP="00A24819">
                                    <w:r>
                                      <w:rPr>
                                        <w:rFonts w:hint="eastAsia"/>
                                        <w:sz w:val="16"/>
                                      </w:rPr>
                                      <w:t>測定</w:t>
                                    </w:r>
                                  </w:p>
                                </w:txbxContent>
                              </wps:txbx>
                              <wps:bodyPr rot="0" vert="horz" wrap="square" lIns="74295" tIns="8890" rIns="74295" bIns="8890" anchor="t" anchorCtr="0" upright="1">
                                <a:noAutofit/>
                              </wps:bodyPr>
                            </wps:wsp>
                            <wps:wsp>
                              <wps:cNvPr id="31" name="Text Box 8"/>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819" w:rsidRDefault="00A24819" w:rsidP="00A24819">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BA01C" id="Group 6" o:spid="_x0000_s1029" style="position:absolute;margin-left:243.05pt;margin-top:17.3pt;width:37.5pt;height:27.75pt;z-index:251667968"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">
                      <v:shape id="Text Box 7" o:spid="_x0000_s1030"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A24819" w:rsidRDefault="00A24819" w:rsidP="00A24819">
                              <w:r>
                                <w:rPr>
                                  <w:rFonts w:hint="eastAsia"/>
                                  <w:sz w:val="16"/>
                                </w:rPr>
                                <w:t>測定</w:t>
                              </w:r>
                            </w:p>
                          </w:txbxContent>
                        </v:textbox>
                      </v:shape>
                      <v:shape id="Text Box 8" o:spid="_x0000_s1031"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sM8YA&#10;AADbAAAADwAAAGRycy9kb3ducmV2LnhtbESPW2vCQBSE3wX/w3KEvtVNWgw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sM8YAAADbAAAADwAAAAAAAAAAAAAAAACYAgAAZHJz&#10;L2Rvd25yZXYueG1sUEsFBgAAAAAEAAQA9QAAAIsDAAAAAA==&#10;" filled="f" stroked="f">
                        <v:textbox inset="5.85pt,.7pt,5.85pt,.7pt">
                          <w:txbxContent>
                            <w:p w:rsidR="00A24819" w:rsidRDefault="00A24819" w:rsidP="00A24819">
                              <w:r>
                                <w:rPr>
                                  <w:rFonts w:hint="eastAsia"/>
                                  <w:sz w:val="16"/>
                                </w:rPr>
                                <w:t>頻度</w:t>
                              </w:r>
                            </w:p>
                          </w:txbxContent>
                        </v:textbox>
                      </v:shape>
                    </v:group>
                  </w:pict>
                </mc:Fallback>
              </mc:AlternateContent>
            </w:r>
            <w:r w:rsidR="009C1D60">
              <w:rPr>
                <w:rFonts w:hint="eastAsia"/>
                <w:color w:val="auto"/>
                <w:sz w:val="21"/>
              </w:rPr>
              <w:t>・公害防止条例第50条に基づく指定有害物質使用地　　　該当　・　非該当</w:t>
            </w:r>
          </w:p>
        </w:tc>
      </w:tr>
    </w:tbl>
    <w:p w:rsidR="00AA3CA1" w:rsidRPr="00A24819" w:rsidRDefault="00A24819">
      <w:pPr>
        <w:jc w:val="left"/>
        <w:rPr>
          <w:color w:val="auto"/>
          <w:sz w:val="20"/>
        </w:rPr>
      </w:pPr>
      <w:r w:rsidRPr="00A24819">
        <w:rPr>
          <w:rFonts w:hint="eastAsia"/>
          <w:noProof/>
          <w:sz w:val="22"/>
        </w:rPr>
        <mc:AlternateContent>
          <mc:Choice Requires="wpg">
            <w:drawing>
              <wp:anchor distT="0" distB="0" distL="114300" distR="114300" simplePos="0" relativeHeight="251655680" behindDoc="0" locked="0" layoutInCell="1" allowOverlap="1">
                <wp:simplePos x="0" y="0"/>
                <wp:positionH relativeFrom="column">
                  <wp:posOffset>4297045</wp:posOffset>
                </wp:positionH>
                <wp:positionV relativeFrom="paragraph">
                  <wp:posOffset>201930</wp:posOffset>
                </wp:positionV>
                <wp:extent cx="476250" cy="352425"/>
                <wp:effectExtent l="0" t="0" r="0" b="952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22" name="Text Box 7"/>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測定</w:t>
                              </w:r>
                            </w:p>
                          </w:txbxContent>
                        </wps:txbx>
                        <wps:bodyPr rot="0" vert="horz" wrap="square" lIns="74295" tIns="8890" rIns="74295" bIns="8890" anchor="t" anchorCtr="0" upright="1">
                          <a:noAutofit/>
                        </wps:bodyPr>
                      </wps:wsp>
                      <wps:wsp>
                        <wps:cNvPr id="23" name="Text Box 8"/>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38.35pt;margin-top:15.9pt;width:37.5pt;height:27.75pt;z-index:251655680"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">
                <v:shape id="Text Box 7" o:spid="_x0000_s1033"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AA3CA1" w:rsidRDefault="00AA3CA1">
                        <w:r>
                          <w:rPr>
                            <w:rFonts w:hint="eastAsia"/>
                            <w:sz w:val="16"/>
                          </w:rPr>
                          <w:t>測定</w:t>
                        </w:r>
                      </w:p>
                    </w:txbxContent>
                  </v:textbox>
                </v:shape>
                <v:shape id="Text Box 8" o:spid="_x0000_s1034"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AA3CA1" w:rsidRDefault="00AA3CA1">
                        <w:r>
                          <w:rPr>
                            <w:rFonts w:hint="eastAsia"/>
                            <w:sz w:val="16"/>
                          </w:rPr>
                          <w:t>頻度</w:t>
                        </w:r>
                      </w:p>
                    </w:txbxContent>
                  </v:textbox>
                </v:shape>
              </v:group>
            </w:pict>
          </mc:Fallback>
        </mc:AlternateContent>
      </w:r>
      <w:r w:rsidRPr="00A24819">
        <w:rPr>
          <w:rFonts w:hint="eastAsia"/>
          <w:noProof/>
          <w:sz w:val="22"/>
        </w:rPr>
        <mc:AlternateContent>
          <mc:Choice Requires="wpg">
            <w:drawing>
              <wp:anchor distT="0" distB="0" distL="114300" distR="114300" simplePos="0" relativeHeight="251654656" behindDoc="0" locked="0" layoutInCell="1" allowOverlap="1">
                <wp:simplePos x="0" y="0"/>
                <wp:positionH relativeFrom="column">
                  <wp:posOffset>5178425</wp:posOffset>
                </wp:positionH>
                <wp:positionV relativeFrom="paragraph">
                  <wp:posOffset>195580</wp:posOffset>
                </wp:positionV>
                <wp:extent cx="476250" cy="352425"/>
                <wp:effectExtent l="0" t="0" r="0" b="444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9" name="Text Box 10"/>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保存</w:t>
                              </w:r>
                            </w:p>
                          </w:txbxContent>
                        </wps:txbx>
                        <wps:bodyPr rot="0" vert="horz" wrap="square" lIns="74295" tIns="8890" rIns="74295" bIns="8890" anchor="t" anchorCtr="0" upright="1">
                          <a:noAutofit/>
                        </wps:bodyPr>
                      </wps:wsp>
                      <wps:wsp>
                        <wps:cNvPr id="20" name="Text Box 11"/>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407.75pt;margin-top:15.4pt;width:37.5pt;height:27.75pt;z-index:251654656"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">
                <v:shape id="Text Box 10" o:spid="_x0000_s1036"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AA3CA1" w:rsidRDefault="00AA3CA1">
                        <w:r>
                          <w:rPr>
                            <w:rFonts w:hint="eastAsia"/>
                            <w:sz w:val="16"/>
                          </w:rPr>
                          <w:t>保存</w:t>
                        </w:r>
                      </w:p>
                    </w:txbxContent>
                  </v:textbox>
                </v:shape>
                <v:shape id="Text Box 11" o:spid="_x0000_s1037"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AA3CA1" w:rsidRDefault="00AA3CA1">
                        <w:r>
                          <w:rPr>
                            <w:rFonts w:hint="eastAsia"/>
                            <w:sz w:val="16"/>
                          </w:rPr>
                          <w:t>期間</w:t>
                        </w:r>
                      </w:p>
                    </w:txbxContent>
                  </v:textbox>
                </v:shape>
              </v:group>
            </w:pict>
          </mc:Fallback>
        </mc:AlternateContent>
      </w:r>
      <w:r w:rsidR="00AA3CA1" w:rsidRPr="00A24819">
        <w:rPr>
          <w:rFonts w:hint="eastAsia"/>
          <w:color w:val="auto"/>
          <w:sz w:val="20"/>
        </w:rPr>
        <w:t xml:space="preserve">◆１ </w:t>
      </w:r>
      <w:r>
        <w:rPr>
          <w:rFonts w:hint="eastAsia"/>
          <w:color w:val="auto"/>
          <w:sz w:val="20"/>
        </w:rPr>
        <w:t xml:space="preserve">最近の排出水自主調査結果の写を添付すること。（   </w:t>
      </w:r>
      <w:r>
        <w:rPr>
          <w:color w:val="auto"/>
          <w:sz w:val="20"/>
        </w:rPr>
        <w:t xml:space="preserve"> </w:t>
      </w:r>
      <w:r>
        <w:rPr>
          <w:rFonts w:hint="eastAsia"/>
          <w:color w:val="auto"/>
          <w:sz w:val="20"/>
        </w:rPr>
        <w:t xml:space="preserve">：　　　　　）（　　</w:t>
      </w:r>
      <w:r w:rsidR="00AA3CA1" w:rsidRPr="00A24819">
        <w:rPr>
          <w:rFonts w:hint="eastAsia"/>
          <w:color w:val="auto"/>
          <w:sz w:val="20"/>
        </w:rPr>
        <w:t>：　　　　）</w:t>
      </w:r>
    </w:p>
    <w:p w:rsidR="00AA3CA1" w:rsidRDefault="00AA3CA1">
      <w:pPr>
        <w:jc w:val="left"/>
        <w:rPr>
          <w:color w:val="auto"/>
        </w:rPr>
      </w:pPr>
      <w:r w:rsidRPr="00A24819">
        <w:rPr>
          <w:rFonts w:hint="eastAsia"/>
          <w:color w:val="auto"/>
          <w:sz w:val="20"/>
        </w:rPr>
        <w:t>◆２ 監視井戸がある場合は最近の地下水調査結果の写しを添付すること。</w:t>
      </w:r>
      <w:r>
        <w:rPr>
          <w:rFonts w:hint="eastAsia"/>
          <w:color w:val="auto"/>
          <w:sz w:val="21"/>
        </w:rPr>
        <w:t xml:space="preserve">(　　：　</w:t>
      </w:r>
      <w:r w:rsidR="00A24819">
        <w:rPr>
          <w:rFonts w:hint="eastAsia"/>
          <w:color w:val="auto"/>
          <w:sz w:val="21"/>
        </w:rPr>
        <w:t xml:space="preserve"> </w:t>
      </w:r>
      <w:r>
        <w:rPr>
          <w:rFonts w:hint="eastAsia"/>
          <w:color w:val="auto"/>
          <w:sz w:val="21"/>
        </w:rPr>
        <w:t xml:space="preserve">　)(  </w:t>
      </w:r>
      <w:r w:rsidR="00A24819">
        <w:rPr>
          <w:rFonts w:hint="eastAsia"/>
          <w:color w:val="auto"/>
          <w:sz w:val="21"/>
        </w:rPr>
        <w:t xml:space="preserve">　</w:t>
      </w:r>
      <w:r>
        <w:rPr>
          <w:rFonts w:hint="eastAsia"/>
          <w:color w:val="auto"/>
          <w:sz w:val="21"/>
        </w:rPr>
        <w:t xml:space="preserve"> </w:t>
      </w:r>
      <w:r w:rsidR="00A24819">
        <w:rPr>
          <w:rFonts w:hint="eastAsia"/>
          <w:color w:val="auto"/>
          <w:sz w:val="21"/>
        </w:rPr>
        <w:t xml:space="preserve">： </w:t>
      </w:r>
      <w:r>
        <w:rPr>
          <w:rFonts w:hint="eastAsia"/>
          <w:color w:val="auto"/>
          <w:sz w:val="21"/>
        </w:rPr>
        <w:t xml:space="preserve">　　)</w:t>
      </w:r>
      <w:r>
        <w:rPr>
          <w:b/>
          <w:color w:val="auto"/>
          <w:sz w:val="28"/>
        </w:rPr>
        <w:br w:type="page"/>
      </w:r>
      <w:r>
        <w:rPr>
          <w:rFonts w:hint="eastAsia"/>
          <w:b/>
          <w:color w:val="auto"/>
          <w:sz w:val="28"/>
        </w:rPr>
        <w:lastRenderedPageBreak/>
        <w:t>大気関係</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91"/>
        <w:gridCol w:w="214"/>
        <w:gridCol w:w="636"/>
        <w:gridCol w:w="3402"/>
        <w:gridCol w:w="426"/>
        <w:gridCol w:w="567"/>
        <w:gridCol w:w="567"/>
        <w:gridCol w:w="1701"/>
        <w:gridCol w:w="1275"/>
      </w:tblGrid>
      <w:tr w:rsidR="00AA3CA1">
        <w:trPr>
          <w:trHeight w:val="415"/>
        </w:trPr>
        <w:tc>
          <w:tcPr>
            <w:tcW w:w="9579" w:type="dxa"/>
            <w:gridSpan w:val="9"/>
            <w:tcBorders>
              <w:top w:val="single" w:sz="12" w:space="0" w:color="000000"/>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○ばい煙発生施設　</w:t>
            </w:r>
            <w:r>
              <w:rPr>
                <w:rFonts w:hint="eastAsia"/>
                <w:color w:val="auto"/>
                <w:sz w:val="18"/>
              </w:rPr>
              <w:t>※ 大気汚染防止法施行令別表第１、滋賀県公害防止条例施行規則別表第２に掲げる番号・種類</w:t>
            </w:r>
          </w:p>
        </w:tc>
      </w:tr>
      <w:tr w:rsidR="00AA3CA1">
        <w:trPr>
          <w:trHeight w:val="415"/>
        </w:trPr>
        <w:tc>
          <w:tcPr>
            <w:tcW w:w="1641" w:type="dxa"/>
            <w:gridSpan w:val="3"/>
            <w:tcBorders>
              <w:top w:val="single" w:sz="4" w:space="0" w:color="000000"/>
              <w:left w:val="single" w:sz="12" w:space="0" w:color="000000"/>
              <w:bottom w:val="dashSmallGap"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施設番号</w:t>
            </w:r>
            <w:r>
              <w:rPr>
                <w:rFonts w:hint="eastAsia"/>
                <w:color w:val="auto"/>
                <w:sz w:val="21"/>
                <w:vertAlign w:val="superscript"/>
              </w:rPr>
              <w:t>※</w:t>
            </w:r>
          </w:p>
        </w:tc>
        <w:tc>
          <w:tcPr>
            <w:tcW w:w="3402" w:type="dxa"/>
            <w:vMerge w:val="restart"/>
            <w:tcBorders>
              <w:top w:val="single" w:sz="4" w:space="0" w:color="000000"/>
              <w:left w:val="single" w:sz="4" w:space="0" w:color="auto"/>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種　類</w:t>
            </w:r>
            <w:r>
              <w:rPr>
                <w:rFonts w:hint="eastAsia"/>
                <w:color w:val="auto"/>
                <w:sz w:val="21"/>
                <w:vertAlign w:val="superscript"/>
              </w:rPr>
              <w:t>※</w:t>
            </w:r>
          </w:p>
        </w:tc>
        <w:tc>
          <w:tcPr>
            <w:tcW w:w="993" w:type="dxa"/>
            <w:gridSpan w:val="2"/>
            <w:vMerge w:val="restart"/>
            <w:tcBorders>
              <w:top w:val="single" w:sz="4" w:space="0" w:color="000000"/>
              <w:left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268" w:type="dxa"/>
            <w:gridSpan w:val="2"/>
            <w:tcBorders>
              <w:top w:val="single" w:sz="4" w:space="0" w:color="000000"/>
              <w:left w:val="single" w:sz="4" w:space="0" w:color="000000"/>
              <w:bottom w:val="dashSmallGap" w:sz="4" w:space="0" w:color="auto"/>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 xml:space="preserve">規　模　</w:t>
            </w:r>
          </w:p>
        </w:tc>
        <w:tc>
          <w:tcPr>
            <w:tcW w:w="1275" w:type="dxa"/>
            <w:tcBorders>
              <w:top w:val="single" w:sz="4" w:space="0" w:color="000000"/>
              <w:left w:val="single" w:sz="4" w:space="0" w:color="auto"/>
              <w:bottom w:val="dashSmallGap" w:sz="4" w:space="0" w:color="auto"/>
              <w:right w:val="single" w:sz="12" w:space="0" w:color="000000"/>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 xml:space="preserve">燃　料　　　</w:t>
            </w:r>
          </w:p>
        </w:tc>
      </w:tr>
      <w:tr w:rsidR="00AA3CA1">
        <w:trPr>
          <w:trHeight w:val="512"/>
        </w:trPr>
        <w:tc>
          <w:tcPr>
            <w:tcW w:w="791" w:type="dxa"/>
            <w:tcBorders>
              <w:top w:val="dashSmallGap" w:sz="4" w:space="0" w:color="auto"/>
              <w:left w:val="single" w:sz="12"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法</w:t>
            </w:r>
          </w:p>
        </w:tc>
        <w:tc>
          <w:tcPr>
            <w:tcW w:w="850" w:type="dxa"/>
            <w:gridSpan w:val="2"/>
            <w:tcBorders>
              <w:top w:val="dashSmallGap" w:sz="4" w:space="0" w:color="auto"/>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条例</w:t>
            </w:r>
          </w:p>
        </w:tc>
        <w:tc>
          <w:tcPr>
            <w:tcW w:w="3402" w:type="dxa"/>
            <w:vMerge/>
            <w:tcBorders>
              <w:left w:val="single" w:sz="4" w:space="0" w:color="auto"/>
              <w:bottom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993" w:type="dxa"/>
            <w:gridSpan w:val="2"/>
            <w:vMerge/>
            <w:tcBorders>
              <w:left w:val="single" w:sz="4" w:space="0" w:color="000000"/>
              <w:bottom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268" w:type="dxa"/>
            <w:gridSpan w:val="2"/>
            <w:tcBorders>
              <w:top w:val="dashSmallGap" w:sz="4" w:space="0" w:color="auto"/>
              <w:left w:val="single" w:sz="4" w:space="0" w:color="000000"/>
              <w:bottom w:val="single" w:sz="4" w:space="0" w:color="000000"/>
              <w:right w:val="single" w:sz="4" w:space="0" w:color="auto"/>
            </w:tcBorders>
            <w:vAlign w:val="center"/>
          </w:tcPr>
          <w:p w:rsidR="00AA3CA1" w:rsidRDefault="00AA3CA1">
            <w:pPr>
              <w:suppressAutoHyphens/>
              <w:kinsoku w:val="0"/>
              <w:autoSpaceDE w:val="0"/>
              <w:autoSpaceDN w:val="0"/>
              <w:snapToGrid w:val="0"/>
              <w:spacing w:line="414" w:lineRule="atLeast"/>
              <w:contextualSpacing/>
              <w:jc w:val="center"/>
              <w:rPr>
                <w:color w:val="auto"/>
                <w:sz w:val="21"/>
              </w:rPr>
            </w:pPr>
            <w:r>
              <w:rPr>
                <w:rFonts w:hint="eastAsia"/>
                <w:color w:val="auto"/>
                <w:sz w:val="21"/>
              </w:rPr>
              <w:t>燃焼能力等</w:t>
            </w:r>
          </w:p>
        </w:tc>
        <w:tc>
          <w:tcPr>
            <w:tcW w:w="1275" w:type="dxa"/>
            <w:tcBorders>
              <w:top w:val="dashSmallGap" w:sz="4" w:space="0" w:color="auto"/>
              <w:left w:val="single" w:sz="4" w:space="0" w:color="auto"/>
              <w:bottom w:val="single" w:sz="4" w:space="0" w:color="000000"/>
              <w:right w:val="single" w:sz="12" w:space="0" w:color="000000"/>
            </w:tcBorders>
            <w:vAlign w:val="center"/>
          </w:tcPr>
          <w:p w:rsidR="00AA3CA1" w:rsidRDefault="00AA3CA1">
            <w:pPr>
              <w:suppressAutoHyphens/>
              <w:kinsoku w:val="0"/>
              <w:autoSpaceDE w:val="0"/>
              <w:autoSpaceDN w:val="0"/>
              <w:snapToGrid w:val="0"/>
              <w:spacing w:line="240" w:lineRule="atLeast"/>
              <w:contextualSpacing/>
              <w:jc w:val="center"/>
              <w:rPr>
                <w:color w:val="auto"/>
                <w:sz w:val="21"/>
              </w:rPr>
            </w:pPr>
            <w:r>
              <w:rPr>
                <w:rFonts w:hint="eastAsia"/>
                <w:color w:val="auto"/>
                <w:sz w:val="21"/>
              </w:rPr>
              <w:t>重油,LPG　　　　都市ｶﾞｽ等</w:t>
            </w:r>
          </w:p>
        </w:tc>
      </w:tr>
      <w:tr w:rsidR="00AA3CA1">
        <w:trPr>
          <w:trHeight w:val="210"/>
        </w:trPr>
        <w:tc>
          <w:tcPr>
            <w:tcW w:w="791"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275" w:type="dxa"/>
            <w:tcBorders>
              <w:top w:val="single" w:sz="4" w:space="0" w:color="000000"/>
              <w:left w:val="single" w:sz="4" w:space="0" w:color="auto"/>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5"/>
        </w:trPr>
        <w:tc>
          <w:tcPr>
            <w:tcW w:w="791"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275" w:type="dxa"/>
            <w:tcBorders>
              <w:top w:val="single" w:sz="4" w:space="0" w:color="000000"/>
              <w:left w:val="single" w:sz="4" w:space="0" w:color="auto"/>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5"/>
        </w:trPr>
        <w:tc>
          <w:tcPr>
            <w:tcW w:w="791"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275" w:type="dxa"/>
            <w:tcBorders>
              <w:top w:val="single" w:sz="4" w:space="0" w:color="000000"/>
              <w:left w:val="single" w:sz="4" w:space="0" w:color="auto"/>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5"/>
        </w:trPr>
        <w:tc>
          <w:tcPr>
            <w:tcW w:w="791"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275" w:type="dxa"/>
            <w:tcBorders>
              <w:top w:val="single" w:sz="4" w:space="0" w:color="000000"/>
              <w:left w:val="single" w:sz="4" w:space="0" w:color="auto"/>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354"/>
        </w:trPr>
        <w:tc>
          <w:tcPr>
            <w:tcW w:w="9579" w:type="dxa"/>
            <w:gridSpan w:val="9"/>
            <w:tcBorders>
              <w:top w:val="single"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○揮発性有機化合物[VOC</w:t>
            </w:r>
            <w:r>
              <w:rPr>
                <w:color w:val="auto"/>
                <w:sz w:val="21"/>
              </w:rPr>
              <w:t>]</w:t>
            </w:r>
            <w:r>
              <w:rPr>
                <w:rFonts w:hint="eastAsia"/>
                <w:color w:val="auto"/>
                <w:sz w:val="21"/>
              </w:rPr>
              <w:t xml:space="preserve">排出施設　</w:t>
            </w:r>
            <w:r>
              <w:rPr>
                <w:rFonts w:hint="eastAsia"/>
                <w:color w:val="auto"/>
                <w:sz w:val="18"/>
              </w:rPr>
              <w:t>※大気汚染防止法施行令別表第１の２に掲げる番号・種類</w:t>
            </w:r>
          </w:p>
        </w:tc>
      </w:tr>
      <w:tr w:rsidR="00AA3CA1">
        <w:trPr>
          <w:trHeight w:val="361"/>
        </w:trPr>
        <w:tc>
          <w:tcPr>
            <w:tcW w:w="1005" w:type="dxa"/>
            <w:gridSpan w:val="2"/>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vertAlign w:val="superscript"/>
              </w:rP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揮発性有機化合物[VOC</w:t>
            </w:r>
            <w:r>
              <w:rPr>
                <w:color w:val="auto"/>
                <w:sz w:val="21"/>
              </w:rPr>
              <w:t>]</w:t>
            </w:r>
            <w:r>
              <w:rPr>
                <w:rFonts w:hint="eastAsia"/>
                <w:color w:val="auto"/>
                <w:sz w:val="21"/>
              </w:rPr>
              <w:t>排出施設の種類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2976"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規　模（送風能力等）</w:t>
            </w:r>
          </w:p>
        </w:tc>
      </w:tr>
      <w:tr w:rsidR="00AA3CA1">
        <w:trPr>
          <w:trHeight w:val="391"/>
        </w:trPr>
        <w:tc>
          <w:tcPr>
            <w:tcW w:w="1005" w:type="dxa"/>
            <w:gridSpan w:val="2"/>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976"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391"/>
        </w:trPr>
        <w:tc>
          <w:tcPr>
            <w:tcW w:w="1005" w:type="dxa"/>
            <w:gridSpan w:val="2"/>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976"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79"/>
        </w:trPr>
        <w:tc>
          <w:tcPr>
            <w:tcW w:w="9579" w:type="dxa"/>
            <w:gridSpan w:val="9"/>
            <w:tcBorders>
              <w:top w:val="single"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○一般粉じん発生施設　</w:t>
            </w:r>
            <w:r>
              <w:rPr>
                <w:rFonts w:hint="eastAsia"/>
                <w:color w:val="auto"/>
                <w:sz w:val="18"/>
              </w:rPr>
              <w:t>※ 大気汚染防止法施行令別表第２に掲げる番号・種類</w:t>
            </w:r>
          </w:p>
        </w:tc>
      </w:tr>
      <w:tr w:rsidR="00AA3CA1">
        <w:trPr>
          <w:trHeight w:val="287"/>
        </w:trPr>
        <w:tc>
          <w:tcPr>
            <w:tcW w:w="1005" w:type="dxa"/>
            <w:gridSpan w:val="2"/>
            <w:tcBorders>
              <w:top w:val="single" w:sz="4" w:space="0" w:color="auto"/>
              <w:left w:val="single" w:sz="12"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vertAlign w:val="superscript"/>
              </w:rP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一般粉じん発生施設の種類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2976" w:type="dxa"/>
            <w:gridSpan w:val="2"/>
            <w:tcBorders>
              <w:top w:val="single" w:sz="4" w:space="0" w:color="auto"/>
              <w:left w:val="single" w:sz="4" w:space="0" w:color="auto"/>
              <w:bottom w:val="single" w:sz="4" w:space="0" w:color="auto"/>
              <w:right w:val="single" w:sz="12" w:space="0" w:color="000000"/>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規　模（ｺﾝﾍﾞｱﾍﾞﾙﾄ幅等）</w:t>
            </w:r>
          </w:p>
        </w:tc>
      </w:tr>
      <w:tr w:rsidR="00AA3CA1">
        <w:trPr>
          <w:trHeight w:val="435"/>
        </w:trPr>
        <w:tc>
          <w:tcPr>
            <w:tcW w:w="1005" w:type="dxa"/>
            <w:gridSpan w:val="2"/>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976"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right"/>
              <w:rPr>
                <w:color w:val="auto"/>
                <w:sz w:val="21"/>
              </w:rPr>
            </w:pPr>
          </w:p>
        </w:tc>
      </w:tr>
      <w:tr w:rsidR="00AA3CA1">
        <w:trPr>
          <w:trHeight w:val="408"/>
        </w:trPr>
        <w:tc>
          <w:tcPr>
            <w:tcW w:w="9579" w:type="dxa"/>
            <w:gridSpan w:val="9"/>
            <w:tcBorders>
              <w:top w:val="single" w:sz="4" w:space="0" w:color="auto"/>
              <w:left w:val="single" w:sz="12"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○水銀排出施設　　    </w:t>
            </w:r>
            <w:r>
              <w:rPr>
                <w:rFonts w:hint="eastAsia"/>
                <w:color w:val="auto"/>
                <w:sz w:val="18"/>
              </w:rPr>
              <w:t>※ 大気汚染防止法施行規則別表第３の３に掲げる番号・種類</w:t>
            </w:r>
          </w:p>
        </w:tc>
      </w:tr>
      <w:tr w:rsidR="00AA3CA1">
        <w:trPr>
          <w:trHeight w:val="426"/>
        </w:trPr>
        <w:tc>
          <w:tcPr>
            <w:tcW w:w="1005" w:type="dxa"/>
            <w:gridSpan w:val="2"/>
            <w:tcBorders>
              <w:top w:val="single" w:sz="4" w:space="0" w:color="auto"/>
              <w:left w:val="single" w:sz="12" w:space="0" w:color="auto"/>
              <w:bottom w:val="single" w:sz="4" w:space="0" w:color="auto"/>
              <w:right w:val="single" w:sz="4" w:space="0" w:color="auto"/>
            </w:tcBorders>
          </w:tcPr>
          <w:p w:rsidR="00AA3CA1" w:rsidRDefault="00AA3CA1">
            <w:pPr>
              <w:jc w:val="cente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AA3CA1" w:rsidRDefault="00AA3CA1">
            <w:pPr>
              <w:jc w:val="center"/>
            </w:pPr>
            <w:r>
              <w:rPr>
                <w:rFonts w:hint="eastAsia"/>
                <w:color w:val="auto"/>
                <w:sz w:val="21"/>
              </w:rPr>
              <w:t>水銀排出施設の種類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3CA1" w:rsidRDefault="00AA3CA1">
            <w:pPr>
              <w:jc w:val="center"/>
            </w:pPr>
            <w:r>
              <w:rPr>
                <w:rFonts w:hint="eastAsia"/>
                <w:color w:val="auto"/>
                <w:sz w:val="21"/>
              </w:rPr>
              <w:t>設置基数</w:t>
            </w:r>
          </w:p>
        </w:tc>
        <w:tc>
          <w:tcPr>
            <w:tcW w:w="2976" w:type="dxa"/>
            <w:gridSpan w:val="2"/>
            <w:tcBorders>
              <w:top w:val="single" w:sz="4" w:space="0" w:color="auto"/>
              <w:left w:val="single" w:sz="4" w:space="0" w:color="auto"/>
              <w:bottom w:val="single" w:sz="4" w:space="0" w:color="auto"/>
              <w:right w:val="single" w:sz="12" w:space="0" w:color="000000"/>
            </w:tcBorders>
            <w:vAlign w:val="center"/>
          </w:tcPr>
          <w:p w:rsidR="00AA3CA1" w:rsidRDefault="00AA3CA1">
            <w:pPr>
              <w:jc w:val="center"/>
            </w:pPr>
            <w:r>
              <w:rPr>
                <w:rFonts w:hint="eastAsia"/>
                <w:color w:val="auto"/>
                <w:sz w:val="21"/>
              </w:rPr>
              <w:t>規　模（火格子面積等）</w:t>
            </w:r>
          </w:p>
        </w:tc>
      </w:tr>
      <w:tr w:rsidR="00AA3CA1">
        <w:trPr>
          <w:trHeight w:val="416"/>
        </w:trPr>
        <w:tc>
          <w:tcPr>
            <w:tcW w:w="1005" w:type="dxa"/>
            <w:gridSpan w:val="2"/>
            <w:tcBorders>
              <w:top w:val="single" w:sz="4" w:space="0" w:color="auto"/>
              <w:left w:val="single" w:sz="12" w:space="0" w:color="auto"/>
              <w:bottom w:val="single" w:sz="4" w:space="0" w:color="auto"/>
              <w:right w:val="single" w:sz="4" w:space="0" w:color="auto"/>
            </w:tcBorders>
          </w:tcPr>
          <w:p w:rsidR="00AA3CA1" w:rsidRDefault="00AA3CA1"/>
        </w:tc>
        <w:tc>
          <w:tcPr>
            <w:tcW w:w="4464" w:type="dxa"/>
            <w:gridSpan w:val="3"/>
            <w:tcBorders>
              <w:top w:val="single" w:sz="4" w:space="0" w:color="auto"/>
              <w:left w:val="single" w:sz="4" w:space="0" w:color="auto"/>
              <w:bottom w:val="single" w:sz="4" w:space="0" w:color="auto"/>
              <w:right w:val="single" w:sz="4" w:space="0" w:color="auto"/>
            </w:tcBorders>
          </w:tcPr>
          <w:p w:rsidR="00AA3CA1" w:rsidRDefault="00AA3CA1"/>
        </w:tc>
        <w:tc>
          <w:tcPr>
            <w:tcW w:w="1134" w:type="dxa"/>
            <w:gridSpan w:val="2"/>
            <w:tcBorders>
              <w:top w:val="single" w:sz="4" w:space="0" w:color="auto"/>
              <w:left w:val="single" w:sz="4" w:space="0" w:color="auto"/>
              <w:bottom w:val="single" w:sz="4" w:space="0" w:color="auto"/>
              <w:right w:val="single" w:sz="4" w:space="0" w:color="auto"/>
            </w:tcBorders>
          </w:tcPr>
          <w:p w:rsidR="00AA3CA1" w:rsidRDefault="00AA3CA1"/>
        </w:tc>
        <w:tc>
          <w:tcPr>
            <w:tcW w:w="2976" w:type="dxa"/>
            <w:gridSpan w:val="2"/>
            <w:tcBorders>
              <w:top w:val="single" w:sz="4" w:space="0" w:color="auto"/>
              <w:left w:val="single" w:sz="4" w:space="0" w:color="auto"/>
              <w:bottom w:val="single" w:sz="4" w:space="0" w:color="auto"/>
              <w:right w:val="single" w:sz="12" w:space="0" w:color="000000"/>
            </w:tcBorders>
          </w:tcPr>
          <w:p w:rsidR="00AA3CA1" w:rsidRDefault="00AA3CA1"/>
        </w:tc>
      </w:tr>
      <w:tr w:rsidR="00AA3CA1">
        <w:trPr>
          <w:trHeight w:val="415"/>
        </w:trPr>
        <w:tc>
          <w:tcPr>
            <w:tcW w:w="9579" w:type="dxa"/>
            <w:gridSpan w:val="9"/>
            <w:tcBorders>
              <w:top w:val="single" w:sz="4" w:space="0" w:color="000000"/>
              <w:left w:val="single" w:sz="12" w:space="0" w:color="000000"/>
              <w:bottom w:val="dashSmallGap"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○排ガスの処理方法（フロー図）</w:t>
            </w:r>
          </w:p>
        </w:tc>
      </w:tr>
      <w:tr w:rsidR="00AA3CA1">
        <w:trPr>
          <w:trHeight w:val="1253"/>
        </w:trPr>
        <w:tc>
          <w:tcPr>
            <w:tcW w:w="9579" w:type="dxa"/>
            <w:gridSpan w:val="9"/>
            <w:tcBorders>
              <w:top w:val="dashSmallGap" w:sz="4" w:space="0" w:color="auto"/>
              <w:left w:val="single" w:sz="12" w:space="0" w:color="000000"/>
              <w:bottom w:val="single" w:sz="12" w:space="0" w:color="auto"/>
              <w:right w:val="single" w:sz="12" w:space="0" w:color="000000"/>
            </w:tcBorders>
          </w:tcPr>
          <w:p w:rsidR="00AA3CA1" w:rsidRDefault="00AA3CA1">
            <w:pPr>
              <w:suppressAutoHyphens/>
              <w:kinsoku w:val="0"/>
              <w:autoSpaceDE w:val="0"/>
              <w:autoSpaceDN w:val="0"/>
              <w:spacing w:line="414" w:lineRule="atLeast"/>
              <w:rPr>
                <w:color w:val="auto"/>
                <w:sz w:val="21"/>
              </w:rPr>
            </w:pPr>
          </w:p>
          <w:p w:rsidR="00AA3CA1" w:rsidRDefault="00AA3CA1">
            <w:pPr>
              <w:suppressAutoHyphens/>
              <w:kinsoku w:val="0"/>
              <w:autoSpaceDE w:val="0"/>
              <w:autoSpaceDN w:val="0"/>
              <w:spacing w:line="414" w:lineRule="atLeast"/>
              <w:rPr>
                <w:color w:val="auto"/>
                <w:sz w:val="21"/>
              </w:rPr>
            </w:pPr>
          </w:p>
          <w:p w:rsidR="00AA3CA1" w:rsidRDefault="00AA3CA1">
            <w:pPr>
              <w:suppressAutoHyphens/>
              <w:kinsoku w:val="0"/>
              <w:autoSpaceDE w:val="0"/>
              <w:autoSpaceDN w:val="0"/>
              <w:spacing w:line="414" w:lineRule="atLeast"/>
              <w:rPr>
                <w:color w:val="auto"/>
                <w:sz w:val="21"/>
              </w:rPr>
            </w:pPr>
          </w:p>
          <w:p w:rsidR="00AA3CA1" w:rsidRDefault="00AA3CA1">
            <w:pPr>
              <w:suppressAutoHyphens/>
              <w:kinsoku w:val="0"/>
              <w:autoSpaceDE w:val="0"/>
              <w:autoSpaceDN w:val="0"/>
              <w:spacing w:line="414" w:lineRule="atLeast"/>
              <w:rPr>
                <w:color w:val="auto"/>
                <w:sz w:val="21"/>
              </w:rPr>
            </w:pPr>
          </w:p>
        </w:tc>
      </w:tr>
    </w:tbl>
    <w:p w:rsidR="00AA3CA1" w:rsidRDefault="00AA3CA1">
      <w:pPr>
        <w:jc w:val="left"/>
        <w:rPr>
          <w:color w:val="auto"/>
          <w:sz w:val="21"/>
        </w:rPr>
      </w:pPr>
      <w:r w:rsidRPr="00C95385">
        <w:rPr>
          <w:rFonts w:hint="eastAsia"/>
          <w:color w:val="auto"/>
          <w:sz w:val="20"/>
        </w:rPr>
        <w:t>◆最近の排ガス自主検査結果の写しを添付すること。（測定頻度：　　　　　　）（保存期間：　　　　）</w:t>
      </w:r>
    </w:p>
    <w:p w:rsidR="00AA3CA1" w:rsidRDefault="00C95385">
      <w:pPr>
        <w:rPr>
          <w:b/>
          <w:color w:val="auto"/>
          <w:sz w:val="28"/>
        </w:rPr>
      </w:pPr>
      <w:r>
        <w:rPr>
          <w:rFonts w:hint="eastAsia"/>
          <w:b/>
          <w:color w:val="auto"/>
          <w:sz w:val="28"/>
        </w:rPr>
        <w:t>滋賀県CO</w:t>
      </w:r>
      <w:r w:rsidRPr="00C95385">
        <w:rPr>
          <w:rFonts w:hint="eastAsia"/>
          <w:b/>
          <w:color w:val="auto"/>
          <w:sz w:val="28"/>
          <w:vertAlign w:val="subscript"/>
        </w:rPr>
        <w:t>2</w:t>
      </w:r>
      <w:r>
        <w:rPr>
          <w:rFonts w:hint="eastAsia"/>
          <w:b/>
          <w:color w:val="auto"/>
          <w:sz w:val="28"/>
        </w:rPr>
        <w:t>ネットゼロ</w:t>
      </w:r>
      <w:r w:rsidR="00AA3CA1">
        <w:rPr>
          <w:rFonts w:hint="eastAsia"/>
          <w:b/>
          <w:color w:val="auto"/>
          <w:sz w:val="28"/>
        </w:rPr>
        <w:t>社会づくりの推進に関する条例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79"/>
      </w:tblGrid>
      <w:tr w:rsidR="00AA3CA1">
        <w:trPr>
          <w:trHeight w:val="390"/>
        </w:trPr>
        <w:tc>
          <w:tcPr>
            <w:tcW w:w="9579" w:type="dxa"/>
            <w:tcBorders>
              <w:top w:val="single" w:sz="12" w:space="0" w:color="auto"/>
              <w:left w:val="single" w:sz="12" w:space="0" w:color="000000"/>
              <w:bottom w:val="dashSmallGap" w:sz="4" w:space="0" w:color="auto"/>
              <w:right w:val="single" w:sz="12" w:space="0" w:color="000000"/>
            </w:tcBorders>
          </w:tcPr>
          <w:p w:rsidR="00AA3CA1" w:rsidRDefault="00C95385">
            <w:pPr>
              <w:suppressAutoHyphens/>
              <w:kinsoku w:val="0"/>
              <w:wordWrap w:val="0"/>
              <w:autoSpaceDE w:val="0"/>
              <w:autoSpaceDN w:val="0"/>
              <w:spacing w:line="414" w:lineRule="atLeast"/>
              <w:jc w:val="left"/>
              <w:rPr>
                <w:color w:val="auto"/>
                <w:sz w:val="21"/>
              </w:rPr>
            </w:pPr>
            <w:r>
              <w:rPr>
                <w:rFonts w:hint="eastAsia"/>
                <w:color w:val="auto"/>
                <w:sz w:val="21"/>
              </w:rPr>
              <w:t>○事業者行動計画書（条例第２５</w:t>
            </w:r>
            <w:r w:rsidR="00AA3CA1">
              <w:rPr>
                <w:rFonts w:hint="eastAsia"/>
                <w:color w:val="auto"/>
                <w:sz w:val="21"/>
              </w:rPr>
              <w:t xml:space="preserve">条）　　→　提出義務要件は､原油換算1,500ｋL/年以上　</w:t>
            </w:r>
          </w:p>
        </w:tc>
      </w:tr>
      <w:tr w:rsidR="00AA3CA1">
        <w:trPr>
          <w:trHeight w:val="1108"/>
        </w:trPr>
        <w:tc>
          <w:tcPr>
            <w:tcW w:w="9579" w:type="dxa"/>
            <w:tcBorders>
              <w:top w:val="dashSmallGap"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・事業場のエネルギー使用量（原油換算）　　　　　　 ｋＬ/年　（対象年度：　　　　年度分）</w:t>
            </w:r>
          </w:p>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・事業者行動計画書の提出　　　有　・　無　　　　　　（提出日：　　　　年　　月　　日）</w:t>
            </w:r>
          </w:p>
          <w:p w:rsidR="00AA3CA1" w:rsidRDefault="00AA3CA1" w:rsidP="005F6A47">
            <w:pPr>
              <w:suppressAutoHyphens/>
              <w:kinsoku w:val="0"/>
              <w:wordWrap w:val="0"/>
              <w:autoSpaceDE w:val="0"/>
              <w:autoSpaceDN w:val="0"/>
              <w:spacing w:line="200" w:lineRule="exact"/>
              <w:ind w:firstLineChars="100" w:firstLine="160"/>
              <w:jc w:val="left"/>
              <w:rPr>
                <w:color w:val="auto"/>
                <w:sz w:val="21"/>
              </w:rPr>
            </w:pPr>
            <w:r>
              <w:rPr>
                <w:rFonts w:hint="eastAsia"/>
                <w:color w:val="auto"/>
                <w:sz w:val="16"/>
              </w:rPr>
              <w:t>＊</w:t>
            </w:r>
            <w:r>
              <w:rPr>
                <w:rFonts w:hint="eastAsia"/>
                <w:color w:val="auto"/>
                <w:sz w:val="18"/>
              </w:rPr>
              <w:t>原油換算1,500ｋL相当のｴﾈﾙｷﾞｰ使用量：（</w:t>
            </w:r>
            <w:r>
              <w:rPr>
                <w:rFonts w:hint="eastAsia"/>
                <w:color w:val="auto"/>
                <w:sz w:val="16"/>
              </w:rPr>
              <w:t>電気約5,800千kWh、都市ｶﾞｽ約1,300千㎥、灯油約1,600ｋL、重油約1,400kL）</w:t>
            </w:r>
          </w:p>
        </w:tc>
      </w:tr>
      <w:tr w:rsidR="00AA3CA1">
        <w:trPr>
          <w:trHeight w:val="317"/>
        </w:trPr>
        <w:tc>
          <w:tcPr>
            <w:tcW w:w="9579" w:type="dxa"/>
            <w:tcBorders>
              <w:top w:val="single" w:sz="4" w:space="0" w:color="auto"/>
              <w:left w:val="single" w:sz="12" w:space="0" w:color="000000"/>
              <w:bottom w:val="dashSmallGap" w:sz="4" w:space="0" w:color="auto"/>
              <w:right w:val="single" w:sz="12" w:space="0" w:color="000000"/>
            </w:tcBorders>
          </w:tcPr>
          <w:p w:rsidR="00AA3CA1" w:rsidRDefault="00C95385" w:rsidP="00C95385">
            <w:pPr>
              <w:suppressAutoHyphens/>
              <w:kinsoku w:val="0"/>
              <w:wordWrap w:val="0"/>
              <w:autoSpaceDE w:val="0"/>
              <w:autoSpaceDN w:val="0"/>
              <w:spacing w:line="414" w:lineRule="atLeast"/>
              <w:jc w:val="left"/>
              <w:rPr>
                <w:color w:val="auto"/>
                <w:sz w:val="21"/>
              </w:rPr>
            </w:pPr>
            <w:r>
              <w:rPr>
                <w:rFonts w:hint="eastAsia"/>
                <w:color w:val="auto"/>
                <w:sz w:val="21"/>
              </w:rPr>
              <w:t>○アイドリング・ストップに係る措置（条例第４３</w:t>
            </w:r>
            <w:r w:rsidR="00AA3CA1">
              <w:rPr>
                <w:rFonts w:hint="eastAsia"/>
                <w:color w:val="auto"/>
                <w:sz w:val="21"/>
              </w:rPr>
              <w:t>条）</w:t>
            </w:r>
          </w:p>
        </w:tc>
      </w:tr>
      <w:tr w:rsidR="00AA3CA1">
        <w:trPr>
          <w:trHeight w:val="448"/>
        </w:trPr>
        <w:tc>
          <w:tcPr>
            <w:tcW w:w="9579" w:type="dxa"/>
            <w:tcBorders>
              <w:top w:val="dashSmallGap"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・500ｍ</w:t>
            </w:r>
            <w:r>
              <w:rPr>
                <w:rFonts w:hint="eastAsia"/>
                <w:color w:val="auto"/>
                <w:sz w:val="21"/>
                <w:vertAlign w:val="superscript"/>
              </w:rPr>
              <w:t>２</w:t>
            </w:r>
            <w:r>
              <w:rPr>
                <w:rFonts w:hint="eastAsia"/>
                <w:color w:val="auto"/>
                <w:sz w:val="21"/>
              </w:rPr>
              <w:t>以上の駐車場(概ね35区画以上)　有 ・ 無・ｱｲﾄﾞﾘﾝｸﾞ･ｽﾄｯﾌﾟ掲示板等の設置　 有　・　無</w:t>
            </w:r>
          </w:p>
        </w:tc>
      </w:tr>
      <w:tr w:rsidR="00AA3CA1">
        <w:trPr>
          <w:trHeight w:val="401"/>
        </w:trPr>
        <w:tc>
          <w:tcPr>
            <w:tcW w:w="9579" w:type="dxa"/>
            <w:tcBorders>
              <w:top w:val="single" w:sz="4" w:space="0" w:color="auto"/>
              <w:left w:val="single" w:sz="12" w:space="0" w:color="000000"/>
              <w:bottom w:val="dashSmallGap" w:sz="4" w:space="0" w:color="auto"/>
              <w:right w:val="single" w:sz="12" w:space="0" w:color="000000"/>
            </w:tcBorders>
          </w:tcPr>
          <w:p w:rsidR="00AA3CA1" w:rsidRDefault="00C95385">
            <w:pPr>
              <w:suppressAutoHyphens/>
              <w:kinsoku w:val="0"/>
              <w:wordWrap w:val="0"/>
              <w:autoSpaceDE w:val="0"/>
              <w:autoSpaceDN w:val="0"/>
              <w:spacing w:line="414" w:lineRule="atLeast"/>
              <w:jc w:val="left"/>
              <w:rPr>
                <w:color w:val="auto"/>
                <w:sz w:val="18"/>
              </w:rPr>
            </w:pPr>
            <w:r>
              <w:rPr>
                <w:rFonts w:hint="eastAsia"/>
                <w:color w:val="auto"/>
                <w:sz w:val="21"/>
              </w:rPr>
              <w:t>○自動車管理計画書（条例第４４</w:t>
            </w:r>
            <w:r w:rsidR="00AA3CA1">
              <w:rPr>
                <w:rFonts w:hint="eastAsia"/>
                <w:color w:val="auto"/>
                <w:sz w:val="21"/>
              </w:rPr>
              <w:t>条）　　→  提出義務要件は､県内の業務用保有台数全100台以上</w:t>
            </w:r>
          </w:p>
        </w:tc>
      </w:tr>
      <w:tr w:rsidR="00AA3CA1">
        <w:trPr>
          <w:trHeight w:val="344"/>
        </w:trPr>
        <w:tc>
          <w:tcPr>
            <w:tcW w:w="9579" w:type="dxa"/>
            <w:tcBorders>
              <w:top w:val="dashSmallGap" w:sz="4" w:space="0" w:color="auto"/>
              <w:left w:val="single" w:sz="12"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・自動車管理計画書の提出　 　有　 ・ 　無　　　　保有台数（　　　　　台）</w:t>
            </w:r>
          </w:p>
        </w:tc>
      </w:tr>
    </w:tbl>
    <w:p w:rsidR="00AA3CA1" w:rsidRDefault="00AA3CA1">
      <w:pPr>
        <w:rPr>
          <w:color w:val="auto"/>
        </w:rPr>
      </w:pPr>
      <w:r>
        <w:rPr>
          <w:rFonts w:hint="eastAsia"/>
          <w:b/>
          <w:color w:val="auto"/>
          <w:sz w:val="28"/>
        </w:rPr>
        <w:lastRenderedPageBreak/>
        <w:t>化学物質等</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34"/>
        <w:gridCol w:w="30"/>
        <w:gridCol w:w="1426"/>
        <w:gridCol w:w="2413"/>
        <w:gridCol w:w="748"/>
        <w:gridCol w:w="1519"/>
        <w:gridCol w:w="27"/>
        <w:gridCol w:w="2382"/>
      </w:tblGrid>
      <w:tr w:rsidR="00AA3CA1">
        <w:trPr>
          <w:trHeight w:val="435"/>
        </w:trPr>
        <w:tc>
          <w:tcPr>
            <w:tcW w:w="9579" w:type="dxa"/>
            <w:gridSpan w:val="8"/>
            <w:tcBorders>
              <w:top w:val="single" w:sz="12"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○ＰＲＴＲ法対象物質の使用　　有　・　無　（有の場合は次欄に記載）　○届出　　有　・　無</w:t>
            </w:r>
          </w:p>
        </w:tc>
      </w:tr>
      <w:tr w:rsidR="00AA3CA1">
        <w:trPr>
          <w:cantSplit/>
          <w:trHeight w:val="1042"/>
        </w:trPr>
        <w:tc>
          <w:tcPr>
            <w:tcW w:w="2490" w:type="dxa"/>
            <w:gridSpan w:val="3"/>
            <w:tcBorders>
              <w:top w:val="single" w:sz="4" w:space="0" w:color="000000"/>
              <w:left w:val="single" w:sz="12" w:space="0" w:color="000000"/>
              <w:bottom w:val="single" w:sz="4" w:space="0" w:color="000000"/>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対象物質</w:t>
            </w:r>
          </w:p>
        </w:tc>
        <w:tc>
          <w:tcPr>
            <w:tcW w:w="2413"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使用量（ｔ／年）</w:t>
            </w:r>
          </w:p>
        </w:tc>
        <w:tc>
          <w:tcPr>
            <w:tcW w:w="2294" w:type="dxa"/>
            <w:gridSpan w:val="3"/>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autoSpaceDE w:val="0"/>
              <w:autoSpaceDN w:val="0"/>
              <w:spacing w:line="340" w:lineRule="exact"/>
              <w:jc w:val="center"/>
              <w:rPr>
                <w:color w:val="auto"/>
                <w:sz w:val="21"/>
              </w:rPr>
            </w:pPr>
            <w:r>
              <w:rPr>
                <w:rFonts w:hint="eastAsia"/>
                <w:color w:val="auto"/>
                <w:sz w:val="21"/>
              </w:rPr>
              <w:t xml:space="preserve">保管・貯蔵方法　　　　　　　</w:t>
            </w:r>
            <w:r>
              <w:rPr>
                <w:rFonts w:hint="eastAsia"/>
                <w:color w:val="auto"/>
                <w:sz w:val="18"/>
              </w:rPr>
              <w:t>地上・地下ﾀﾝｸ、ﾄﾞﾗﾑ缶、　　ﾍﾟｰﾙ缶、試薬ビン等</w:t>
            </w:r>
          </w:p>
        </w:tc>
        <w:tc>
          <w:tcPr>
            <w:tcW w:w="2382"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autoSpaceDE w:val="0"/>
              <w:autoSpaceDN w:val="0"/>
              <w:spacing w:line="340" w:lineRule="exact"/>
              <w:jc w:val="center"/>
              <w:rPr>
                <w:color w:val="auto"/>
                <w:sz w:val="21"/>
              </w:rPr>
            </w:pPr>
            <w:r>
              <w:rPr>
                <w:rFonts w:hint="eastAsia"/>
                <w:color w:val="auto"/>
                <w:sz w:val="21"/>
              </w:rPr>
              <w:t>漏洩防止対策等</w:t>
            </w:r>
          </w:p>
        </w:tc>
      </w:tr>
      <w:tr w:rsidR="00AA3CA1">
        <w:trPr>
          <w:cantSplit/>
          <w:trHeight w:val="1458"/>
        </w:trPr>
        <w:tc>
          <w:tcPr>
            <w:tcW w:w="2490" w:type="dxa"/>
            <w:gridSpan w:val="3"/>
            <w:tcBorders>
              <w:top w:val="nil"/>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2413" w:type="dxa"/>
            <w:tcBorders>
              <w:top w:val="nil"/>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294" w:type="dxa"/>
            <w:gridSpan w:val="3"/>
            <w:tcBorders>
              <w:top w:val="nil"/>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382" w:type="dxa"/>
            <w:tcBorders>
              <w:top w:val="nil"/>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79"/>
        </w:trPr>
        <w:tc>
          <w:tcPr>
            <w:tcW w:w="9579" w:type="dxa"/>
            <w:gridSpan w:val="8"/>
            <w:tcBorders>
              <w:top w:val="single"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○ダイオキシン類排出施設（大気）</w:t>
            </w:r>
            <w:r>
              <w:rPr>
                <w:rFonts w:hint="eastAsia"/>
                <w:color w:val="auto"/>
                <w:sz w:val="18"/>
              </w:rPr>
              <w:t>※ ダイオキシン類対策特別措置法施行令別表第１に掲げる番号・規模</w:t>
            </w:r>
          </w:p>
        </w:tc>
      </w:tr>
      <w:tr w:rsidR="00AA3CA1">
        <w:trPr>
          <w:trHeight w:val="319"/>
        </w:trPr>
        <w:tc>
          <w:tcPr>
            <w:tcW w:w="1064" w:type="dxa"/>
            <w:gridSpan w:val="2"/>
            <w:tcBorders>
              <w:top w:val="single" w:sz="4" w:space="0" w:color="auto"/>
              <w:left w:val="single" w:sz="12"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番号</w:t>
            </w:r>
            <w:r>
              <w:rPr>
                <w:rFonts w:hint="eastAsia"/>
                <w:color w:val="auto"/>
                <w:sz w:val="28"/>
                <w:vertAlign w:val="superscript"/>
              </w:rPr>
              <w:t>※</w:t>
            </w:r>
          </w:p>
        </w:tc>
        <w:tc>
          <w:tcPr>
            <w:tcW w:w="4587"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8"/>
                <w:vertAlign w:val="superscript"/>
              </w:rPr>
              <w:t>※</w:t>
            </w:r>
          </w:p>
        </w:tc>
        <w:tc>
          <w:tcPr>
            <w:tcW w:w="1519" w:type="dxa"/>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2409"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規　模</w:t>
            </w:r>
          </w:p>
        </w:tc>
      </w:tr>
      <w:tr w:rsidR="00AA3CA1">
        <w:trPr>
          <w:trHeight w:val="389"/>
        </w:trPr>
        <w:tc>
          <w:tcPr>
            <w:tcW w:w="1064" w:type="dxa"/>
            <w:gridSpan w:val="2"/>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587" w:type="dxa"/>
            <w:gridSpan w:val="3"/>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519" w:type="dxa"/>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409"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right"/>
              <w:rPr>
                <w:color w:val="auto"/>
                <w:sz w:val="21"/>
              </w:rPr>
            </w:pPr>
          </w:p>
        </w:tc>
      </w:tr>
      <w:tr w:rsidR="00AA3CA1">
        <w:trPr>
          <w:trHeight w:val="479"/>
        </w:trPr>
        <w:tc>
          <w:tcPr>
            <w:tcW w:w="9579" w:type="dxa"/>
            <w:gridSpan w:val="8"/>
            <w:tcBorders>
              <w:top w:val="single" w:sz="4" w:space="0" w:color="auto"/>
              <w:left w:val="single" w:sz="12" w:space="0" w:color="000000"/>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○ダイオキシン類排出施設（水質）</w:t>
            </w:r>
            <w:r>
              <w:rPr>
                <w:rFonts w:hint="eastAsia"/>
                <w:color w:val="auto"/>
                <w:sz w:val="18"/>
              </w:rPr>
              <w:t>※ ダイオキシン類対策特別措置法施行令別表第２に掲げる番号・種類</w:t>
            </w:r>
          </w:p>
        </w:tc>
      </w:tr>
      <w:tr w:rsidR="00AA3CA1">
        <w:trPr>
          <w:trHeight w:val="387"/>
        </w:trPr>
        <w:tc>
          <w:tcPr>
            <w:tcW w:w="1034" w:type="dxa"/>
            <w:tcBorders>
              <w:top w:val="single" w:sz="4" w:space="0" w:color="auto"/>
              <w:left w:val="single" w:sz="12"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番号</w:t>
            </w:r>
            <w:r>
              <w:rPr>
                <w:rFonts w:hint="eastAsia"/>
                <w:color w:val="auto"/>
                <w:sz w:val="28"/>
                <w:vertAlign w:val="superscript"/>
              </w:rPr>
              <w:t>※</w:t>
            </w:r>
          </w:p>
        </w:tc>
        <w:tc>
          <w:tcPr>
            <w:tcW w:w="6136" w:type="dxa"/>
            <w:gridSpan w:val="5"/>
            <w:tcBorders>
              <w:top w:val="single" w:sz="4" w:space="0" w:color="auto"/>
              <w:left w:val="single" w:sz="4" w:space="0" w:color="auto"/>
              <w:bottom w:val="single" w:sz="4" w:space="0" w:color="auto"/>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8"/>
                <w:vertAlign w:val="superscript"/>
              </w:rPr>
              <w:t>※</w:t>
            </w:r>
          </w:p>
        </w:tc>
        <w:tc>
          <w:tcPr>
            <w:tcW w:w="2409"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r>
      <w:tr w:rsidR="00AA3CA1">
        <w:trPr>
          <w:trHeight w:val="409"/>
        </w:trPr>
        <w:tc>
          <w:tcPr>
            <w:tcW w:w="1034" w:type="dxa"/>
            <w:tcBorders>
              <w:top w:val="single" w:sz="4" w:space="0" w:color="auto"/>
              <w:left w:val="single" w:sz="12" w:space="0" w:color="000000"/>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6136" w:type="dxa"/>
            <w:gridSpan w:val="5"/>
            <w:tcBorders>
              <w:top w:val="single" w:sz="4" w:space="0" w:color="auto"/>
              <w:left w:val="single" w:sz="4" w:space="0" w:color="auto"/>
              <w:bottom w:val="single" w:sz="4"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409" w:type="dxa"/>
            <w:gridSpan w:val="2"/>
            <w:tcBorders>
              <w:top w:val="single" w:sz="4" w:space="0" w:color="auto"/>
              <w:left w:val="single" w:sz="4" w:space="0" w:color="auto"/>
              <w:bottom w:val="single" w:sz="4" w:space="0" w:color="auto"/>
              <w:right w:val="single" w:sz="12" w:space="0" w:color="000000"/>
            </w:tcBorders>
          </w:tcPr>
          <w:p w:rsidR="00AA3CA1" w:rsidRDefault="00AA3CA1">
            <w:pPr>
              <w:suppressAutoHyphens/>
              <w:kinsoku w:val="0"/>
              <w:wordWrap w:val="0"/>
              <w:autoSpaceDE w:val="0"/>
              <w:autoSpaceDN w:val="0"/>
              <w:spacing w:line="414" w:lineRule="atLeast"/>
              <w:jc w:val="right"/>
              <w:rPr>
                <w:color w:val="auto"/>
                <w:sz w:val="21"/>
              </w:rPr>
            </w:pPr>
          </w:p>
        </w:tc>
      </w:tr>
      <w:tr w:rsidR="00AA3CA1">
        <w:trPr>
          <w:trHeight w:val="416"/>
        </w:trPr>
        <w:tc>
          <w:tcPr>
            <w:tcW w:w="9579" w:type="dxa"/>
            <w:gridSpan w:val="8"/>
            <w:tcBorders>
              <w:top w:val="single" w:sz="4" w:space="0" w:color="000000"/>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○燃料、油類、溶剤等の保管・貯蔵の状況(流出する恐れのある液体等)</w:t>
            </w:r>
          </w:p>
        </w:tc>
      </w:tr>
      <w:tr w:rsidR="00AA3CA1">
        <w:trPr>
          <w:cantSplit/>
          <w:trHeight w:val="925"/>
        </w:trPr>
        <w:tc>
          <w:tcPr>
            <w:tcW w:w="2490" w:type="dxa"/>
            <w:gridSpan w:val="3"/>
            <w:tcBorders>
              <w:top w:val="single" w:sz="4" w:space="0" w:color="000000"/>
              <w:left w:val="single" w:sz="12" w:space="0" w:color="000000"/>
              <w:bottom w:val="single" w:sz="4" w:space="0" w:color="000000"/>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物　　質</w:t>
            </w:r>
          </w:p>
        </w:tc>
        <w:tc>
          <w:tcPr>
            <w:tcW w:w="2413"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使用量（ｔ／年）</w:t>
            </w:r>
          </w:p>
        </w:tc>
        <w:tc>
          <w:tcPr>
            <w:tcW w:w="2267" w:type="dxa"/>
            <w:gridSpan w:val="2"/>
            <w:tcBorders>
              <w:top w:val="single" w:sz="4" w:space="0" w:color="000000"/>
              <w:left w:val="single" w:sz="4" w:space="0" w:color="auto"/>
              <w:bottom w:val="single" w:sz="4" w:space="0" w:color="000000"/>
              <w:right w:val="single" w:sz="4" w:space="0" w:color="auto"/>
            </w:tcBorders>
          </w:tcPr>
          <w:p w:rsidR="00AA3CA1" w:rsidRDefault="00AA3CA1">
            <w:pPr>
              <w:suppressAutoHyphens/>
              <w:kinsoku w:val="0"/>
              <w:autoSpaceDE w:val="0"/>
              <w:autoSpaceDN w:val="0"/>
              <w:spacing w:line="340" w:lineRule="exact"/>
              <w:jc w:val="center"/>
              <w:rPr>
                <w:color w:val="auto"/>
                <w:sz w:val="21"/>
              </w:rPr>
            </w:pPr>
            <w:r>
              <w:rPr>
                <w:rFonts w:hint="eastAsia"/>
                <w:color w:val="auto"/>
                <w:sz w:val="21"/>
              </w:rPr>
              <w:t xml:space="preserve">保管・貯蔵方法　　　</w:t>
            </w:r>
            <w:r>
              <w:rPr>
                <w:rFonts w:hint="eastAsia"/>
                <w:color w:val="auto"/>
                <w:sz w:val="18"/>
              </w:rPr>
              <w:t>地上・地下ﾀﾝｸ、ﾄﾞﾗﾑ缶、</w:t>
            </w:r>
          </w:p>
          <w:p w:rsidR="00AA3CA1" w:rsidRDefault="00AA3CA1">
            <w:pPr>
              <w:suppressAutoHyphens/>
              <w:kinsoku w:val="0"/>
              <w:autoSpaceDE w:val="0"/>
              <w:autoSpaceDN w:val="0"/>
              <w:spacing w:line="340" w:lineRule="exact"/>
              <w:ind w:firstLineChars="100" w:firstLine="180"/>
              <w:rPr>
                <w:color w:val="auto"/>
                <w:sz w:val="21"/>
              </w:rPr>
            </w:pPr>
            <w:r>
              <w:rPr>
                <w:rFonts w:hint="eastAsia"/>
                <w:color w:val="auto"/>
                <w:sz w:val="18"/>
              </w:rPr>
              <w:t>ﾍﾟｰﾙ缶 等</w:t>
            </w:r>
          </w:p>
        </w:tc>
        <w:tc>
          <w:tcPr>
            <w:tcW w:w="2409" w:type="dxa"/>
            <w:gridSpan w:val="2"/>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autoSpaceDE w:val="0"/>
              <w:autoSpaceDN w:val="0"/>
              <w:spacing w:line="340" w:lineRule="exact"/>
              <w:jc w:val="center"/>
              <w:rPr>
                <w:color w:val="auto"/>
                <w:sz w:val="21"/>
              </w:rPr>
            </w:pPr>
            <w:r>
              <w:rPr>
                <w:rFonts w:hint="eastAsia"/>
                <w:color w:val="auto"/>
                <w:sz w:val="21"/>
              </w:rPr>
              <w:t>漏洩防止対策</w:t>
            </w:r>
          </w:p>
        </w:tc>
      </w:tr>
      <w:tr w:rsidR="00AA3CA1">
        <w:trPr>
          <w:cantSplit/>
          <w:trHeight w:val="1197"/>
        </w:trPr>
        <w:tc>
          <w:tcPr>
            <w:tcW w:w="2490" w:type="dxa"/>
            <w:gridSpan w:val="3"/>
            <w:tcBorders>
              <w:top w:val="nil"/>
              <w:left w:val="single" w:sz="12" w:space="0" w:color="000000"/>
              <w:bottom w:val="single" w:sz="12"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413" w:type="dxa"/>
            <w:tcBorders>
              <w:top w:val="nil"/>
              <w:left w:val="single" w:sz="4" w:space="0" w:color="auto"/>
              <w:bottom w:val="single" w:sz="12"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267" w:type="dxa"/>
            <w:gridSpan w:val="2"/>
            <w:tcBorders>
              <w:top w:val="nil"/>
              <w:left w:val="single" w:sz="4" w:space="0" w:color="auto"/>
              <w:bottom w:val="single" w:sz="12" w:space="0" w:color="auto"/>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409" w:type="dxa"/>
            <w:gridSpan w:val="2"/>
            <w:tcBorders>
              <w:top w:val="nil"/>
              <w:left w:val="single" w:sz="4" w:space="0" w:color="auto"/>
              <w:bottom w:val="single" w:sz="12"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bl>
    <w:p w:rsidR="00AA3CA1" w:rsidRDefault="00AA3CA1">
      <w:pPr>
        <w:rPr>
          <w:b/>
          <w:color w:val="auto"/>
          <w:sz w:val="28"/>
        </w:rPr>
      </w:pPr>
    </w:p>
    <w:p w:rsidR="00AA3CA1" w:rsidRDefault="00AA3CA1">
      <w:pPr>
        <w:rPr>
          <w:b/>
          <w:color w:val="auto"/>
          <w:sz w:val="28"/>
        </w:rPr>
      </w:pPr>
      <w:r>
        <w:rPr>
          <w:rFonts w:hint="eastAsia"/>
          <w:b/>
          <w:color w:val="auto"/>
          <w:sz w:val="28"/>
        </w:rPr>
        <w:t>フロン類</w:t>
      </w:r>
    </w:p>
    <w:tbl>
      <w:tblPr>
        <w:tblW w:w="98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60"/>
        <w:gridCol w:w="1901"/>
        <w:gridCol w:w="2655"/>
        <w:gridCol w:w="2823"/>
      </w:tblGrid>
      <w:tr w:rsidR="00AA3CA1">
        <w:trPr>
          <w:trHeight w:val="375"/>
        </w:trPr>
        <w:tc>
          <w:tcPr>
            <w:tcW w:w="9839" w:type="dxa"/>
            <w:gridSpan w:val="4"/>
          </w:tcPr>
          <w:p w:rsidR="00AA3CA1" w:rsidRDefault="00AA3CA1">
            <w:pPr>
              <w:jc w:val="left"/>
              <w:rPr>
                <w:color w:val="auto"/>
                <w:sz w:val="21"/>
              </w:rPr>
            </w:pPr>
            <w:r>
              <w:rPr>
                <w:rFonts w:hint="eastAsia"/>
                <w:color w:val="auto"/>
                <w:sz w:val="21"/>
              </w:rPr>
              <w:t>第一種特定製品の</w:t>
            </w:r>
            <w:r w:rsidR="00CB4AB6">
              <w:rPr>
                <w:rFonts w:hint="eastAsia"/>
                <w:color w:val="auto"/>
                <w:sz w:val="21"/>
              </w:rPr>
              <w:t>設置</w:t>
            </w:r>
            <w:r>
              <w:rPr>
                <w:rFonts w:hint="eastAsia"/>
                <w:color w:val="auto"/>
                <w:sz w:val="21"/>
              </w:rPr>
              <w:t xml:space="preserve">基数と簡易点検・定期点検について　</w:t>
            </w:r>
          </w:p>
        </w:tc>
      </w:tr>
      <w:tr w:rsidR="00AA3CA1">
        <w:trPr>
          <w:trHeight w:val="300"/>
        </w:trPr>
        <w:tc>
          <w:tcPr>
            <w:tcW w:w="2460" w:type="dxa"/>
            <w:vMerge w:val="restart"/>
            <w:vAlign w:val="center"/>
          </w:tcPr>
          <w:p w:rsidR="00AA3CA1" w:rsidRDefault="00AA3CA1">
            <w:pPr>
              <w:jc w:val="center"/>
              <w:rPr>
                <w:color w:val="auto"/>
                <w:sz w:val="21"/>
              </w:rPr>
            </w:pPr>
            <w:r>
              <w:rPr>
                <w:rFonts w:hint="eastAsia"/>
                <w:color w:val="auto"/>
                <w:sz w:val="21"/>
              </w:rPr>
              <w:t>電動機の定格出力</w:t>
            </w:r>
          </w:p>
        </w:tc>
        <w:tc>
          <w:tcPr>
            <w:tcW w:w="1901" w:type="dxa"/>
            <w:tcBorders>
              <w:right w:val="single" w:sz="6" w:space="0" w:color="auto"/>
            </w:tcBorders>
            <w:vAlign w:val="center"/>
          </w:tcPr>
          <w:p w:rsidR="00AA3CA1" w:rsidRDefault="00AA3CA1">
            <w:pPr>
              <w:jc w:val="center"/>
              <w:rPr>
                <w:color w:val="auto"/>
                <w:sz w:val="21"/>
              </w:rPr>
            </w:pPr>
            <w:r>
              <w:rPr>
                <w:rFonts w:hint="eastAsia"/>
                <w:color w:val="auto"/>
                <w:sz w:val="21"/>
              </w:rPr>
              <w:t>簡易点検対象</w:t>
            </w:r>
          </w:p>
        </w:tc>
        <w:tc>
          <w:tcPr>
            <w:tcW w:w="5478" w:type="dxa"/>
            <w:gridSpan w:val="2"/>
            <w:tcBorders>
              <w:left w:val="single" w:sz="6" w:space="0" w:color="auto"/>
            </w:tcBorders>
            <w:vAlign w:val="center"/>
          </w:tcPr>
          <w:p w:rsidR="00AA3CA1" w:rsidRDefault="00AA3CA1">
            <w:pPr>
              <w:jc w:val="center"/>
              <w:rPr>
                <w:color w:val="auto"/>
                <w:sz w:val="21"/>
              </w:rPr>
            </w:pPr>
            <w:r>
              <w:rPr>
                <w:rFonts w:hint="eastAsia"/>
                <w:color w:val="auto"/>
                <w:sz w:val="21"/>
              </w:rPr>
              <w:t>簡易点検 および 定期点検対象</w:t>
            </w:r>
          </w:p>
        </w:tc>
      </w:tr>
      <w:tr w:rsidR="00AA3CA1">
        <w:tc>
          <w:tcPr>
            <w:tcW w:w="2460" w:type="dxa"/>
            <w:vMerge/>
          </w:tcPr>
          <w:p w:rsidR="00AA3CA1" w:rsidRDefault="00AA3CA1">
            <w:pPr>
              <w:jc w:val="center"/>
              <w:rPr>
                <w:color w:val="auto"/>
                <w:sz w:val="21"/>
              </w:rPr>
            </w:pPr>
          </w:p>
        </w:tc>
        <w:tc>
          <w:tcPr>
            <w:tcW w:w="1901" w:type="dxa"/>
            <w:tcBorders>
              <w:right w:val="single" w:sz="6" w:space="0" w:color="auto"/>
            </w:tcBorders>
          </w:tcPr>
          <w:p w:rsidR="00AA3CA1" w:rsidRDefault="00AA3CA1">
            <w:pPr>
              <w:jc w:val="center"/>
              <w:rPr>
                <w:color w:val="auto"/>
                <w:sz w:val="21"/>
              </w:rPr>
            </w:pPr>
            <w:r>
              <w:rPr>
                <w:rFonts w:hint="eastAsia"/>
                <w:color w:val="auto"/>
                <w:sz w:val="21"/>
              </w:rPr>
              <w:t>7.5kw未満</w:t>
            </w:r>
          </w:p>
        </w:tc>
        <w:tc>
          <w:tcPr>
            <w:tcW w:w="2655" w:type="dxa"/>
            <w:tcBorders>
              <w:left w:val="single" w:sz="6" w:space="0" w:color="auto"/>
              <w:right w:val="single" w:sz="6" w:space="0" w:color="auto"/>
            </w:tcBorders>
          </w:tcPr>
          <w:p w:rsidR="00AA3CA1" w:rsidRDefault="00AA3CA1">
            <w:pPr>
              <w:jc w:val="center"/>
              <w:rPr>
                <w:color w:val="auto"/>
                <w:sz w:val="21"/>
              </w:rPr>
            </w:pPr>
            <w:r>
              <w:rPr>
                <w:rFonts w:hint="eastAsia"/>
                <w:color w:val="auto"/>
                <w:sz w:val="21"/>
              </w:rPr>
              <w:t>7.5kw以上　50kw未満</w:t>
            </w:r>
          </w:p>
        </w:tc>
        <w:tc>
          <w:tcPr>
            <w:tcW w:w="2823" w:type="dxa"/>
            <w:tcBorders>
              <w:left w:val="single" w:sz="6" w:space="0" w:color="auto"/>
            </w:tcBorders>
          </w:tcPr>
          <w:p w:rsidR="00AA3CA1" w:rsidRDefault="00AA3CA1">
            <w:pPr>
              <w:ind w:firstLineChars="400" w:firstLine="840"/>
              <w:rPr>
                <w:color w:val="auto"/>
                <w:sz w:val="21"/>
              </w:rPr>
            </w:pPr>
            <w:r>
              <w:rPr>
                <w:rFonts w:hint="eastAsia"/>
                <w:color w:val="auto"/>
                <w:sz w:val="21"/>
              </w:rPr>
              <w:t>50kw以上</w:t>
            </w:r>
          </w:p>
        </w:tc>
      </w:tr>
      <w:tr w:rsidR="00AA3CA1">
        <w:tc>
          <w:tcPr>
            <w:tcW w:w="2460" w:type="dxa"/>
            <w:vAlign w:val="center"/>
          </w:tcPr>
          <w:p w:rsidR="00AA3CA1" w:rsidRDefault="00AA3CA1">
            <w:pPr>
              <w:jc w:val="center"/>
              <w:textAlignment w:val="center"/>
              <w:rPr>
                <w:color w:val="auto"/>
                <w:sz w:val="21"/>
              </w:rPr>
            </w:pPr>
            <w:r>
              <w:rPr>
                <w:rFonts w:hint="eastAsia"/>
                <w:color w:val="auto"/>
                <w:sz w:val="21"/>
              </w:rPr>
              <w:t>業務用空調機器</w:t>
            </w:r>
          </w:p>
        </w:tc>
        <w:tc>
          <w:tcPr>
            <w:tcW w:w="1901" w:type="dxa"/>
            <w:tcBorders>
              <w:right w:val="single" w:sz="6" w:space="0" w:color="auto"/>
            </w:tcBorders>
            <w:vAlign w:val="center"/>
          </w:tcPr>
          <w:p w:rsidR="00AA3CA1" w:rsidRDefault="00AA3CA1">
            <w:pPr>
              <w:jc w:val="center"/>
              <w:rPr>
                <w:color w:val="auto"/>
                <w:sz w:val="21"/>
              </w:rPr>
            </w:pPr>
            <w:r>
              <w:rPr>
                <w:rFonts w:hint="eastAsia"/>
                <w:color w:val="auto"/>
                <w:sz w:val="21"/>
              </w:rPr>
              <w:t xml:space="preserve">　　　基</w:t>
            </w:r>
          </w:p>
        </w:tc>
        <w:tc>
          <w:tcPr>
            <w:tcW w:w="2655" w:type="dxa"/>
            <w:tcBorders>
              <w:left w:val="single" w:sz="6" w:space="0" w:color="auto"/>
              <w:right w:val="single" w:sz="6" w:space="0" w:color="auto"/>
            </w:tcBorders>
          </w:tcPr>
          <w:p w:rsidR="00AA3CA1" w:rsidRDefault="00AA3CA1">
            <w:pPr>
              <w:spacing w:line="280" w:lineRule="exact"/>
              <w:ind w:firstLineChars="300" w:firstLine="630"/>
              <w:rPr>
                <w:color w:val="auto"/>
                <w:sz w:val="21"/>
              </w:rPr>
            </w:pPr>
            <w:r>
              <w:rPr>
                <w:rFonts w:hint="eastAsia"/>
                <w:color w:val="auto"/>
                <w:sz w:val="21"/>
              </w:rPr>
              <w:t xml:space="preserve">　　　　　基</w:t>
            </w:r>
          </w:p>
          <w:p w:rsidR="00AA3CA1" w:rsidRDefault="00AA3CA1">
            <w:pPr>
              <w:spacing w:line="280" w:lineRule="exact"/>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c>
          <w:tcPr>
            <w:tcW w:w="2823" w:type="dxa"/>
            <w:tcBorders>
              <w:left w:val="single" w:sz="6" w:space="0" w:color="auto"/>
            </w:tcBorders>
          </w:tcPr>
          <w:p w:rsidR="00AA3CA1" w:rsidRDefault="00AA3CA1">
            <w:pPr>
              <w:spacing w:line="280" w:lineRule="exact"/>
              <w:ind w:firstLineChars="300" w:firstLine="630"/>
              <w:rPr>
                <w:color w:val="auto"/>
                <w:sz w:val="21"/>
              </w:rPr>
            </w:pPr>
            <w:r>
              <w:rPr>
                <w:rFonts w:hint="eastAsia"/>
                <w:color w:val="auto"/>
                <w:sz w:val="21"/>
              </w:rPr>
              <w:t xml:space="preserve">　　　　　 基</w:t>
            </w:r>
          </w:p>
          <w:p w:rsidR="00AA3CA1" w:rsidRDefault="00AA3CA1">
            <w:pPr>
              <w:spacing w:line="280" w:lineRule="exact"/>
              <w:jc w:val="center"/>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r>
      <w:tr w:rsidR="00AA3CA1">
        <w:trPr>
          <w:trHeight w:val="465"/>
        </w:trPr>
        <w:tc>
          <w:tcPr>
            <w:tcW w:w="2460" w:type="dxa"/>
            <w:vAlign w:val="center"/>
          </w:tcPr>
          <w:p w:rsidR="00AA3CA1" w:rsidRDefault="00AA3CA1">
            <w:pPr>
              <w:jc w:val="center"/>
              <w:rPr>
                <w:color w:val="auto"/>
                <w:sz w:val="21"/>
              </w:rPr>
            </w:pPr>
            <w:r>
              <w:rPr>
                <w:rFonts w:hint="eastAsia"/>
                <w:color w:val="auto"/>
                <w:sz w:val="21"/>
              </w:rPr>
              <w:t>業務用冷蔵･冷凍機器</w:t>
            </w:r>
          </w:p>
        </w:tc>
        <w:tc>
          <w:tcPr>
            <w:tcW w:w="1901" w:type="dxa"/>
            <w:tcBorders>
              <w:right w:val="single" w:sz="6" w:space="0" w:color="auto"/>
            </w:tcBorders>
            <w:vAlign w:val="center"/>
          </w:tcPr>
          <w:p w:rsidR="00AA3CA1" w:rsidRDefault="00AA3CA1">
            <w:pPr>
              <w:jc w:val="center"/>
              <w:rPr>
                <w:color w:val="auto"/>
                <w:sz w:val="21"/>
              </w:rPr>
            </w:pPr>
            <w:r>
              <w:rPr>
                <w:rFonts w:hint="eastAsia"/>
                <w:color w:val="auto"/>
                <w:sz w:val="21"/>
              </w:rPr>
              <w:t xml:space="preserve">　　　基</w:t>
            </w:r>
          </w:p>
        </w:tc>
        <w:tc>
          <w:tcPr>
            <w:tcW w:w="5478" w:type="dxa"/>
            <w:gridSpan w:val="2"/>
            <w:tcBorders>
              <w:left w:val="single" w:sz="6" w:space="0" w:color="auto"/>
            </w:tcBorders>
          </w:tcPr>
          <w:p w:rsidR="00AA3CA1" w:rsidRDefault="00AA3CA1">
            <w:pPr>
              <w:spacing w:line="280" w:lineRule="exact"/>
              <w:rPr>
                <w:color w:val="auto"/>
                <w:sz w:val="21"/>
              </w:rPr>
            </w:pPr>
            <w:r>
              <w:rPr>
                <w:rFonts w:hint="eastAsia"/>
                <w:color w:val="auto"/>
                <w:sz w:val="21"/>
              </w:rPr>
              <w:t xml:space="preserve">　　　          　　　　基</w:t>
            </w:r>
          </w:p>
          <w:p w:rsidR="00AA3CA1" w:rsidRDefault="00AA3CA1">
            <w:pPr>
              <w:spacing w:line="280" w:lineRule="exact"/>
              <w:ind w:firstLineChars="100" w:firstLine="210"/>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r>
      <w:tr w:rsidR="00AA3CA1">
        <w:tblPrEx>
          <w:tblCellMar>
            <w:left w:w="99" w:type="dxa"/>
            <w:right w:w="99" w:type="dxa"/>
          </w:tblCellMar>
          <w:tblLook w:val="0600" w:firstRow="0" w:lastRow="0" w:firstColumn="0" w:lastColumn="0" w:noHBand="1" w:noVBand="1"/>
        </w:tblPrEx>
        <w:trPr>
          <w:trHeight w:val="2618"/>
        </w:trPr>
        <w:tc>
          <w:tcPr>
            <w:tcW w:w="9839" w:type="dxa"/>
            <w:gridSpan w:val="4"/>
            <w:vAlign w:val="center"/>
          </w:tcPr>
          <w:p w:rsidR="00AA3CA1" w:rsidRDefault="00AA3CA1" w:rsidP="005F6A47">
            <w:pPr>
              <w:spacing w:line="280" w:lineRule="exact"/>
              <w:ind w:left="4200" w:hangingChars="2000" w:hanging="4200"/>
              <w:rPr>
                <w:color w:val="auto"/>
                <w:sz w:val="20"/>
              </w:rPr>
            </w:pPr>
            <w:r>
              <w:rPr>
                <w:rFonts w:hint="eastAsia"/>
                <w:color w:val="auto"/>
                <w:sz w:val="21"/>
              </w:rPr>
              <w:t>・簡易点検について</w:t>
            </w:r>
          </w:p>
          <w:p w:rsidR="00AA3CA1" w:rsidRDefault="00AA3CA1">
            <w:pPr>
              <w:spacing w:line="280" w:lineRule="exact"/>
              <w:ind w:firstLineChars="400" w:firstLine="720"/>
              <w:rPr>
                <w:color w:val="auto"/>
                <w:sz w:val="18"/>
              </w:rPr>
            </w:pPr>
            <w:r>
              <w:rPr>
                <w:rFonts w:hint="eastAsia"/>
                <w:color w:val="auto"/>
                <w:sz w:val="18"/>
              </w:rPr>
              <w:t>※点検義務</w:t>
            </w:r>
            <w:r>
              <w:rPr>
                <w:rFonts w:hint="eastAsia"/>
                <w:i/>
                <w:color w:val="auto"/>
                <w:sz w:val="18"/>
              </w:rPr>
              <w:t>(</w:t>
            </w:r>
            <w:r>
              <w:rPr>
                <w:rFonts w:hint="eastAsia"/>
                <w:b/>
                <w:i/>
                <w:color w:val="auto"/>
                <w:sz w:val="18"/>
              </w:rPr>
              <w:t>第一種特定製品･全基</w:t>
            </w:r>
            <w:r>
              <w:rPr>
                <w:rFonts w:hint="eastAsia"/>
                <w:i/>
                <w:color w:val="auto"/>
                <w:sz w:val="18"/>
              </w:rPr>
              <w:t>)→３ケ月に１回以上の実施義務</w:t>
            </w:r>
            <w:r>
              <w:rPr>
                <w:rFonts w:hint="eastAsia"/>
                <w:color w:val="auto"/>
                <w:sz w:val="18"/>
              </w:rPr>
              <w:t xml:space="preserve">　</w:t>
            </w:r>
          </w:p>
          <w:p w:rsidR="00AA3CA1" w:rsidRDefault="00AA3CA1">
            <w:pPr>
              <w:spacing w:line="280" w:lineRule="exact"/>
              <w:ind w:firstLineChars="400" w:firstLine="840"/>
              <w:rPr>
                <w:color w:val="auto"/>
                <w:sz w:val="18"/>
              </w:rPr>
            </w:pPr>
            <w:r>
              <w:rPr>
                <w:rFonts w:hint="eastAsia"/>
                <w:color w:val="auto"/>
                <w:sz w:val="21"/>
              </w:rPr>
              <w:t>空調機器簡易点検</w:t>
            </w:r>
            <w:r>
              <w:rPr>
                <w:rFonts w:hint="eastAsia"/>
                <w:color w:val="auto"/>
                <w:sz w:val="18"/>
              </w:rPr>
              <w:t>の</w:t>
            </w:r>
            <w:r>
              <w:rPr>
                <w:rFonts w:hint="eastAsia"/>
                <w:color w:val="auto"/>
                <w:sz w:val="21"/>
              </w:rPr>
              <w:t>実施頻度（　　　　），冷蔵･冷凍機器簡易点検</w:t>
            </w:r>
            <w:r>
              <w:rPr>
                <w:rFonts w:hint="eastAsia"/>
                <w:color w:val="auto"/>
                <w:sz w:val="18"/>
              </w:rPr>
              <w:t>の</w:t>
            </w:r>
            <w:r>
              <w:rPr>
                <w:rFonts w:hint="eastAsia"/>
                <w:color w:val="auto"/>
                <w:sz w:val="21"/>
              </w:rPr>
              <w:t>実施頻度（　　　　）</w:t>
            </w:r>
          </w:p>
          <w:p w:rsidR="00AA3CA1" w:rsidRDefault="00AA3CA1">
            <w:pPr>
              <w:spacing w:line="280" w:lineRule="exact"/>
              <w:rPr>
                <w:color w:val="auto"/>
                <w:sz w:val="18"/>
              </w:rPr>
            </w:pPr>
            <w:r>
              <w:rPr>
                <w:rFonts w:hint="eastAsia"/>
                <w:color w:val="auto"/>
                <w:sz w:val="21"/>
              </w:rPr>
              <w:t>・定期点検について</w:t>
            </w:r>
          </w:p>
          <w:p w:rsidR="00AA3CA1" w:rsidRDefault="00AA3CA1">
            <w:pPr>
              <w:spacing w:line="280" w:lineRule="exact"/>
              <w:ind w:firstLineChars="400" w:firstLine="720"/>
              <w:rPr>
                <w:color w:val="auto"/>
                <w:sz w:val="18"/>
              </w:rPr>
            </w:pPr>
            <w:r>
              <w:rPr>
                <w:rFonts w:hint="eastAsia"/>
                <w:color w:val="auto"/>
                <w:sz w:val="18"/>
              </w:rPr>
              <w:t>※点検義務</w:t>
            </w:r>
            <w:r>
              <w:rPr>
                <w:rFonts w:hint="eastAsia"/>
                <w:i/>
                <w:color w:val="auto"/>
                <w:sz w:val="18"/>
              </w:rPr>
              <w:t>(7.5kw以上の</w:t>
            </w:r>
            <w:r>
              <w:rPr>
                <w:rFonts w:hint="eastAsia"/>
                <w:b/>
                <w:i/>
                <w:color w:val="auto"/>
                <w:sz w:val="18"/>
              </w:rPr>
              <w:t>空調機器</w:t>
            </w:r>
            <w:r>
              <w:rPr>
                <w:rFonts w:hint="eastAsia"/>
                <w:i/>
                <w:color w:val="auto"/>
                <w:sz w:val="18"/>
              </w:rPr>
              <w:t>)→7.5～50kw未満は３年に１回以上，50kw以上は毎年１回以上，</w:t>
            </w:r>
          </w:p>
          <w:p w:rsidR="00AA3CA1" w:rsidRDefault="00AA3CA1">
            <w:pPr>
              <w:spacing w:line="280" w:lineRule="exact"/>
              <w:ind w:firstLineChars="900" w:firstLine="1620"/>
              <w:rPr>
                <w:i/>
                <w:color w:val="auto"/>
                <w:sz w:val="18"/>
              </w:rPr>
            </w:pPr>
            <w:r>
              <w:rPr>
                <w:rFonts w:hint="eastAsia"/>
                <w:i/>
                <w:color w:val="auto"/>
                <w:sz w:val="18"/>
              </w:rPr>
              <w:t>(7.5kw以上の</w:t>
            </w:r>
            <w:r>
              <w:rPr>
                <w:rFonts w:hint="eastAsia"/>
                <w:b/>
                <w:i/>
                <w:color w:val="auto"/>
                <w:sz w:val="18"/>
              </w:rPr>
              <w:t>冷蔵･冷凍機器</w:t>
            </w:r>
            <w:r>
              <w:rPr>
                <w:rFonts w:hint="eastAsia"/>
                <w:i/>
                <w:color w:val="auto"/>
                <w:sz w:val="18"/>
              </w:rPr>
              <w:t>)→毎年１回以上の実施義務</w:t>
            </w:r>
          </w:p>
          <w:p w:rsidR="00AA3CA1" w:rsidRDefault="00AA3CA1">
            <w:pPr>
              <w:spacing w:line="120" w:lineRule="exact"/>
              <w:rPr>
                <w:i/>
                <w:color w:val="auto"/>
                <w:sz w:val="22"/>
              </w:rPr>
            </w:pPr>
            <w:r>
              <w:rPr>
                <w:rFonts w:hint="eastAsia"/>
                <w:i/>
                <w:color w:val="auto"/>
                <w:sz w:val="18"/>
              </w:rPr>
              <w:t xml:space="preserve">    </w:t>
            </w:r>
          </w:p>
          <w:p w:rsidR="00AA3CA1" w:rsidRDefault="00AA3CA1">
            <w:pPr>
              <w:spacing w:line="120" w:lineRule="exact"/>
              <w:rPr>
                <w:i/>
                <w:color w:val="auto"/>
                <w:sz w:val="22"/>
              </w:rPr>
            </w:pPr>
          </w:p>
          <w:p w:rsidR="00AA3CA1" w:rsidRDefault="00AA3CA1">
            <w:pPr>
              <w:spacing w:line="280" w:lineRule="exact"/>
              <w:rPr>
                <w:color w:val="auto"/>
                <w:sz w:val="21"/>
              </w:rPr>
            </w:pPr>
            <w:r>
              <w:rPr>
                <w:rFonts w:hint="eastAsia"/>
                <w:color w:val="auto"/>
                <w:sz w:val="21"/>
              </w:rPr>
              <w:t>・点検記録簿の有無について　　簡易点検〔 有 ・ 無 〕    定期点検〔 有 ・ 無 〕←</w:t>
            </w:r>
            <w:r>
              <w:rPr>
                <w:rFonts w:hint="eastAsia"/>
                <w:color w:val="auto"/>
                <w:sz w:val="18"/>
              </w:rPr>
              <w:t>○で囲む</w:t>
            </w:r>
          </w:p>
        </w:tc>
      </w:tr>
    </w:tbl>
    <w:p w:rsidR="00AA3CA1" w:rsidRDefault="00AA3CA1">
      <w:pPr>
        <w:rPr>
          <w:color w:val="auto"/>
        </w:rPr>
      </w:pPr>
      <w:r>
        <w:rPr>
          <w:b/>
          <w:color w:val="auto"/>
          <w:sz w:val="28"/>
        </w:rPr>
        <w:br w:type="page"/>
      </w:r>
      <w:r>
        <w:rPr>
          <w:rFonts w:hint="eastAsia"/>
          <w:b/>
          <w:color w:val="auto"/>
          <w:sz w:val="28"/>
        </w:rPr>
        <w:lastRenderedPageBreak/>
        <w:t xml:space="preserve">騒音・振動・悪臭関係      </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85"/>
        <w:gridCol w:w="15"/>
        <w:gridCol w:w="4127"/>
        <w:gridCol w:w="1417"/>
        <w:gridCol w:w="2835"/>
      </w:tblGrid>
      <w:tr w:rsidR="00AA3CA1">
        <w:trPr>
          <w:trHeight w:val="416"/>
        </w:trPr>
        <w:tc>
          <w:tcPr>
            <w:tcW w:w="9579" w:type="dxa"/>
            <w:gridSpan w:val="5"/>
            <w:tcBorders>
              <w:top w:val="single" w:sz="12" w:space="0" w:color="000000"/>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 xml:space="preserve">○騒音発生施設　</w:t>
            </w:r>
            <w:r>
              <w:rPr>
                <w:rFonts w:hint="eastAsia"/>
                <w:color w:val="auto"/>
                <w:sz w:val="18"/>
              </w:rPr>
              <w:t>※ 騒音規制法施行令別表第１に掲げる番号・種類</w:t>
            </w:r>
          </w:p>
          <w:p w:rsidR="00AA3CA1" w:rsidRDefault="00AA3CA1">
            <w:pPr>
              <w:suppressAutoHyphens/>
              <w:kinsoku w:val="0"/>
              <w:wordWrap w:val="0"/>
              <w:autoSpaceDE w:val="0"/>
              <w:autoSpaceDN w:val="0"/>
              <w:spacing w:line="320" w:lineRule="exact"/>
              <w:ind w:firstLineChars="900" w:firstLine="1890"/>
              <w:jc w:val="left"/>
              <w:rPr>
                <w:color w:val="auto"/>
                <w:sz w:val="21"/>
              </w:rPr>
            </w:pPr>
            <w:r>
              <w:rPr>
                <w:rFonts w:hint="eastAsia"/>
                <w:color w:val="auto"/>
                <w:sz w:val="21"/>
              </w:rPr>
              <w:t>（ 騒音規制区分：１，２，３，４種 ）　←該当する区分を○で囲むこと</w:t>
            </w:r>
          </w:p>
        </w:tc>
      </w:tr>
      <w:tr w:rsidR="00AA3CA1">
        <w:trPr>
          <w:trHeight w:val="375"/>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1"/>
                <w:vertAlign w:val="superscript"/>
              </w:rPr>
              <w:t>※</w:t>
            </w: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規　模（kＷ等）</w:t>
            </w:r>
          </w:p>
        </w:tc>
      </w:tr>
      <w:tr w:rsidR="00AA3CA1">
        <w:trPr>
          <w:trHeight w:val="416"/>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pStyle w:val="a5"/>
              <w:rPr>
                <w:color w:val="auto"/>
                <w:sz w:val="21"/>
              </w:rPr>
            </w:pPr>
          </w:p>
        </w:tc>
      </w:tr>
      <w:tr w:rsidR="00AA3CA1">
        <w:trPr>
          <w:trHeight w:val="416"/>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185" w:type="dxa"/>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349"/>
        </w:trPr>
        <w:tc>
          <w:tcPr>
            <w:tcW w:w="9579" w:type="dxa"/>
            <w:gridSpan w:val="5"/>
            <w:tcBorders>
              <w:top w:val="single" w:sz="6" w:space="0" w:color="auto"/>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 xml:space="preserve">○振動発生施設　</w:t>
            </w:r>
            <w:r>
              <w:rPr>
                <w:rFonts w:hint="eastAsia"/>
                <w:color w:val="auto"/>
                <w:sz w:val="18"/>
              </w:rPr>
              <w:t>※ 振動規制法施行令別表第１に掲げる番号・種類</w:t>
            </w:r>
          </w:p>
          <w:p w:rsidR="00AA3CA1" w:rsidRDefault="00AA3CA1">
            <w:pPr>
              <w:suppressAutoHyphens/>
              <w:kinsoku w:val="0"/>
              <w:wordWrap w:val="0"/>
              <w:autoSpaceDE w:val="0"/>
              <w:autoSpaceDN w:val="0"/>
              <w:spacing w:line="320" w:lineRule="exact"/>
              <w:ind w:firstLineChars="900" w:firstLine="1890"/>
              <w:jc w:val="left"/>
              <w:rPr>
                <w:color w:val="auto"/>
                <w:sz w:val="21"/>
              </w:rPr>
            </w:pPr>
            <w:r>
              <w:rPr>
                <w:rFonts w:hint="eastAsia"/>
                <w:color w:val="auto"/>
                <w:sz w:val="21"/>
              </w:rPr>
              <w:t>（ 振動規制区分：１，２-(Ⅰ)，２-(Ⅱ)種 ）</w:t>
            </w:r>
            <w:r>
              <w:rPr>
                <w:rFonts w:hint="eastAsia"/>
                <w:color w:val="auto"/>
                <w:sz w:val="18"/>
              </w:rPr>
              <w:t xml:space="preserve">　</w:t>
            </w:r>
            <w:r>
              <w:rPr>
                <w:rFonts w:hint="eastAsia"/>
                <w:color w:val="auto"/>
                <w:sz w:val="21"/>
              </w:rPr>
              <w:t>←該当する区分を○で囲むこと</w:t>
            </w: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1"/>
                <w:vertAlign w:val="superscript"/>
              </w:rPr>
              <w:t>※</w:t>
            </w: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規　模（kＷ等）</w:t>
            </w: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trPr>
          <w:trHeight w:val="1920"/>
        </w:trPr>
        <w:tc>
          <w:tcPr>
            <w:tcW w:w="9579" w:type="dxa"/>
            <w:gridSpan w:val="5"/>
            <w:tcBorders>
              <w:top w:val="single" w:sz="6" w:space="0" w:color="auto"/>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○騒音・振動苦情の有無　　　有　・　無</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（内容）</w:t>
            </w: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r>
      <w:tr w:rsidR="00AA3CA1">
        <w:trPr>
          <w:trHeight w:val="416"/>
        </w:trPr>
        <w:tc>
          <w:tcPr>
            <w:tcW w:w="9579" w:type="dxa"/>
            <w:gridSpan w:val="5"/>
            <w:tcBorders>
              <w:top w:val="single" w:sz="4" w:space="0" w:color="000000"/>
              <w:left w:val="single" w:sz="12" w:space="0" w:color="000000"/>
              <w:bottom w:val="dashSmallGap" w:sz="4" w:space="0" w:color="auto"/>
              <w:right w:val="single" w:sz="12" w:space="0" w:color="000000"/>
            </w:tcBorders>
          </w:tcPr>
          <w:p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○悪臭物質　　　　　↓該当する区分を○で囲むこと</w:t>
            </w:r>
          </w:p>
          <w:p w:rsidR="00AA3CA1" w:rsidRDefault="00AA3CA1">
            <w:pPr>
              <w:suppressAutoHyphens/>
              <w:kinsoku w:val="0"/>
              <w:wordWrap w:val="0"/>
              <w:autoSpaceDE w:val="0"/>
              <w:autoSpaceDN w:val="0"/>
              <w:spacing w:line="320" w:lineRule="exact"/>
              <w:ind w:firstLineChars="100" w:firstLine="210"/>
              <w:jc w:val="left"/>
              <w:rPr>
                <w:color w:val="auto"/>
                <w:sz w:val="21"/>
              </w:rPr>
            </w:pPr>
            <w:r>
              <w:rPr>
                <w:rFonts w:hint="eastAsia"/>
                <w:color w:val="auto"/>
                <w:sz w:val="21"/>
              </w:rPr>
              <w:t>（ 悪臭規制区分： 一般区域， 臭気指数</w:t>
            </w:r>
            <w:r>
              <w:rPr>
                <w:rFonts w:hint="eastAsia"/>
                <w:color w:val="auto"/>
                <w:sz w:val="18"/>
              </w:rPr>
              <w:t>(第1種地域:10，第2種地域:12，第3種地域:13)</w:t>
            </w:r>
            <w:r>
              <w:rPr>
                <w:rFonts w:hint="eastAsia"/>
                <w:color w:val="auto"/>
                <w:sz w:val="21"/>
              </w:rPr>
              <w:t>， 規制地域外）</w:t>
            </w:r>
          </w:p>
        </w:tc>
      </w:tr>
      <w:tr w:rsidR="00AA3CA1">
        <w:trPr>
          <w:trHeight w:val="832"/>
        </w:trPr>
        <w:tc>
          <w:tcPr>
            <w:tcW w:w="9579" w:type="dxa"/>
            <w:gridSpan w:val="5"/>
            <w:tcBorders>
              <w:top w:val="dashSmallGap" w:sz="4" w:space="0" w:color="auto"/>
              <w:left w:val="single" w:sz="12" w:space="0" w:color="000000"/>
              <w:bottom w:val="single" w:sz="4" w:space="0" w:color="auto"/>
              <w:right w:val="single" w:sz="12" w:space="0" w:color="000000"/>
            </w:tcBorders>
            <w:vAlign w:val="center"/>
          </w:tcPr>
          <w:p w:rsidR="00AA3CA1" w:rsidRDefault="00AA3CA1">
            <w:pPr>
              <w:suppressAutoHyphens/>
              <w:kinsoku w:val="0"/>
              <w:wordWrap w:val="0"/>
              <w:autoSpaceDE w:val="0"/>
              <w:autoSpaceDN w:val="0"/>
              <w:spacing w:line="414" w:lineRule="atLeast"/>
              <w:rPr>
                <w:color w:val="auto"/>
                <w:sz w:val="21"/>
              </w:rPr>
            </w:pPr>
            <w:r>
              <w:rPr>
                <w:rFonts w:hint="eastAsia"/>
                <w:color w:val="auto"/>
                <w:sz w:val="21"/>
              </w:rPr>
              <w:t xml:space="preserve">（該当物質名および使用状況）　　　　※特定悪臭物質の使用　→　</w:t>
            </w:r>
            <w:r>
              <w:rPr>
                <w:rFonts w:hint="eastAsia"/>
                <w:color w:val="auto"/>
                <w:sz w:val="21"/>
                <w:bdr w:val="single" w:sz="4" w:space="0" w:color="auto"/>
              </w:rPr>
              <w:t>別紙３</w:t>
            </w:r>
            <w:r>
              <w:rPr>
                <w:rFonts w:hint="eastAsia"/>
                <w:color w:val="auto"/>
                <w:sz w:val="21"/>
              </w:rPr>
              <w:t xml:space="preserve">　を添付のこと</w:t>
            </w:r>
          </w:p>
        </w:tc>
      </w:tr>
      <w:tr w:rsidR="00AA3CA1">
        <w:trPr>
          <w:trHeight w:val="1949"/>
        </w:trPr>
        <w:tc>
          <w:tcPr>
            <w:tcW w:w="9579" w:type="dxa"/>
            <w:gridSpan w:val="5"/>
            <w:tcBorders>
              <w:top w:val="single" w:sz="4" w:space="0" w:color="auto"/>
              <w:left w:val="single" w:sz="12"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悪臭苦情の有無　　　　有　・　無</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（内容）</w:t>
            </w: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r>
    </w:tbl>
    <w:p w:rsidR="00AA3CA1" w:rsidRDefault="003042D5">
      <w:pPr>
        <w:spacing w:line="500" w:lineRule="exact"/>
        <w:jc w:val="left"/>
        <w:rPr>
          <w:color w:val="auto"/>
          <w:sz w:val="21"/>
        </w:rPr>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4500245</wp:posOffset>
                </wp:positionH>
                <wp:positionV relativeFrom="paragraph">
                  <wp:posOffset>635</wp:posOffset>
                </wp:positionV>
                <wp:extent cx="476250" cy="352425"/>
                <wp:effectExtent l="4445" t="635"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6" name="Text Box 13"/>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測定</w:t>
                              </w:r>
                            </w:p>
                          </w:txbxContent>
                        </wps:txbx>
                        <wps:bodyPr rot="0" vert="horz" wrap="square" lIns="74295" tIns="8890" rIns="74295" bIns="8890" anchor="t" anchorCtr="0" upright="1">
                          <a:noAutofit/>
                        </wps:bodyPr>
                      </wps:wsp>
                      <wps:wsp>
                        <wps:cNvPr id="17" name="Text Box 14"/>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354.35pt;margin-top:.05pt;width:37.5pt;height:27.75pt;z-index:251656704"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">
                <v:shape id="Text Box 13" o:spid="_x0000_s1033"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AA3CA1" w:rsidRDefault="00AA3CA1">
                        <w:r>
                          <w:rPr>
                            <w:rFonts w:hint="eastAsia"/>
                            <w:sz w:val="16"/>
                          </w:rPr>
                          <w:t>測定</w:t>
                        </w:r>
                      </w:p>
                    </w:txbxContent>
                  </v:textbox>
                </v:shape>
                <v:shape id="Text Box 14" o:spid="_x0000_s1034"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AA3CA1" w:rsidRDefault="00AA3CA1">
                        <w:r>
                          <w:rPr>
                            <w:rFonts w:hint="eastAsia"/>
                            <w:sz w:val="16"/>
                          </w:rPr>
                          <w:t>頻度</w:t>
                        </w:r>
                      </w:p>
                    </w:txbxContent>
                  </v:textbox>
                </v:shape>
              </v:group>
            </w:pict>
          </mc:Fallback>
        </mc:AlternateContent>
      </w:r>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5248275</wp:posOffset>
                </wp:positionH>
                <wp:positionV relativeFrom="paragraph">
                  <wp:posOffset>635</wp:posOffset>
                </wp:positionV>
                <wp:extent cx="476250" cy="352425"/>
                <wp:effectExtent l="0" t="635"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3" name="Text Box 16"/>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保存</w:t>
                              </w:r>
                            </w:p>
                          </w:txbxContent>
                        </wps:txbx>
                        <wps:bodyPr rot="0" vert="horz" wrap="square" lIns="74295" tIns="8890" rIns="74295" bIns="8890" anchor="t" anchorCtr="0" upright="1">
                          <a:noAutofit/>
                        </wps:bodyPr>
                      </wps:wsp>
                      <wps:wsp>
                        <wps:cNvPr id="14" name="Text Box 17"/>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5" style="position:absolute;margin-left:413.25pt;margin-top:.05pt;width:37.5pt;height:27.75pt;z-index:251657728"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">
                <v:shape id="Text Box 16" o:spid="_x0000_s1036"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AA3CA1" w:rsidRDefault="00AA3CA1">
                        <w:r>
                          <w:rPr>
                            <w:rFonts w:hint="eastAsia"/>
                            <w:sz w:val="16"/>
                          </w:rPr>
                          <w:t>保存</w:t>
                        </w:r>
                      </w:p>
                    </w:txbxContent>
                  </v:textbox>
                </v:shape>
                <v:shape id="Text Box 17" o:spid="_x0000_s1037"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AA3CA1" w:rsidRDefault="00AA3CA1">
                        <w:r>
                          <w:rPr>
                            <w:rFonts w:hint="eastAsia"/>
                            <w:sz w:val="16"/>
                          </w:rPr>
                          <w:t>期間</w:t>
                        </w:r>
                      </w:p>
                    </w:txbxContent>
                  </v:textbox>
                </v:shape>
              </v:group>
            </w:pict>
          </mc:Fallback>
        </mc:AlternateContent>
      </w:r>
      <w:r w:rsidR="00AA3CA1">
        <w:rPr>
          <w:rFonts w:hint="eastAsia"/>
          <w:color w:val="auto"/>
          <w:sz w:val="21"/>
        </w:rPr>
        <w:t>◆</w:t>
      </w:r>
      <w:r w:rsidR="00AA3CA1">
        <w:rPr>
          <w:rFonts w:hint="eastAsia"/>
          <w:color w:val="auto"/>
          <w:sz w:val="20"/>
        </w:rPr>
        <w:t>最近の騒音,振動,悪臭に関する自主検査結果があれば写しを添付すること。</w:t>
      </w:r>
      <w:r w:rsidR="00AA3CA1">
        <w:rPr>
          <w:rFonts w:hint="eastAsia"/>
          <w:color w:val="auto"/>
          <w:sz w:val="21"/>
        </w:rPr>
        <w:t>(　　：　　)(   ：　　　)</w:t>
      </w:r>
    </w:p>
    <w:p w:rsidR="00AA3CA1" w:rsidRDefault="00AA3CA1">
      <w:pPr>
        <w:spacing w:line="500" w:lineRule="exact"/>
        <w:rPr>
          <w:color w:val="auto"/>
        </w:rPr>
      </w:pPr>
      <w:r>
        <w:rPr>
          <w:b/>
          <w:color w:val="auto"/>
          <w:sz w:val="28"/>
        </w:rPr>
        <w:br w:type="page"/>
      </w:r>
      <w:r>
        <w:rPr>
          <w:rFonts w:hint="eastAsia"/>
          <w:b/>
          <w:color w:val="auto"/>
          <w:sz w:val="28"/>
        </w:rPr>
        <w:lastRenderedPageBreak/>
        <w:t xml:space="preserve">廃棄物関係　　</w:t>
      </w:r>
      <w:r>
        <w:rPr>
          <w:rFonts w:hint="eastAsia"/>
          <w:color w:val="auto"/>
          <w:sz w:val="21"/>
        </w:rPr>
        <w:t>※産業廃棄物管理票交付等状況報告書提出(写し)を添付の場合は、表内記載不要。</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2"/>
        <w:gridCol w:w="1701"/>
        <w:gridCol w:w="1843"/>
        <w:gridCol w:w="1842"/>
        <w:gridCol w:w="1701"/>
      </w:tblGrid>
      <w:tr w:rsidR="00AA3CA1" w:rsidTr="0067458B">
        <w:trPr>
          <w:trHeight w:val="832"/>
        </w:trPr>
        <w:tc>
          <w:tcPr>
            <w:tcW w:w="2492" w:type="dxa"/>
            <w:tcBorders>
              <w:top w:val="single" w:sz="12" w:space="0" w:color="000000"/>
              <w:left w:val="single" w:sz="12" w:space="0" w:color="000000"/>
              <w:bottom w:val="single" w:sz="12" w:space="0" w:color="000000"/>
              <w:right w:val="single" w:sz="4" w:space="0" w:color="000000"/>
            </w:tcBorders>
          </w:tcPr>
          <w:p w:rsidR="00AA3CA1" w:rsidRDefault="00AA3CA1">
            <w:pPr>
              <w:suppressAutoHyphens/>
              <w:kinsoku w:val="0"/>
              <w:autoSpaceDE w:val="0"/>
              <w:autoSpaceDN w:val="0"/>
              <w:spacing w:line="414" w:lineRule="atLeast"/>
              <w:jc w:val="center"/>
              <w:rPr>
                <w:color w:val="auto"/>
                <w:sz w:val="21"/>
              </w:rPr>
            </w:pP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産業廃棄物の種類</w:t>
            </w:r>
          </w:p>
          <w:p w:rsidR="00AA3CA1" w:rsidRDefault="00AA3CA1">
            <w:pPr>
              <w:suppressAutoHyphens/>
              <w:kinsoku w:val="0"/>
              <w:wordWrap w:val="0"/>
              <w:autoSpaceDE w:val="0"/>
              <w:autoSpaceDN w:val="0"/>
              <w:spacing w:line="414" w:lineRule="atLeast"/>
              <w:jc w:val="center"/>
              <w:rPr>
                <w:color w:val="auto"/>
                <w:sz w:val="21"/>
              </w:rPr>
            </w:pPr>
          </w:p>
        </w:tc>
        <w:tc>
          <w:tcPr>
            <w:tcW w:w="1701" w:type="dxa"/>
            <w:tcBorders>
              <w:top w:val="single" w:sz="12" w:space="0" w:color="000000"/>
              <w:left w:val="single" w:sz="4" w:space="0" w:color="000000"/>
              <w:bottom w:val="single" w:sz="12" w:space="0" w:color="000000"/>
              <w:right w:val="single" w:sz="4" w:space="0" w:color="000000"/>
            </w:tcBorders>
          </w:tcPr>
          <w:p w:rsidR="00AA3CA1" w:rsidRDefault="00AA3CA1">
            <w:pPr>
              <w:suppressAutoHyphens/>
              <w:kinsoku w:val="0"/>
              <w:wordWrap w:val="0"/>
              <w:autoSpaceDE w:val="0"/>
              <w:autoSpaceDN w:val="0"/>
              <w:spacing w:line="414" w:lineRule="atLeast"/>
              <w:jc w:val="center"/>
              <w:rPr>
                <w:color w:val="auto"/>
                <w:sz w:val="21"/>
              </w:rPr>
            </w:pP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発生量（年間）</w:t>
            </w: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w:t>
            </w:r>
            <w:r>
              <w:rPr>
                <w:rFonts w:hint="eastAsia"/>
                <w:color w:val="auto"/>
                <w:sz w:val="21"/>
                <w:u w:val="thick"/>
              </w:rPr>
              <w:t xml:space="preserve">　　</w:t>
            </w:r>
            <w:r>
              <w:rPr>
                <w:rFonts w:hint="eastAsia"/>
                <w:color w:val="auto"/>
                <w:sz w:val="21"/>
              </w:rPr>
              <w:t>年度実績）</w:t>
            </w:r>
          </w:p>
        </w:tc>
        <w:tc>
          <w:tcPr>
            <w:tcW w:w="1843" w:type="dxa"/>
            <w:tcBorders>
              <w:top w:val="single" w:sz="12" w:space="0" w:color="000000"/>
              <w:left w:val="single" w:sz="4" w:space="0" w:color="000000"/>
              <w:bottom w:val="single" w:sz="12" w:space="0" w:color="000000"/>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収集運搬業者</w:t>
            </w: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c>
          <w:tcPr>
            <w:tcW w:w="1842" w:type="dxa"/>
            <w:tcBorders>
              <w:top w:val="single" w:sz="12" w:space="0" w:color="000000"/>
              <w:left w:val="single" w:sz="4" w:space="0" w:color="000000"/>
              <w:bottom w:val="single" w:sz="12" w:space="0" w:color="000000"/>
              <w:right w:val="single" w:sz="4"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中間処理業者</w:t>
            </w: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c>
          <w:tcPr>
            <w:tcW w:w="1701" w:type="dxa"/>
            <w:tcBorders>
              <w:top w:val="single" w:sz="12" w:space="0" w:color="000000"/>
              <w:left w:val="single" w:sz="4" w:space="0" w:color="000000"/>
              <w:bottom w:val="single" w:sz="12"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最終処分先</w:t>
            </w: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および処分方法</w:t>
            </w:r>
          </w:p>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r>
      <w:tr w:rsidR="00AA3CA1" w:rsidTr="0067458B">
        <w:trPr>
          <w:trHeight w:val="920"/>
        </w:trPr>
        <w:tc>
          <w:tcPr>
            <w:tcW w:w="2492" w:type="dxa"/>
            <w:tcBorders>
              <w:top w:val="single" w:sz="12"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12"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12"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854"/>
        </w:trPr>
        <w:tc>
          <w:tcPr>
            <w:tcW w:w="2492" w:type="dxa"/>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839"/>
        </w:trPr>
        <w:tc>
          <w:tcPr>
            <w:tcW w:w="2492" w:type="dxa"/>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694"/>
        </w:trPr>
        <w:tc>
          <w:tcPr>
            <w:tcW w:w="2492" w:type="dxa"/>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712"/>
        </w:trPr>
        <w:tc>
          <w:tcPr>
            <w:tcW w:w="2492" w:type="dxa"/>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736"/>
        </w:trPr>
        <w:tc>
          <w:tcPr>
            <w:tcW w:w="2492" w:type="dxa"/>
            <w:tcBorders>
              <w:top w:val="single" w:sz="4" w:space="0" w:color="000000"/>
              <w:left w:val="single" w:sz="12"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12" w:space="0" w:color="auto"/>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12"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734"/>
        </w:trPr>
        <w:tc>
          <w:tcPr>
            <w:tcW w:w="2492" w:type="dxa"/>
            <w:tcBorders>
              <w:top w:val="single" w:sz="12" w:space="0" w:color="auto"/>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事業系一般廃棄物</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（オフィスごみ含む）</w:t>
            </w:r>
          </w:p>
        </w:tc>
        <w:tc>
          <w:tcPr>
            <w:tcW w:w="1701" w:type="dxa"/>
            <w:tcBorders>
              <w:top w:val="single" w:sz="12" w:space="0" w:color="auto"/>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12" w:space="0" w:color="auto"/>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12" w:space="0" w:color="auto"/>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auto"/>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Tr="0067458B">
        <w:trPr>
          <w:trHeight w:val="839"/>
        </w:trPr>
        <w:tc>
          <w:tcPr>
            <w:tcW w:w="2492" w:type="dxa"/>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p>
        </w:tc>
      </w:tr>
      <w:tr w:rsidR="00AA3CA1" w:rsidRPr="009A3B02" w:rsidTr="0067458B">
        <w:trPr>
          <w:trHeight w:val="4354"/>
        </w:trPr>
        <w:tc>
          <w:tcPr>
            <w:tcW w:w="9579" w:type="dxa"/>
            <w:gridSpan w:val="5"/>
            <w:tcBorders>
              <w:top w:val="single" w:sz="4" w:space="0" w:color="000000"/>
              <w:left w:val="single" w:sz="12"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・産業廃棄物管理票交付等状況報告書の提出</w:t>
            </w:r>
            <w:r>
              <w:rPr>
                <w:rFonts w:ascii="ＭＳ Ｐ明朝" w:eastAsia="ＭＳ Ｐ明朝" w:hAnsi="ＭＳ Ｐ明朝" w:hint="eastAsia"/>
                <w:color w:val="auto"/>
                <w:sz w:val="21"/>
              </w:rPr>
              <w:t xml:space="preserve">　　　有 　・　 無 　・　 不要</w:t>
            </w:r>
            <w:r>
              <w:rPr>
                <w:rFonts w:ascii="ＭＳ Ｐ明朝" w:eastAsia="ＭＳ Ｐ明朝" w:hAnsi="ＭＳ Ｐ明朝" w:hint="eastAsia"/>
                <w:color w:val="auto"/>
                <w:sz w:val="20"/>
              </w:rPr>
              <w:t>（全て電子マニフェストで交付）</w:t>
            </w:r>
          </w:p>
          <w:p w:rsidR="00AA3CA1" w:rsidRDefault="00AA3CA1">
            <w:pPr>
              <w:suppressAutoHyphens/>
              <w:kinsoku w:val="0"/>
              <w:wordWrap w:val="0"/>
              <w:autoSpaceDE w:val="0"/>
              <w:autoSpaceDN w:val="0"/>
              <w:spacing w:line="360" w:lineRule="exact"/>
              <w:ind w:firstLineChars="2200" w:firstLine="4620"/>
              <w:jc w:val="left"/>
              <w:rPr>
                <w:color w:val="auto"/>
                <w:sz w:val="21"/>
              </w:rPr>
            </w:pPr>
            <w:r>
              <w:rPr>
                <w:rFonts w:hint="eastAsia"/>
                <w:color w:val="auto"/>
                <w:sz w:val="21"/>
              </w:rPr>
              <w:t>（"有"の場合は､その写しを添付してください。）</w:t>
            </w:r>
          </w:p>
          <w:p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・産業廃棄物、特別管理産業廃棄物保管場所の法令に基づく掲示板の設置の有無　　　有　・　無</w:t>
            </w:r>
          </w:p>
          <w:p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・多量排出事業者による産業廃棄物処理計画書の提出 　有 ・ 無 （提出日：　　　年 　月 　日）</w:t>
            </w:r>
          </w:p>
          <w:p w:rsidR="00AA3CA1" w:rsidRDefault="00AA3CA1">
            <w:pPr>
              <w:suppressAutoHyphens/>
              <w:kinsoku w:val="0"/>
              <w:wordWrap w:val="0"/>
              <w:autoSpaceDE w:val="0"/>
              <w:autoSpaceDN w:val="0"/>
              <w:spacing w:line="320" w:lineRule="exact"/>
              <w:jc w:val="left"/>
              <w:rPr>
                <w:color w:val="auto"/>
                <w:sz w:val="20"/>
              </w:rPr>
            </w:pPr>
            <w:r>
              <w:rPr>
                <w:rFonts w:hint="eastAsia"/>
                <w:color w:val="auto"/>
                <w:sz w:val="20"/>
              </w:rPr>
              <w:t>（対象事業者は産業廃棄物を年間1,000ｔ以上または特別管理産業廃棄物を年間50t以上排出する事業者）</w:t>
            </w:r>
          </w:p>
          <w:p w:rsidR="00AA3CA1" w:rsidRDefault="00AA3CA1">
            <w:pPr>
              <w:suppressAutoHyphens/>
              <w:kinsoku w:val="0"/>
              <w:wordWrap w:val="0"/>
              <w:autoSpaceDE w:val="0"/>
              <w:autoSpaceDN w:val="0"/>
              <w:spacing w:line="520" w:lineRule="exact"/>
              <w:jc w:val="left"/>
              <w:rPr>
                <w:color w:val="auto"/>
                <w:sz w:val="21"/>
              </w:rPr>
            </w:pPr>
            <w:r>
              <w:rPr>
                <w:rFonts w:hint="eastAsia"/>
                <w:color w:val="auto"/>
                <w:sz w:val="21"/>
              </w:rPr>
              <w:t>・焼却炉の有無　　　　　有　・　無</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・ＰＣＢ廃棄物の有無　　有　・　無　　（ﾄﾗﾝｽ、ｺﾝﾃﾞﾝｻｰ、安定器、その他　</w:t>
            </w:r>
            <w:r>
              <w:rPr>
                <w:rFonts w:hint="eastAsia"/>
                <w:color w:val="auto"/>
                <w:sz w:val="21"/>
                <w:u w:val="single"/>
              </w:rPr>
              <w:t xml:space="preserve">　　　　　　　</w:t>
            </w:r>
            <w:r>
              <w:rPr>
                <w:rFonts w:hint="eastAsia"/>
                <w:color w:val="auto"/>
                <w:sz w:val="21"/>
              </w:rPr>
              <w:t xml:space="preserve">　）</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・使用機材（ＰＣＢ含有のものに限る。）の有無　　　有　・　無　（品目：　　　　　　　　 ）</w:t>
            </w: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・ＰＣＢ廃棄物等保管状況等報告書の提出の有無　　　有　・　無</w:t>
            </w:r>
          </w:p>
          <w:p w:rsidR="00AA3CA1" w:rsidRDefault="00AA3CA1">
            <w:pPr>
              <w:suppressAutoHyphens/>
              <w:kinsoku w:val="0"/>
              <w:wordWrap w:val="0"/>
              <w:autoSpaceDE w:val="0"/>
              <w:autoSpaceDN w:val="0"/>
              <w:spacing w:line="360" w:lineRule="exact"/>
              <w:jc w:val="left"/>
              <w:rPr>
                <w:color w:val="auto"/>
                <w:sz w:val="21"/>
              </w:rPr>
            </w:pPr>
            <w:r>
              <w:rPr>
                <w:rFonts w:hint="eastAsia"/>
                <w:color w:val="auto"/>
                <w:sz w:val="21"/>
              </w:rPr>
              <w:t>・特別管理産業廃棄物管理責任者選任義務の有無　　　有　・　無　　（"有"の場合は以下に記入）</w:t>
            </w:r>
          </w:p>
          <w:p w:rsidR="00AA3CA1" w:rsidRDefault="00AA3CA1" w:rsidP="009A3B02">
            <w:pPr>
              <w:suppressAutoHyphens/>
              <w:kinsoku w:val="0"/>
              <w:wordWrap w:val="0"/>
              <w:autoSpaceDE w:val="0"/>
              <w:autoSpaceDN w:val="0"/>
              <w:spacing w:line="420" w:lineRule="exact"/>
              <w:ind w:firstLineChars="2400" w:firstLine="5040"/>
              <w:jc w:val="left"/>
              <w:rPr>
                <w:color w:val="auto"/>
                <w:sz w:val="21"/>
              </w:rPr>
            </w:pPr>
            <w:r>
              <w:rPr>
                <w:rFonts w:hint="eastAsia"/>
                <w:color w:val="auto"/>
                <w:sz w:val="21"/>
              </w:rPr>
              <w:t xml:space="preserve">（有資格者：　　　　</w:t>
            </w:r>
            <w:r w:rsidR="009A3B02">
              <w:rPr>
                <w:rFonts w:hint="eastAsia"/>
                <w:color w:val="auto"/>
                <w:sz w:val="21"/>
              </w:rPr>
              <w:t xml:space="preserve">　　　　</w:t>
            </w:r>
            <w:r>
              <w:rPr>
                <w:rFonts w:hint="eastAsia"/>
                <w:color w:val="auto"/>
                <w:sz w:val="21"/>
              </w:rPr>
              <w:t xml:space="preserve">　　　　　　）</w:t>
            </w:r>
          </w:p>
        </w:tc>
      </w:tr>
    </w:tbl>
    <w:p w:rsidR="00AA3CA1" w:rsidRDefault="00AA3CA1">
      <w:pPr>
        <w:pStyle w:val="a5"/>
        <w:tabs>
          <w:tab w:val="clear" w:pos="4252"/>
          <w:tab w:val="clear" w:pos="8504"/>
        </w:tabs>
        <w:snapToGrid/>
        <w:spacing w:line="360" w:lineRule="exact"/>
        <w:rPr>
          <w:color w:val="auto"/>
          <w:sz w:val="21"/>
        </w:rPr>
      </w:pPr>
      <w:r>
        <w:rPr>
          <w:rFonts w:hint="eastAsia"/>
          <w:color w:val="auto"/>
          <w:sz w:val="21"/>
        </w:rPr>
        <w:t>※産業廃棄物、特別管理産業廃棄物、事業系一般廃棄物（オフィスごみ含む）について記載すること。※汚泥については、脱水処理前の重量についても（　　　）書きで記載すること。</w:t>
      </w:r>
      <w:r>
        <w:rPr>
          <w:color w:val="auto"/>
        </w:rPr>
        <w:br w:type="page"/>
      </w:r>
      <w:r>
        <w:rPr>
          <w:rFonts w:hint="eastAsia"/>
          <w:b/>
          <w:color w:val="auto"/>
          <w:sz w:val="28"/>
        </w:rPr>
        <w:lastRenderedPageBreak/>
        <w:t>環境管理体制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
        <w:gridCol w:w="1677"/>
        <w:gridCol w:w="1570"/>
        <w:gridCol w:w="2966"/>
        <w:gridCol w:w="2976"/>
      </w:tblGrid>
      <w:tr w:rsidR="00AA3CA1">
        <w:trPr>
          <w:cantSplit/>
          <w:trHeight w:val="416"/>
        </w:trPr>
        <w:tc>
          <w:tcPr>
            <w:tcW w:w="9579" w:type="dxa"/>
            <w:gridSpan w:val="5"/>
            <w:tcBorders>
              <w:top w:val="single" w:sz="12" w:space="0" w:color="000000"/>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○公害防止管理者等選任状況：（選任義務の有無　　　有　・　無　）"有"の場合は､以下に記入</w:t>
            </w:r>
          </w:p>
        </w:tc>
      </w:tr>
      <w:tr w:rsidR="00AA3CA1">
        <w:trPr>
          <w:trHeight w:val="233"/>
        </w:trPr>
        <w:tc>
          <w:tcPr>
            <w:tcW w:w="2067"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p>
        </w:tc>
        <w:tc>
          <w:tcPr>
            <w:tcW w:w="1570" w:type="dxa"/>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autoSpaceDE w:val="0"/>
              <w:autoSpaceDN w:val="0"/>
              <w:spacing w:line="414" w:lineRule="atLeast"/>
              <w:jc w:val="center"/>
              <w:rPr>
                <w:color w:val="auto"/>
                <w:sz w:val="21"/>
              </w:rPr>
            </w:pPr>
            <w:r>
              <w:rPr>
                <w:rFonts w:hint="eastAsia"/>
                <w:color w:val="auto"/>
                <w:sz w:val="21"/>
              </w:rPr>
              <w:t>必要な資格</w:t>
            </w:r>
          </w:p>
        </w:tc>
        <w:tc>
          <w:tcPr>
            <w:tcW w:w="2966" w:type="dxa"/>
            <w:tcBorders>
              <w:top w:val="single" w:sz="4" w:space="0" w:color="000000"/>
              <w:left w:val="single" w:sz="4" w:space="0" w:color="auto"/>
              <w:bottom w:val="single" w:sz="4" w:space="0" w:color="000000"/>
              <w:right w:val="single" w:sz="4" w:space="0" w:color="auto"/>
            </w:tcBorders>
          </w:tcPr>
          <w:p w:rsidR="00AA3CA1" w:rsidRDefault="003042D5">
            <w:pPr>
              <w:ind w:firstLineChars="100" w:firstLine="240"/>
              <w:rPr>
                <w:color w:val="auto"/>
                <w:sz w:val="21"/>
              </w:rPr>
            </w:pPr>
            <w:r>
              <w:rPr>
                <w:rFonts w:hint="eastAsia"/>
                <w:noProof/>
              </w:rPr>
              <mc:AlternateContent>
                <mc:Choice Requires="wps">
                  <w:drawing>
                    <wp:anchor distT="0" distB="0" distL="203200" distR="203200" simplePos="0" relativeHeight="251658752" behindDoc="0" locked="0" layoutInCell="1" allowOverlap="1">
                      <wp:simplePos x="0" y="0"/>
                      <wp:positionH relativeFrom="column">
                        <wp:posOffset>1426845</wp:posOffset>
                      </wp:positionH>
                      <wp:positionV relativeFrom="paragraph">
                        <wp:posOffset>10795</wp:posOffset>
                      </wp:positionV>
                      <wp:extent cx="338455" cy="257175"/>
                      <wp:effectExtent l="7620" t="10795" r="6350" b="825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5C0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12.35pt;margin-top:.85pt;width:26.65pt;height:20.25pt;z-index:25165875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">
                      <v:textbox inset="5.85pt,.7pt,5.85pt,.7pt"/>
                    </v:shape>
                  </w:pict>
                </mc:Fallback>
              </mc:AlternateContent>
            </w:r>
            <w:r>
              <w:rPr>
                <w:rFonts w:hint="eastAsia"/>
                <w:noProof/>
              </w:rPr>
              <mc:AlternateContent>
                <mc:Choice Requires="wpg">
                  <w:drawing>
                    <wp:anchor distT="0" distB="0" distL="114300" distR="114300" simplePos="0" relativeHeight="251661824" behindDoc="0" locked="0" layoutInCell="1" allowOverlap="1">
                      <wp:simplePos x="0" y="0"/>
                      <wp:positionH relativeFrom="column">
                        <wp:posOffset>1426845</wp:posOffset>
                      </wp:positionH>
                      <wp:positionV relativeFrom="paragraph">
                        <wp:posOffset>-84455</wp:posOffset>
                      </wp:positionV>
                      <wp:extent cx="476250" cy="352425"/>
                      <wp:effectExtent l="0" t="1270" r="1905" b="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7194" y="7531"/>
                                <a:chExt cx="750" cy="555"/>
                              </a:xfrm>
                            </wpg:grpSpPr>
                            <wps:wsp>
                              <wps:cNvPr id="9" name="Text Box 20"/>
                              <wps:cNvSpPr txBox="1">
                                <a:spLocks noChangeArrowheads="1"/>
                              </wps:cNvSpPr>
                              <wps:spPr bwMode="auto">
                                <a:xfrm>
                                  <a:off x="7194" y="771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資格</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7194" y="753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保有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112.35pt;margin-top:-6.65pt;width:37.5pt;height:27.75pt;z-index:251661824" coordorigin="7194,7531"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">
                      <v:shape id="Text Box 20" o:spid="_x0000_s1039" type="#_x0000_t202" style="position:absolute;left:7194;top:771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AA3CA1" w:rsidRDefault="00AA3CA1">
                              <w:r>
                                <w:rPr>
                                  <w:rFonts w:hint="eastAsia"/>
                                  <w:sz w:val="16"/>
                                </w:rPr>
                                <w:t>資格</w:t>
                              </w:r>
                            </w:p>
                          </w:txbxContent>
                        </v:textbox>
                      </v:shape>
                      <v:shape id="Text Box 21" o:spid="_x0000_s1040" type="#_x0000_t202" style="position:absolute;left:7194;top:753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AA3CA1" w:rsidRDefault="00AA3CA1">
                              <w:r>
                                <w:rPr>
                                  <w:rFonts w:hint="eastAsia"/>
                                  <w:sz w:val="16"/>
                                </w:rPr>
                                <w:t>保有</w:t>
                              </w:r>
                            </w:p>
                          </w:txbxContent>
                        </v:textbox>
                      </v:shape>
                    </v:group>
                  </w:pict>
                </mc:Fallback>
              </mc:AlternateContent>
            </w:r>
            <w:r w:rsidR="00AA3CA1">
              <w:rPr>
                <w:rFonts w:hint="eastAsia"/>
                <w:color w:val="auto"/>
                <w:sz w:val="21"/>
              </w:rPr>
              <w:t>統括者･管理者の氏名</w:t>
            </w:r>
          </w:p>
        </w:tc>
        <w:tc>
          <w:tcPr>
            <w:tcW w:w="2976" w:type="dxa"/>
            <w:tcBorders>
              <w:top w:val="single" w:sz="4" w:space="0" w:color="auto"/>
              <w:left w:val="single" w:sz="4" w:space="0" w:color="auto"/>
              <w:bottom w:val="single" w:sz="4" w:space="0" w:color="000000"/>
              <w:right w:val="single" w:sz="12" w:space="0" w:color="000000"/>
            </w:tcBorders>
          </w:tcPr>
          <w:p w:rsidR="00AA3CA1" w:rsidRDefault="003042D5">
            <w:pPr>
              <w:suppressAutoHyphens/>
              <w:kinsoku w:val="0"/>
              <w:autoSpaceDE w:val="0"/>
              <w:autoSpaceDN w:val="0"/>
              <w:spacing w:line="414" w:lineRule="atLeast"/>
              <w:ind w:firstLineChars="100" w:firstLine="240"/>
              <w:rPr>
                <w:color w:val="auto"/>
                <w:sz w:val="21"/>
              </w:rPr>
            </w:pPr>
            <w:r>
              <w:rPr>
                <w:rFonts w:hint="eastAsia"/>
                <w:noProof/>
              </w:rPr>
              <mc:AlternateContent>
                <mc:Choice Requires="wps">
                  <w:drawing>
                    <wp:anchor distT="0" distB="0" distL="203200" distR="203200" simplePos="0" relativeHeight="251660800" behindDoc="0" locked="0" layoutInCell="1" allowOverlap="1">
                      <wp:simplePos x="0" y="0"/>
                      <wp:positionH relativeFrom="column">
                        <wp:posOffset>1408430</wp:posOffset>
                      </wp:positionH>
                      <wp:positionV relativeFrom="paragraph">
                        <wp:posOffset>10795</wp:posOffset>
                      </wp:positionV>
                      <wp:extent cx="338455" cy="257175"/>
                      <wp:effectExtent l="8255" t="10795" r="5715" b="82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2187" id="AutoShape 22" o:spid="_x0000_s1026" type="#_x0000_t185" style="position:absolute;left:0;text-align:left;margin-left:110.9pt;margin-top:.85pt;width:26.65pt;height:20.25pt;z-index:25166080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mCiAIAAB8FAAAOAAAAZHJzL2Uyb0RvYy54bWysVNuO2yAQfa/Uf0C8J44d52ats1rFSVVp&#10;20b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">
                      <v:textbox inset="5.85pt,.7pt,5.85pt,.7pt"/>
                    </v:shape>
                  </w:pict>
                </mc:Fallback>
              </mc:AlternateContent>
            </w:r>
            <w:r>
              <w:rPr>
                <w:rFonts w:hint="eastAsia"/>
                <w:noProof/>
              </w:rPr>
              <mc:AlternateContent>
                <mc:Choice Requires="wpg">
                  <w:drawing>
                    <wp:anchor distT="0" distB="0" distL="114300" distR="114300" simplePos="0" relativeHeight="251659776" behindDoc="0" locked="0" layoutInCell="1" allowOverlap="1">
                      <wp:simplePos x="0" y="0"/>
                      <wp:positionH relativeFrom="column">
                        <wp:posOffset>1385570</wp:posOffset>
                      </wp:positionH>
                      <wp:positionV relativeFrom="paragraph">
                        <wp:posOffset>-84455</wp:posOffset>
                      </wp:positionV>
                      <wp:extent cx="476250" cy="352425"/>
                      <wp:effectExtent l="4445" t="127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7194" y="7531"/>
                                <a:chExt cx="750" cy="555"/>
                              </a:xfrm>
                            </wpg:grpSpPr>
                            <wps:wsp>
                              <wps:cNvPr id="5" name="Text Box 24"/>
                              <wps:cNvSpPr txBox="1">
                                <a:spLocks noChangeArrowheads="1"/>
                              </wps:cNvSpPr>
                              <wps:spPr bwMode="auto">
                                <a:xfrm>
                                  <a:off x="7194" y="771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資格</w:t>
                                    </w:r>
                                  </w:p>
                                </w:txbxContent>
                              </wps:txbx>
                              <wps:bodyPr rot="0" vert="horz" wrap="square" lIns="74295" tIns="8890" rIns="74295" bIns="8890" anchor="t" anchorCtr="0" upright="1">
                                <a:noAutofit/>
                              </wps:bodyPr>
                            </wps:wsp>
                            <wps:wsp>
                              <wps:cNvPr id="6" name="Text Box 25"/>
                              <wps:cNvSpPr txBox="1">
                                <a:spLocks noChangeArrowheads="1"/>
                              </wps:cNvSpPr>
                              <wps:spPr bwMode="auto">
                                <a:xfrm>
                                  <a:off x="7194" y="753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6"/>
                                      </w:rPr>
                                      <w:t>保有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1" style="position:absolute;left:0;text-align:left;margin-left:109.1pt;margin-top:-6.65pt;width:37.5pt;height:27.75pt;z-index:251659776" coordorigin="7194,7531"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">
                      <v:shape id="Text Box 24" o:spid="_x0000_s1042" type="#_x0000_t202" style="position:absolute;left:7194;top:771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AA3CA1" w:rsidRDefault="00AA3CA1">
                              <w:r>
                                <w:rPr>
                                  <w:rFonts w:hint="eastAsia"/>
                                  <w:sz w:val="16"/>
                                </w:rPr>
                                <w:t>資格</w:t>
                              </w:r>
                            </w:p>
                          </w:txbxContent>
                        </v:textbox>
                      </v:shape>
                      <v:shape id="Text Box 25" o:spid="_x0000_s1043" type="#_x0000_t202" style="position:absolute;left:7194;top:753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AA3CA1" w:rsidRDefault="00AA3CA1">
                              <w:r>
                                <w:rPr>
                                  <w:rFonts w:hint="eastAsia"/>
                                  <w:sz w:val="16"/>
                                </w:rPr>
                                <w:t>保有</w:t>
                              </w:r>
                            </w:p>
                          </w:txbxContent>
                        </v:textbox>
                      </v:shape>
                    </v:group>
                  </w:pict>
                </mc:Fallback>
              </mc:AlternateContent>
            </w:r>
            <w:r w:rsidR="00AA3CA1">
              <w:rPr>
                <w:rFonts w:hint="eastAsia"/>
                <w:color w:val="auto"/>
                <w:sz w:val="21"/>
              </w:rPr>
              <w:t>左の代理者の氏名</w:t>
            </w:r>
          </w:p>
        </w:tc>
      </w:tr>
      <w:tr w:rsidR="00AA3CA1">
        <w:trPr>
          <w:trHeight w:val="353"/>
        </w:trPr>
        <w:tc>
          <w:tcPr>
            <w:tcW w:w="2067"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公害防止統括者</w:t>
            </w:r>
          </w:p>
        </w:tc>
        <w:tc>
          <w:tcPr>
            <w:tcW w:w="1570" w:type="dxa"/>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　　　－</w:t>
            </w: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359"/>
        </w:trPr>
        <w:tc>
          <w:tcPr>
            <w:tcW w:w="2067" w:type="dxa"/>
            <w:gridSpan w:val="2"/>
            <w:tcBorders>
              <w:top w:val="single" w:sz="4" w:space="0" w:color="000000"/>
              <w:left w:val="single" w:sz="12" w:space="0" w:color="000000"/>
              <w:bottom w:val="single" w:sz="4" w:space="0" w:color="000000"/>
              <w:right w:val="single" w:sz="4"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公害防止主任管理者</w:t>
            </w:r>
          </w:p>
        </w:tc>
        <w:tc>
          <w:tcPr>
            <w:tcW w:w="1570" w:type="dxa"/>
            <w:tcBorders>
              <w:top w:val="single" w:sz="4" w:space="0" w:color="000000"/>
              <w:left w:val="single" w:sz="4" w:space="0" w:color="000000"/>
              <w:bottom w:val="single" w:sz="4" w:space="0" w:color="000000"/>
              <w:right w:val="single" w:sz="4" w:space="0" w:color="auto"/>
            </w:tcBorders>
          </w:tcPr>
          <w:p w:rsidR="00AA3CA1" w:rsidRDefault="00AA3CA1">
            <w:pPr>
              <w:suppressAutoHyphens/>
              <w:kinsoku w:val="0"/>
              <w:wordWrap w:val="0"/>
              <w:autoSpaceDE w:val="0"/>
              <w:autoSpaceDN w:val="0"/>
              <w:spacing w:line="414" w:lineRule="atLeast"/>
              <w:jc w:val="left"/>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06"/>
        </w:trPr>
        <w:tc>
          <w:tcPr>
            <w:tcW w:w="390" w:type="dxa"/>
            <w:vMerge w:val="restart"/>
            <w:tcBorders>
              <w:top w:val="single" w:sz="4" w:space="0" w:color="000000"/>
              <w:left w:val="single" w:sz="12"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公害防止管理者</w:t>
            </w:r>
          </w:p>
        </w:tc>
        <w:tc>
          <w:tcPr>
            <w:tcW w:w="1677" w:type="dxa"/>
            <w:tcBorders>
              <w:top w:val="single" w:sz="4" w:space="0" w:color="000000"/>
              <w:left w:val="single" w:sz="4" w:space="0" w:color="auto"/>
              <w:bottom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ind w:left="83" w:firstLineChars="200" w:firstLine="420"/>
              <w:rPr>
                <w:color w:val="auto"/>
                <w:sz w:val="21"/>
              </w:rPr>
            </w:pPr>
            <w:r>
              <w:rPr>
                <w:rFonts w:hint="eastAsia"/>
                <w:color w:val="auto"/>
                <w:sz w:val="21"/>
              </w:rPr>
              <w:t>水　質</w:t>
            </w:r>
          </w:p>
        </w:tc>
        <w:tc>
          <w:tcPr>
            <w:tcW w:w="1570" w:type="dxa"/>
            <w:tcBorders>
              <w:top w:val="single" w:sz="4" w:space="0" w:color="000000"/>
              <w:left w:val="single" w:sz="4"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57"/>
        </w:trPr>
        <w:tc>
          <w:tcPr>
            <w:tcW w:w="390" w:type="dxa"/>
            <w:vMerge/>
            <w:tcBorders>
              <w:left w:val="single" w:sz="12" w:space="0" w:color="000000"/>
              <w:right w:val="single" w:sz="4" w:space="0" w:color="auto"/>
            </w:tcBorders>
            <w:vAlign w:val="center"/>
          </w:tcPr>
          <w:p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rsidR="00AA3CA1" w:rsidRDefault="003042D5">
            <w:pPr>
              <w:suppressAutoHyphens/>
              <w:kinsoku w:val="0"/>
              <w:wordWrap w:val="0"/>
              <w:autoSpaceDE w:val="0"/>
              <w:autoSpaceDN w:val="0"/>
              <w:spacing w:line="414" w:lineRule="atLeast"/>
              <w:ind w:left="83"/>
              <w:jc w:val="center"/>
              <w:rPr>
                <w:color w:val="auto"/>
                <w:sz w:val="21"/>
              </w:rPr>
            </w:pPr>
            <w:r>
              <w:rPr>
                <w:rFonts w:hint="eastAsia"/>
                <w:noProof/>
              </w:rPr>
              <mc:AlternateContent>
                <mc:Choice Requires="wps">
                  <w:drawing>
                    <wp:anchor distT="0" distB="0" distL="203200" distR="203200" simplePos="0" relativeHeight="251664896" behindDoc="0" locked="0" layoutInCell="1" allowOverlap="1">
                      <wp:simplePos x="0" y="0"/>
                      <wp:positionH relativeFrom="column">
                        <wp:posOffset>102870</wp:posOffset>
                      </wp:positionH>
                      <wp:positionV relativeFrom="paragraph">
                        <wp:posOffset>292735</wp:posOffset>
                      </wp:positionV>
                      <wp:extent cx="911860" cy="238125"/>
                      <wp:effectExtent l="0" t="0" r="4445" b="25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8"/>
                                    </w:rPr>
                                    <w:t>特定 粉じん</w:t>
                                  </w:r>
                                </w:p>
                                <w:p w:rsidR="00AA3CA1" w:rsidRDefault="00AA3CA1">
                                  <w:r>
                                    <w:rPr>
                                      <w:rFonts w:hint="eastAsia"/>
                                      <w:sz w:val="16"/>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8.1pt;margin-top:23.05pt;width:71.8pt;height:18.75pt;z-index:251664896;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47uA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" filled="f" stroked="f">
                      <v:textbox inset="5.85pt,.7pt,5.85pt,.7pt">
                        <w:txbxContent>
                          <w:p w:rsidR="00AA3CA1" w:rsidRDefault="00AA3CA1">
                            <w:r>
                              <w:rPr>
                                <w:rFonts w:hint="eastAsia"/>
                                <w:sz w:val="18"/>
                              </w:rPr>
                              <w:t>特定 粉じん</w:t>
                            </w:r>
                          </w:p>
                          <w:p w:rsidR="00AA3CA1" w:rsidRDefault="00AA3CA1">
                            <w:r>
                              <w:rPr>
                                <w:rFonts w:hint="eastAsia"/>
                                <w:sz w:val="16"/>
                              </w:rPr>
                              <w:t>有</w:t>
                            </w:r>
                          </w:p>
                        </w:txbxContent>
                      </v:textbox>
                    </v:shape>
                  </w:pict>
                </mc:Fallback>
              </mc:AlternateContent>
            </w:r>
            <w:r w:rsidR="00AA3CA1">
              <w:rPr>
                <w:rFonts w:hint="eastAsia"/>
                <w:color w:val="auto"/>
                <w:sz w:val="21"/>
              </w:rPr>
              <w:t>大　気</w:t>
            </w:r>
          </w:p>
        </w:tc>
        <w:tc>
          <w:tcPr>
            <w:tcW w:w="1570" w:type="dxa"/>
            <w:tcBorders>
              <w:top w:val="single" w:sz="4" w:space="0" w:color="000000"/>
              <w:left w:val="single" w:sz="4"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51"/>
        </w:trPr>
        <w:tc>
          <w:tcPr>
            <w:tcW w:w="390" w:type="dxa"/>
            <w:vMerge/>
            <w:tcBorders>
              <w:left w:val="single" w:sz="12" w:space="0" w:color="000000"/>
              <w:right w:val="single" w:sz="4" w:space="0" w:color="auto"/>
            </w:tcBorders>
            <w:vAlign w:val="center"/>
          </w:tcPr>
          <w:p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rsidR="00AA3CA1" w:rsidRDefault="003042D5">
            <w:pPr>
              <w:suppressAutoHyphens/>
              <w:kinsoku w:val="0"/>
              <w:wordWrap w:val="0"/>
              <w:autoSpaceDE w:val="0"/>
              <w:autoSpaceDN w:val="0"/>
              <w:spacing w:line="414" w:lineRule="atLeast"/>
              <w:ind w:left="83"/>
              <w:jc w:val="center"/>
              <w:rPr>
                <w:color w:val="auto"/>
                <w:sz w:val="21"/>
              </w:rPr>
            </w:pPr>
            <w:r>
              <w:rPr>
                <w:rFonts w:hint="eastAsia"/>
                <w:noProof/>
              </w:rPr>
              <mc:AlternateContent>
                <mc:Choice Requires="wps">
                  <w:drawing>
                    <wp:anchor distT="0" distB="0" distL="203200" distR="203200" simplePos="0" relativeHeight="251663872" behindDoc="0" locked="0" layoutInCell="1" allowOverlap="1">
                      <wp:simplePos x="0" y="0"/>
                      <wp:positionH relativeFrom="column">
                        <wp:posOffset>102870</wp:posOffset>
                      </wp:positionH>
                      <wp:positionV relativeFrom="paragraph">
                        <wp:posOffset>144780</wp:posOffset>
                      </wp:positionV>
                      <wp:extent cx="911860" cy="238125"/>
                      <wp:effectExtent l="0" t="1905" r="444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8"/>
                                    </w:rPr>
                                    <w:t xml:space="preserve">一般 </w:t>
                                  </w:r>
                                  <w:r>
                                    <w:rPr>
                                      <w:rFonts w:hint="eastAsia"/>
                                      <w:sz w:val="18"/>
                                    </w:rPr>
                                    <w:t>粉じん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8.1pt;margin-top:11.4pt;width:71.8pt;height:18.75pt;z-index:25166387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3iuAIAAL8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" filled="f" stroked="f">
                      <v:textbox inset="5.85pt,.7pt,5.85pt,.7pt">
                        <w:txbxContent>
                          <w:p w:rsidR="00AA3CA1" w:rsidRDefault="00AA3CA1">
                            <w:r>
                              <w:rPr>
                                <w:rFonts w:hint="eastAsia"/>
                                <w:sz w:val="18"/>
                              </w:rPr>
                              <w:t>一般 粉じん</w:t>
                            </w:r>
                          </w:p>
                        </w:txbxContent>
                      </v:textbox>
                    </v:shape>
                  </w:pict>
                </mc:Fallback>
              </mc:AlternateContent>
            </w:r>
            <w:r>
              <w:rPr>
                <w:rFonts w:hint="eastAsia"/>
                <w:noProof/>
              </w:rPr>
              <mc:AlternateContent>
                <mc:Choice Requires="wps">
                  <w:drawing>
                    <wp:anchor distT="0" distB="0" distL="203200" distR="203200" simplePos="0" relativeHeight="251662848" behindDoc="0" locked="0" layoutInCell="1" allowOverlap="1">
                      <wp:simplePos x="0" y="0"/>
                      <wp:positionH relativeFrom="column">
                        <wp:posOffset>-123825</wp:posOffset>
                      </wp:positionH>
                      <wp:positionV relativeFrom="paragraph">
                        <wp:posOffset>27940</wp:posOffset>
                      </wp:positionV>
                      <wp:extent cx="1330960" cy="196850"/>
                      <wp:effectExtent l="0" t="0" r="2540"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
                                    <w:rPr>
                                      <w:rFonts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9.75pt;margin-top:2.2pt;width:104.8pt;height:15.5pt;z-index:25166284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G6uQIAAMA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" filled="f" stroked="f">
                      <v:textbox inset="5.85pt,.7pt,5.85pt,.7pt">
                        <w:txbxContent>
                          <w:p w:rsidR="00AA3CA1" w:rsidRDefault="00AA3CA1">
                            <w:r>
                              <w:rPr>
                                <w:rFonts w:hint="eastAsia"/>
                                <w:sz w:val="18"/>
                              </w:rPr>
                              <w:t xml:space="preserve">　　　　・</w:t>
                            </w:r>
                          </w:p>
                        </w:txbxContent>
                      </v:textbox>
                    </v:shape>
                  </w:pict>
                </mc:Fallback>
              </mc:AlternateContent>
            </w:r>
            <w:r w:rsidR="00AA3CA1">
              <w:rPr>
                <w:rFonts w:hint="eastAsia"/>
                <w:color w:val="auto"/>
                <w:sz w:val="21"/>
              </w:rPr>
              <w:t xml:space="preserve">    　　　　</w:t>
            </w:r>
          </w:p>
        </w:tc>
        <w:tc>
          <w:tcPr>
            <w:tcW w:w="1570" w:type="dxa"/>
            <w:tcBorders>
              <w:top w:val="single" w:sz="4" w:space="0" w:color="000000"/>
              <w:left w:val="single" w:sz="4"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92"/>
        </w:trPr>
        <w:tc>
          <w:tcPr>
            <w:tcW w:w="390" w:type="dxa"/>
            <w:vMerge/>
            <w:tcBorders>
              <w:left w:val="single" w:sz="12" w:space="0" w:color="000000"/>
              <w:right w:val="single" w:sz="4" w:space="0" w:color="auto"/>
            </w:tcBorders>
            <w:vAlign w:val="center"/>
          </w:tcPr>
          <w:p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ダイオキシン</w:t>
            </w:r>
          </w:p>
        </w:tc>
        <w:tc>
          <w:tcPr>
            <w:tcW w:w="1570" w:type="dxa"/>
            <w:tcBorders>
              <w:top w:val="single" w:sz="4" w:space="0" w:color="000000"/>
              <w:left w:val="single" w:sz="4"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ﾀﾞｲｵｷｼﾝ</w:t>
            </w: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52"/>
        </w:trPr>
        <w:tc>
          <w:tcPr>
            <w:tcW w:w="390" w:type="dxa"/>
            <w:vMerge/>
            <w:tcBorders>
              <w:left w:val="single" w:sz="12" w:space="0" w:color="000000"/>
              <w:right w:val="single" w:sz="4" w:space="0" w:color="auto"/>
            </w:tcBorders>
            <w:vAlign w:val="center"/>
          </w:tcPr>
          <w:p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騒　音</w:t>
            </w:r>
          </w:p>
        </w:tc>
        <w:tc>
          <w:tcPr>
            <w:tcW w:w="1570" w:type="dxa"/>
            <w:tcBorders>
              <w:top w:val="single" w:sz="4" w:space="0" w:color="000000"/>
              <w:left w:val="single" w:sz="4" w:space="0" w:color="000000"/>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騒音・振動</w:t>
            </w:r>
          </w:p>
        </w:tc>
        <w:tc>
          <w:tcPr>
            <w:tcW w:w="2966" w:type="dxa"/>
            <w:tcBorders>
              <w:top w:val="single" w:sz="4" w:space="0" w:color="000000"/>
              <w:left w:val="single" w:sz="4" w:space="0" w:color="auto"/>
              <w:bottom w:val="single" w:sz="4" w:space="0" w:color="000000"/>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509"/>
        </w:trPr>
        <w:tc>
          <w:tcPr>
            <w:tcW w:w="390" w:type="dxa"/>
            <w:vMerge/>
            <w:tcBorders>
              <w:left w:val="single" w:sz="12" w:space="0" w:color="000000"/>
              <w:bottom w:val="single" w:sz="4" w:space="0" w:color="auto"/>
              <w:right w:val="single" w:sz="4" w:space="0" w:color="auto"/>
            </w:tcBorders>
            <w:vAlign w:val="center"/>
          </w:tcPr>
          <w:p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auto"/>
              <w:right w:val="single" w:sz="4" w:space="0" w:color="000000"/>
            </w:tcBorders>
            <w:vAlign w:val="center"/>
          </w:tcPr>
          <w:p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振　動</w:t>
            </w:r>
          </w:p>
        </w:tc>
        <w:tc>
          <w:tcPr>
            <w:tcW w:w="1570" w:type="dxa"/>
            <w:tcBorders>
              <w:top w:val="single" w:sz="4" w:space="0" w:color="000000"/>
              <w:left w:val="single" w:sz="4" w:space="0" w:color="000000"/>
              <w:bottom w:val="single" w:sz="4" w:space="0" w:color="auto"/>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騒音・振動</w:t>
            </w:r>
          </w:p>
        </w:tc>
        <w:tc>
          <w:tcPr>
            <w:tcW w:w="2966" w:type="dxa"/>
            <w:tcBorders>
              <w:top w:val="single" w:sz="4" w:space="0" w:color="000000"/>
              <w:left w:val="single" w:sz="4" w:space="0" w:color="auto"/>
              <w:bottom w:val="single" w:sz="4" w:space="0" w:color="auto"/>
              <w:right w:val="single" w:sz="4" w:space="0" w:color="auto"/>
            </w:tcBorders>
            <w:vAlign w:val="center"/>
          </w:tcPr>
          <w:p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auto"/>
              <w:right w:val="single" w:sz="12" w:space="0" w:color="000000"/>
            </w:tcBorders>
            <w:vAlign w:val="center"/>
          </w:tcPr>
          <w:p w:rsidR="00AA3CA1" w:rsidRDefault="00AA3CA1">
            <w:pPr>
              <w:suppressAutoHyphens/>
              <w:kinsoku w:val="0"/>
              <w:wordWrap w:val="0"/>
              <w:autoSpaceDE w:val="0"/>
              <w:autoSpaceDN w:val="0"/>
              <w:spacing w:line="414" w:lineRule="atLeast"/>
              <w:jc w:val="center"/>
              <w:rPr>
                <w:color w:val="auto"/>
                <w:sz w:val="21"/>
              </w:rPr>
            </w:pPr>
          </w:p>
        </w:tc>
      </w:tr>
      <w:tr w:rsidR="00AA3CA1">
        <w:trPr>
          <w:trHeight w:val="420"/>
        </w:trPr>
        <w:tc>
          <w:tcPr>
            <w:tcW w:w="9579" w:type="dxa"/>
            <w:gridSpan w:val="5"/>
            <w:tcBorders>
              <w:top w:val="single" w:sz="4" w:space="0" w:color="auto"/>
              <w:left w:val="single" w:sz="12" w:space="0" w:color="000000"/>
              <w:bottom w:val="dashSmallGap" w:sz="4" w:space="0" w:color="auto"/>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○環境事故の想定訓練実施状況・体制</w:t>
            </w:r>
          </w:p>
        </w:tc>
      </w:tr>
      <w:tr w:rsidR="00AA3CA1">
        <w:trPr>
          <w:trHeight w:val="5385"/>
        </w:trPr>
        <w:tc>
          <w:tcPr>
            <w:tcW w:w="9579" w:type="dxa"/>
            <w:gridSpan w:val="5"/>
            <w:tcBorders>
              <w:top w:val="dashSmallGap" w:sz="4" w:space="0" w:color="auto"/>
              <w:left w:val="single" w:sz="12" w:space="0" w:color="000000"/>
              <w:bottom w:val="single" w:sz="4"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・想定される事故</w:t>
            </w:r>
            <w:r w:rsidR="0067458B">
              <w:rPr>
                <w:rFonts w:hint="eastAsia"/>
                <w:color w:val="auto"/>
                <w:sz w:val="21"/>
              </w:rPr>
              <w:t>（</w:t>
            </w:r>
            <w:r w:rsidR="0067458B">
              <w:rPr>
                <w:rFonts w:hint="eastAsia"/>
                <w:color w:val="auto"/>
                <w:sz w:val="21"/>
              </w:rPr>
              <w:t>対応手順書等の作成</w:t>
            </w:r>
            <w:r w:rsidR="0067458B">
              <w:rPr>
                <w:rFonts w:hint="eastAsia"/>
                <w:color w:val="auto"/>
                <w:sz w:val="21"/>
              </w:rPr>
              <w:t>：</w:t>
            </w:r>
            <w:r w:rsidR="0067458B">
              <w:rPr>
                <w:rFonts w:hint="eastAsia"/>
                <w:color w:val="auto"/>
                <w:sz w:val="21"/>
              </w:rPr>
              <w:t xml:space="preserve">　有　・　無</w:t>
            </w:r>
            <w:r w:rsidR="0067458B">
              <w:rPr>
                <w:rFonts w:hint="eastAsia"/>
                <w:color w:val="auto"/>
                <w:sz w:val="21"/>
              </w:rPr>
              <w:t xml:space="preserve"> </w:t>
            </w:r>
            <w:r w:rsidR="0067458B">
              <w:rPr>
                <w:color w:val="auto"/>
                <w:sz w:val="21"/>
              </w:rPr>
              <w:t>）</w:t>
            </w: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・事故対応用資材の種類と保管量、配備状況</w:t>
            </w: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・訓練の実施状況</w:t>
            </w: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p>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・緊急連絡体制 （社内の連絡網、行政機関への通報等）</w:t>
            </w:r>
          </w:p>
          <w:p w:rsidR="00AA3CA1" w:rsidRDefault="0067458B" w:rsidP="0067458B">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連絡体制図</w:t>
            </w:r>
            <w:r>
              <w:rPr>
                <w:rFonts w:hint="eastAsia"/>
                <w:color w:val="auto"/>
                <w:sz w:val="21"/>
              </w:rPr>
              <w:t>の作成：　有　・　無</w:t>
            </w:r>
          </w:p>
          <w:p w:rsidR="00AA3CA1" w:rsidRDefault="00AA3CA1">
            <w:pPr>
              <w:suppressAutoHyphens/>
              <w:kinsoku w:val="0"/>
              <w:wordWrap w:val="0"/>
              <w:autoSpaceDE w:val="0"/>
              <w:autoSpaceDN w:val="0"/>
              <w:spacing w:line="414" w:lineRule="atLeast"/>
              <w:jc w:val="left"/>
              <w:rPr>
                <w:color w:val="auto"/>
                <w:sz w:val="21"/>
              </w:rPr>
            </w:pPr>
          </w:p>
          <w:p w:rsidR="00953385" w:rsidRDefault="00953385">
            <w:pPr>
              <w:suppressAutoHyphens/>
              <w:kinsoku w:val="0"/>
              <w:wordWrap w:val="0"/>
              <w:autoSpaceDE w:val="0"/>
              <w:autoSpaceDN w:val="0"/>
              <w:spacing w:line="414" w:lineRule="atLeast"/>
              <w:jc w:val="left"/>
              <w:rPr>
                <w:rFonts w:hint="eastAsia"/>
                <w:color w:val="auto"/>
                <w:sz w:val="21"/>
              </w:rPr>
            </w:pPr>
            <w:bookmarkStart w:id="0" w:name="_GoBack"/>
            <w:bookmarkEnd w:id="0"/>
          </w:p>
        </w:tc>
      </w:tr>
      <w:tr w:rsidR="00AA3CA1">
        <w:trPr>
          <w:trHeight w:val="70"/>
        </w:trPr>
        <w:tc>
          <w:tcPr>
            <w:tcW w:w="9579" w:type="dxa"/>
            <w:gridSpan w:val="5"/>
            <w:tcBorders>
              <w:top w:val="single" w:sz="4" w:space="0" w:color="000000"/>
              <w:left w:val="single" w:sz="12" w:space="0" w:color="000000"/>
              <w:bottom w:val="single" w:sz="12" w:space="0" w:color="000000"/>
              <w:right w:val="single" w:sz="12" w:space="0" w:color="000000"/>
            </w:tcBorders>
          </w:tcPr>
          <w:p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○その他</w:t>
            </w:r>
          </w:p>
          <w:p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・環境マネジメントシステム取得の有無　　 有　 ・ 　無　     ↓該当する認証を○で囲むこと</w:t>
            </w:r>
          </w:p>
          <w:p w:rsidR="00AA3CA1" w:rsidRDefault="00AA3CA1">
            <w:pPr>
              <w:suppressAutoHyphens/>
              <w:kinsoku w:val="0"/>
              <w:wordWrap w:val="0"/>
              <w:autoSpaceDE w:val="0"/>
              <w:autoSpaceDN w:val="0"/>
              <w:spacing w:line="414" w:lineRule="atLeast"/>
              <w:ind w:firstLineChars="1600" w:firstLine="3360"/>
              <w:jc w:val="left"/>
              <w:rPr>
                <w:color w:val="auto"/>
                <w:sz w:val="21"/>
              </w:rPr>
            </w:pPr>
            <w:r>
              <w:rPr>
                <w:rFonts w:hint="eastAsia"/>
                <w:color w:val="auto"/>
                <w:sz w:val="21"/>
              </w:rPr>
              <w:t>（ ISO 14001、 エコアクション21、 その他(             ) ）</w:t>
            </w:r>
          </w:p>
          <w:p w:rsidR="00AA3CA1" w:rsidRDefault="00AA3CA1">
            <w:pPr>
              <w:suppressAutoHyphens/>
              <w:kinsoku w:val="0"/>
              <w:wordWrap w:val="0"/>
              <w:autoSpaceDE w:val="0"/>
              <w:autoSpaceDN w:val="0"/>
              <w:spacing w:line="300" w:lineRule="exact"/>
              <w:jc w:val="left"/>
              <w:rPr>
                <w:color w:val="auto"/>
                <w:sz w:val="21"/>
              </w:rPr>
            </w:pPr>
            <w:r>
              <w:rPr>
                <w:rFonts w:hint="eastAsia"/>
                <w:color w:val="auto"/>
                <w:sz w:val="21"/>
              </w:rPr>
              <w:t xml:space="preserve">                                              （取得年月日：　　　　年　　　月　　　日）</w:t>
            </w:r>
          </w:p>
          <w:p w:rsidR="00AA3CA1" w:rsidRDefault="00AA3CA1">
            <w:pPr>
              <w:suppressAutoHyphens/>
              <w:kinsoku w:val="0"/>
              <w:wordWrap w:val="0"/>
              <w:autoSpaceDE w:val="0"/>
              <w:autoSpaceDN w:val="0"/>
              <w:spacing w:line="300" w:lineRule="exact"/>
              <w:jc w:val="left"/>
              <w:rPr>
                <w:color w:val="auto"/>
                <w:sz w:val="21"/>
              </w:rPr>
            </w:pPr>
          </w:p>
          <w:p w:rsidR="00AA3CA1" w:rsidRDefault="00AA3CA1">
            <w:pPr>
              <w:suppressAutoHyphens/>
              <w:kinsoku w:val="0"/>
              <w:wordWrap w:val="0"/>
              <w:autoSpaceDE w:val="0"/>
              <w:autoSpaceDN w:val="0"/>
              <w:spacing w:line="300" w:lineRule="exact"/>
              <w:jc w:val="left"/>
              <w:rPr>
                <w:color w:val="auto"/>
                <w:sz w:val="21"/>
              </w:rPr>
            </w:pPr>
            <w:r>
              <w:rPr>
                <w:rFonts w:hint="eastAsia"/>
                <w:color w:val="auto"/>
                <w:sz w:val="21"/>
              </w:rPr>
              <w:t xml:space="preserve">・公害防止（環境保全）協定締結の有無　　　有　・　無　　（締結日：　　　　年　　月　　日）　</w:t>
            </w:r>
          </w:p>
        </w:tc>
      </w:tr>
    </w:tbl>
    <w:p w:rsidR="00AA3CA1" w:rsidRDefault="00AA3CA1">
      <w:pPr>
        <w:rPr>
          <w:color w:val="auto"/>
        </w:rPr>
      </w:pPr>
      <w:r>
        <w:rPr>
          <w:rFonts w:hint="eastAsia"/>
          <w:b/>
          <w:color w:val="auto"/>
          <w:sz w:val="28"/>
        </w:rPr>
        <w:lastRenderedPageBreak/>
        <w:t>環境保全に資する独自の取組について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82"/>
      </w:tblGrid>
      <w:tr w:rsidR="00AA3CA1" w:rsidTr="00324974">
        <w:trPr>
          <w:cantSplit/>
          <w:trHeight w:val="2220"/>
        </w:trPr>
        <w:tc>
          <w:tcPr>
            <w:tcW w:w="9582" w:type="dxa"/>
            <w:tcBorders>
              <w:top w:val="single" w:sz="12" w:space="0" w:color="000000"/>
              <w:left w:val="single" w:sz="12" w:space="0" w:color="000000"/>
              <w:bottom w:val="dashSmallGap" w:sz="4" w:space="0" w:color="auto"/>
              <w:right w:val="single" w:sz="12" w:space="0" w:color="000000"/>
            </w:tcBorders>
          </w:tcPr>
          <w:p w:rsidR="00AA3CA1" w:rsidRDefault="00AA3CA1">
            <w:pPr>
              <w:widowControl/>
              <w:overflowPunct/>
              <w:adjustRightInd/>
              <w:textAlignment w:val="auto"/>
              <w:rPr>
                <w:color w:val="auto"/>
              </w:rPr>
            </w:pPr>
            <w:r>
              <w:rPr>
                <w:rFonts w:hint="eastAsia"/>
                <w:color w:val="auto"/>
              </w:rPr>
              <w:t>○貴事業場で実施の環境保全に資する独自の取組について　　　有　・　無</w:t>
            </w:r>
          </w:p>
          <w:p w:rsidR="00324974" w:rsidRDefault="00324974">
            <w:pPr>
              <w:widowControl/>
              <w:overflowPunct/>
              <w:adjustRightInd/>
              <w:textAlignment w:val="auto"/>
              <w:rPr>
                <w:color w:val="auto"/>
              </w:rPr>
            </w:pPr>
          </w:p>
          <w:p w:rsidR="00AA3CA1" w:rsidRDefault="00AA3CA1">
            <w:pPr>
              <w:widowControl/>
              <w:overflowPunct/>
              <w:adjustRightInd/>
              <w:ind w:firstLineChars="100" w:firstLine="240"/>
              <w:textAlignment w:val="auto"/>
              <w:rPr>
                <w:color w:val="auto"/>
              </w:rPr>
            </w:pPr>
            <w:r>
              <w:rPr>
                <w:rFonts w:hint="eastAsia"/>
                <w:color w:val="auto"/>
              </w:rPr>
              <w:t>対象：化学物質の排出抑制、環境汚染事故の未然防止のための取組などを記載下さい。</w:t>
            </w:r>
          </w:p>
          <w:p w:rsidR="00AA3CA1" w:rsidRDefault="00AA3CA1">
            <w:pPr>
              <w:suppressAutoHyphens/>
              <w:kinsoku w:val="0"/>
              <w:wordWrap w:val="0"/>
              <w:autoSpaceDE w:val="0"/>
              <w:autoSpaceDN w:val="0"/>
              <w:spacing w:line="414" w:lineRule="atLeast"/>
              <w:jc w:val="left"/>
              <w:rPr>
                <w:color w:val="auto"/>
                <w:sz w:val="20"/>
              </w:rPr>
            </w:pPr>
            <w:r>
              <w:rPr>
                <w:rFonts w:hint="eastAsia"/>
                <w:color w:val="auto"/>
                <w:sz w:val="20"/>
              </w:rPr>
              <w:t>（有の場合、県内の各事業所における環境保全に関する取組の向上のため、取りまとめの上、他の事業場</w:t>
            </w:r>
          </w:p>
          <w:p w:rsidR="00AA3CA1" w:rsidRDefault="00AA3CA1">
            <w:pPr>
              <w:suppressAutoHyphens/>
              <w:kinsoku w:val="0"/>
              <w:wordWrap w:val="0"/>
              <w:autoSpaceDE w:val="0"/>
              <w:autoSpaceDN w:val="0"/>
              <w:spacing w:line="414" w:lineRule="atLeast"/>
              <w:jc w:val="left"/>
              <w:rPr>
                <w:color w:val="auto"/>
                <w:sz w:val="20"/>
              </w:rPr>
            </w:pPr>
            <w:r>
              <w:rPr>
                <w:rFonts w:hint="eastAsia"/>
                <w:color w:val="auto"/>
                <w:sz w:val="20"/>
              </w:rPr>
              <w:t xml:space="preserve"> での取組の参考としていただけるよう、研修会等で簡単に紹介させていただく場合があります。）</w:t>
            </w:r>
          </w:p>
          <w:p w:rsidR="00704E4E" w:rsidRDefault="00AA3CA1" w:rsidP="00324974">
            <w:pPr>
              <w:suppressAutoHyphens/>
              <w:kinsoku w:val="0"/>
              <w:wordWrap w:val="0"/>
              <w:autoSpaceDE w:val="0"/>
              <w:autoSpaceDN w:val="0"/>
              <w:spacing w:line="414" w:lineRule="atLeast"/>
              <w:jc w:val="left"/>
              <w:rPr>
                <w:color w:val="auto"/>
              </w:rPr>
            </w:pPr>
            <w:r>
              <w:rPr>
                <w:rFonts w:hint="eastAsia"/>
                <w:color w:val="auto"/>
                <w:sz w:val="20"/>
              </w:rPr>
              <w:t>※事例紹介において事業場名等の公表は想定しておりません。</w:t>
            </w:r>
          </w:p>
        </w:tc>
      </w:tr>
      <w:tr w:rsidR="00324974" w:rsidTr="00733FEA">
        <w:trPr>
          <w:cantSplit/>
          <w:trHeight w:val="1539"/>
        </w:trPr>
        <w:tc>
          <w:tcPr>
            <w:tcW w:w="9582" w:type="dxa"/>
            <w:tcBorders>
              <w:top w:val="dashSmallGap" w:sz="4" w:space="0" w:color="auto"/>
              <w:left w:val="single" w:sz="12" w:space="0" w:color="000000"/>
              <w:bottom w:val="dashSmallGap" w:sz="4" w:space="0" w:color="auto"/>
              <w:right w:val="single" w:sz="12" w:space="0" w:color="000000"/>
            </w:tcBorders>
          </w:tcPr>
          <w:p w:rsidR="00324974" w:rsidRDefault="00324974" w:rsidP="00324974">
            <w:pPr>
              <w:widowControl/>
              <w:overflowPunct/>
              <w:adjustRightInd/>
              <w:textAlignment w:val="auto"/>
              <w:rPr>
                <w:i/>
                <w:color w:val="auto"/>
                <w:sz w:val="22"/>
              </w:rPr>
            </w:pPr>
            <w:r>
              <w:rPr>
                <w:rFonts w:hint="eastAsia"/>
                <w:i/>
                <w:color w:val="auto"/>
                <w:sz w:val="22"/>
              </w:rPr>
              <w:t>例：○地元地域とのリスクコミュニケーションに関する取組について</w:t>
            </w:r>
          </w:p>
          <w:p w:rsidR="00324974" w:rsidRDefault="00324974" w:rsidP="00324974">
            <w:pPr>
              <w:widowControl/>
              <w:overflowPunct/>
              <w:adjustRightInd/>
              <w:textAlignment w:val="auto"/>
              <w:rPr>
                <w:i/>
                <w:color w:val="auto"/>
                <w:sz w:val="22"/>
              </w:rPr>
            </w:pPr>
            <w:r>
              <w:rPr>
                <w:rFonts w:hint="eastAsia"/>
                <w:i/>
                <w:color w:val="auto"/>
                <w:sz w:val="22"/>
              </w:rPr>
              <w:t xml:space="preserve">　　○化学物質の段階的な排出抑制について</w:t>
            </w:r>
          </w:p>
          <w:p w:rsidR="00324974" w:rsidRDefault="00324974" w:rsidP="00324974">
            <w:pPr>
              <w:widowControl/>
              <w:overflowPunct/>
              <w:adjustRightInd/>
              <w:textAlignment w:val="auto"/>
              <w:rPr>
                <w:i/>
                <w:color w:val="auto"/>
                <w:sz w:val="22"/>
              </w:rPr>
            </w:pPr>
            <w:r>
              <w:rPr>
                <w:rFonts w:hint="eastAsia"/>
                <w:i/>
                <w:color w:val="auto"/>
                <w:sz w:val="22"/>
              </w:rPr>
              <w:t xml:space="preserve">　　○油類、薬品等の保管方法など、事故の未然防止のための取組について</w:t>
            </w:r>
          </w:p>
          <w:p w:rsidR="00324974" w:rsidRPr="00324974" w:rsidRDefault="00324974" w:rsidP="00733FEA">
            <w:pPr>
              <w:widowControl/>
              <w:overflowPunct/>
              <w:adjustRightInd/>
              <w:textAlignment w:val="auto"/>
              <w:rPr>
                <w:color w:val="auto"/>
              </w:rPr>
            </w:pPr>
            <w:r>
              <w:rPr>
                <w:rFonts w:hint="eastAsia"/>
                <w:i/>
                <w:color w:val="auto"/>
                <w:sz w:val="22"/>
              </w:rPr>
              <w:t xml:space="preserve">　　○環境汚染事故発生時の被害の拡大防止対策について</w:t>
            </w:r>
          </w:p>
        </w:tc>
      </w:tr>
      <w:tr w:rsidR="00733FEA" w:rsidTr="009F263F">
        <w:trPr>
          <w:cantSplit/>
          <w:trHeight w:val="4411"/>
        </w:trPr>
        <w:tc>
          <w:tcPr>
            <w:tcW w:w="9582" w:type="dxa"/>
            <w:tcBorders>
              <w:top w:val="dashSmallGap" w:sz="4" w:space="0" w:color="auto"/>
              <w:left w:val="single" w:sz="12" w:space="0" w:color="000000"/>
              <w:bottom w:val="dashSmallGap" w:sz="4" w:space="0" w:color="auto"/>
              <w:right w:val="single" w:sz="12" w:space="0" w:color="000000"/>
            </w:tcBorders>
          </w:tcPr>
          <w:p w:rsidR="00733FEA" w:rsidRPr="00733FEA" w:rsidRDefault="00733FEA" w:rsidP="00324974">
            <w:pPr>
              <w:widowControl/>
              <w:overflowPunct/>
              <w:adjustRightInd/>
              <w:textAlignment w:val="auto"/>
              <w:rPr>
                <w:color w:val="auto"/>
                <w:sz w:val="22"/>
              </w:rPr>
            </w:pPr>
          </w:p>
        </w:tc>
      </w:tr>
      <w:tr w:rsidR="00324974" w:rsidRPr="00F9009B" w:rsidTr="009F263F">
        <w:trPr>
          <w:cantSplit/>
          <w:trHeight w:val="5240"/>
        </w:trPr>
        <w:tc>
          <w:tcPr>
            <w:tcW w:w="9582" w:type="dxa"/>
            <w:tcBorders>
              <w:top w:val="dashSmallGap" w:sz="4" w:space="0" w:color="auto"/>
              <w:left w:val="single" w:sz="12" w:space="0" w:color="000000"/>
              <w:right w:val="single" w:sz="12" w:space="0" w:color="000000"/>
            </w:tcBorders>
          </w:tcPr>
          <w:p w:rsidR="00324974" w:rsidRPr="00324974" w:rsidRDefault="00324974" w:rsidP="00A161A0">
            <w:pPr>
              <w:widowControl/>
              <w:overflowPunct/>
              <w:adjustRightInd/>
              <w:textAlignment w:val="auto"/>
              <w:rPr>
                <w:rFonts w:hAnsi="Times New Roman"/>
              </w:rPr>
            </w:pPr>
            <w:r>
              <w:rPr>
                <w:rFonts w:hAnsi="Times New Roman" w:hint="eastAsia"/>
              </w:rPr>
              <w:t>・エネルギー</w:t>
            </w:r>
            <w:r w:rsidRPr="000B4C35">
              <w:rPr>
                <w:rFonts w:hAnsi="Times New Roman" w:hint="eastAsia"/>
              </w:rPr>
              <w:t>削減、CO2削減に対する主要な取組について</w:t>
            </w:r>
            <w:r w:rsidRPr="000B4C35">
              <w:rPr>
                <w:rFonts w:hAnsi="Times New Roman" w:hint="eastAsia"/>
                <w:sz w:val="18"/>
                <w:szCs w:val="18"/>
              </w:rPr>
              <w:t>（取組があれば記載して下さい）</w:t>
            </w:r>
          </w:p>
        </w:tc>
      </w:tr>
    </w:tbl>
    <w:p w:rsidR="00AA3CA1" w:rsidRPr="009F263F" w:rsidRDefault="00AA3CA1" w:rsidP="009F263F">
      <w:pPr>
        <w:rPr>
          <w:color w:val="auto"/>
          <w:sz w:val="21"/>
        </w:rPr>
      </w:pPr>
    </w:p>
    <w:sectPr w:rsidR="00AA3CA1" w:rsidRPr="009F263F">
      <w:headerReference w:type="default" r:id="rId7"/>
      <w:footerReference w:type="even" r:id="rId8"/>
      <w:footerReference w:type="default" r:id="rId9"/>
      <w:footnotePr>
        <w:numRestart w:val="eachPage"/>
      </w:footnotePr>
      <w:type w:val="continuous"/>
      <w:pgSz w:w="11906" w:h="16838"/>
      <w:pgMar w:top="851" w:right="1134" w:bottom="851"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B5" w:rsidRDefault="00A363B5">
      <w:r>
        <w:separator/>
      </w:r>
    </w:p>
  </w:endnote>
  <w:endnote w:type="continuationSeparator" w:id="0">
    <w:p w:rsidR="00A363B5" w:rsidRDefault="00A3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A1" w:rsidRDefault="00AA3CA1">
    <w:pPr>
      <w:pStyle w:val="a6"/>
      <w:framePr w:wrap="around" w:vAnchor="text" w:hAnchor="margin" w:xAlign="center" w:y="21"/>
      <w:rPr>
        <w:rStyle w:val="a7"/>
      </w:rPr>
    </w:pPr>
    <w:r>
      <w:rPr>
        <w:rFonts w:hint="eastAsia"/>
      </w:rPr>
      <w:fldChar w:fldCharType="begin"/>
    </w:r>
    <w:r>
      <w:rPr>
        <w:rFonts w:hint="eastAsia"/>
      </w:rPr>
      <w:instrText xml:space="preserve">PAGE  \* MERGEFORMAT </w:instrText>
    </w:r>
    <w:r>
      <w:rPr>
        <w:rFonts w:hint="eastAsia"/>
      </w:rPr>
      <w:fldChar w:fldCharType="end"/>
    </w:r>
  </w:p>
  <w:p w:rsidR="00AA3CA1" w:rsidRDefault="00AA3C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A1" w:rsidRDefault="00AA3CA1">
    <w:pPr>
      <w:pStyle w:val="a6"/>
      <w:framePr w:wrap="around" w:vAnchor="text" w:hAnchor="margin" w:xAlign="center" w:y="21"/>
      <w:rPr>
        <w:rStyle w:val="a7"/>
      </w:rPr>
    </w:pPr>
    <w:r>
      <w:rPr>
        <w:rFonts w:hint="eastAsia"/>
      </w:rPr>
      <w:fldChar w:fldCharType="begin"/>
    </w:r>
    <w:r>
      <w:rPr>
        <w:rFonts w:hint="eastAsia"/>
      </w:rPr>
      <w:instrText xml:space="preserve">PAGE  \* MERGEFORMAT </w:instrText>
    </w:r>
    <w:r>
      <w:rPr>
        <w:rFonts w:hint="eastAsia"/>
      </w:rPr>
      <w:fldChar w:fldCharType="separate"/>
    </w:r>
    <w:r w:rsidR="00953385" w:rsidRPr="00953385">
      <w:rPr>
        <w:rStyle w:val="a7"/>
        <w:noProof/>
      </w:rPr>
      <w:t>8</w:t>
    </w:r>
    <w:r>
      <w:rPr>
        <w:rFonts w:hint="eastAsia"/>
      </w:rPr>
      <w:fldChar w:fldCharType="end"/>
    </w:r>
  </w:p>
  <w:p w:rsidR="00AA3CA1" w:rsidRDefault="00AA3CA1">
    <w:pPr>
      <w:overflowPunct/>
      <w:autoSpaceDE w:val="0"/>
      <w:autoSpaceDN w:val="0"/>
      <w:jc w:val="left"/>
      <w:textAlignment w:val="auto"/>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B5" w:rsidRDefault="00A363B5">
      <w:r>
        <w:separator/>
      </w:r>
    </w:p>
  </w:footnote>
  <w:footnote w:type="continuationSeparator" w:id="0">
    <w:p w:rsidR="00A363B5" w:rsidRDefault="00A3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A1" w:rsidRDefault="00AA3CA1">
    <w:pPr>
      <w:overflowPunct/>
      <w:autoSpaceDE w:val="0"/>
      <w:autoSpaceDN w:val="0"/>
      <w:jc w:val="left"/>
      <w:textAlignment w:val="auto"/>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12F77C"/>
    <w:lvl w:ilvl="0" w:tplc="CC42A256">
      <w:start w:val="1"/>
      <w:numFmt w:val="decimalFullWidth"/>
      <w:lvlText w:val="注%1）"/>
      <w:lvlJc w:val="left"/>
      <w:pPr>
        <w:tabs>
          <w:tab w:val="num" w:pos="720"/>
        </w:tabs>
        <w:ind w:left="720" w:hanging="720"/>
      </w:pPr>
      <w:rPr>
        <w:rFonts w:hint="eastAsia"/>
      </w:rPr>
    </w:lvl>
    <w:lvl w:ilvl="1" w:tplc="3C96AA7A">
      <w:start w:val="1"/>
      <w:numFmt w:val="aiueoFullWidth"/>
      <w:lvlText w:val="(%2)"/>
      <w:lvlJc w:val="left"/>
      <w:pPr>
        <w:tabs>
          <w:tab w:val="num" w:pos="840"/>
        </w:tabs>
        <w:ind w:left="840" w:hanging="420"/>
      </w:pPr>
    </w:lvl>
    <w:lvl w:ilvl="2" w:tplc="79ECD94A">
      <w:start w:val="1"/>
      <w:numFmt w:val="decimalEnclosedCircle"/>
      <w:lvlText w:val="%3"/>
      <w:lvlJc w:val="left"/>
      <w:pPr>
        <w:tabs>
          <w:tab w:val="num" w:pos="1260"/>
        </w:tabs>
        <w:ind w:left="1260" w:hanging="420"/>
      </w:pPr>
    </w:lvl>
    <w:lvl w:ilvl="3" w:tplc="9CEA304E">
      <w:start w:val="1"/>
      <w:numFmt w:val="decimal"/>
      <w:lvlText w:val="%4."/>
      <w:lvlJc w:val="left"/>
      <w:pPr>
        <w:tabs>
          <w:tab w:val="num" w:pos="1680"/>
        </w:tabs>
        <w:ind w:left="1680" w:hanging="420"/>
      </w:pPr>
    </w:lvl>
    <w:lvl w:ilvl="4" w:tplc="828A633C">
      <w:start w:val="1"/>
      <w:numFmt w:val="aiueoFullWidth"/>
      <w:lvlText w:val="(%5)"/>
      <w:lvlJc w:val="left"/>
      <w:pPr>
        <w:tabs>
          <w:tab w:val="num" w:pos="2100"/>
        </w:tabs>
        <w:ind w:left="2100" w:hanging="420"/>
      </w:pPr>
    </w:lvl>
    <w:lvl w:ilvl="5" w:tplc="4CD02C68">
      <w:start w:val="1"/>
      <w:numFmt w:val="decimalEnclosedCircle"/>
      <w:lvlText w:val="%6"/>
      <w:lvlJc w:val="left"/>
      <w:pPr>
        <w:tabs>
          <w:tab w:val="num" w:pos="2520"/>
        </w:tabs>
        <w:ind w:left="2520" w:hanging="420"/>
      </w:pPr>
    </w:lvl>
    <w:lvl w:ilvl="6" w:tplc="E5D85056">
      <w:start w:val="1"/>
      <w:numFmt w:val="decimal"/>
      <w:lvlText w:val="%7."/>
      <w:lvlJc w:val="left"/>
      <w:pPr>
        <w:tabs>
          <w:tab w:val="num" w:pos="2940"/>
        </w:tabs>
        <w:ind w:left="2940" w:hanging="420"/>
      </w:pPr>
    </w:lvl>
    <w:lvl w:ilvl="7" w:tplc="49E2E616">
      <w:start w:val="1"/>
      <w:numFmt w:val="aiueoFullWidth"/>
      <w:lvlText w:val="(%8)"/>
      <w:lvlJc w:val="left"/>
      <w:pPr>
        <w:tabs>
          <w:tab w:val="num" w:pos="3360"/>
        </w:tabs>
        <w:ind w:left="3360" w:hanging="420"/>
      </w:pPr>
    </w:lvl>
    <w:lvl w:ilvl="8" w:tplc="9EFE0C86">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47"/>
    <w:rsid w:val="003042D5"/>
    <w:rsid w:val="00324974"/>
    <w:rsid w:val="00346F97"/>
    <w:rsid w:val="005F6A47"/>
    <w:rsid w:val="006409F8"/>
    <w:rsid w:val="006456E0"/>
    <w:rsid w:val="0067458B"/>
    <w:rsid w:val="00704E4E"/>
    <w:rsid w:val="00733FEA"/>
    <w:rsid w:val="007F2FE5"/>
    <w:rsid w:val="008403FC"/>
    <w:rsid w:val="00953385"/>
    <w:rsid w:val="009A3B02"/>
    <w:rsid w:val="009C1D60"/>
    <w:rsid w:val="009F263F"/>
    <w:rsid w:val="00A161A0"/>
    <w:rsid w:val="00A24819"/>
    <w:rsid w:val="00A31F00"/>
    <w:rsid w:val="00A3337E"/>
    <w:rsid w:val="00A363B5"/>
    <w:rsid w:val="00AA3CA1"/>
    <w:rsid w:val="00C209B5"/>
    <w:rsid w:val="00C95385"/>
    <w:rsid w:val="00CB4AB6"/>
    <w:rsid w:val="00F9009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1B8131-ABAC-4DC7-9D0C-7916E3F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character" w:styleId="a8">
    <w:name w:val="Hyperlink"/>
    <w:rPr>
      <w:color w:val="0033CC"/>
      <w:u w:val="single"/>
      <w:lang w:val="en-US" w:eastAsia="ja-JP"/>
    </w:rPr>
  </w:style>
  <w:style w:type="character" w:styleId="a9">
    <w:name w:val="Emphasis"/>
    <w:qFormat/>
    <w:rPr>
      <w:u w:val="single"/>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工場等立入検査調査票</vt:lpstr>
    </vt:vector>
  </TitlesOfParts>
  <Company>滋賀県行政情報NW</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工場等立入検査調査票</dc:title>
  <dc:creator>滋賀県</dc:creator>
  <cp:lastModifiedBy>西村　卓也</cp:lastModifiedBy>
  <cp:revision>12</cp:revision>
  <cp:lastPrinted>2018-04-13T01:46:00Z</cp:lastPrinted>
  <dcterms:created xsi:type="dcterms:W3CDTF">2022-04-08T07:58:00Z</dcterms:created>
  <dcterms:modified xsi:type="dcterms:W3CDTF">2022-04-11T06:54:00Z</dcterms:modified>
</cp:coreProperties>
</file>